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0000"/>
  <w:body>
    <w:p w:rsidR="009C0493" w:rsidRPr="00412239" w:rsidRDefault="00EB43D9" w:rsidP="00EF43CD">
      <w:pPr>
        <w:pStyle w:val="Heading4"/>
        <w:keepNext w:val="0"/>
        <w:widowControl w:val="0"/>
        <w:numPr>
          <w:ilvl w:val="0"/>
          <w:numId w:val="0"/>
        </w:numPr>
        <w:tabs>
          <w:tab w:val="center" w:pos="4752"/>
          <w:tab w:val="left" w:pos="7890"/>
        </w:tabs>
        <w:spacing w:line="360" w:lineRule="auto"/>
        <w:ind w:left="2160"/>
        <w:rPr>
          <w:i w:val="0"/>
          <w:iCs/>
          <w:sz w:val="36"/>
          <w:szCs w:val="36"/>
        </w:rPr>
      </w:pPr>
      <w:r>
        <w:rPr>
          <w:i w:val="0"/>
          <w:iCs/>
          <w:sz w:val="24"/>
          <w:szCs w:val="24"/>
        </w:rPr>
        <w:t xml:space="preserve"> </w:t>
      </w:r>
      <w:r w:rsidR="009C0493" w:rsidRPr="00925719">
        <w:rPr>
          <w:i w:val="0"/>
          <w:iCs/>
          <w:sz w:val="24"/>
          <w:szCs w:val="24"/>
        </w:rPr>
        <w:t xml:space="preserve">  </w:t>
      </w:r>
      <w:r w:rsidR="009C0493" w:rsidRPr="00925719">
        <w:rPr>
          <w:i w:val="0"/>
          <w:iCs/>
          <w:sz w:val="24"/>
          <w:szCs w:val="24"/>
        </w:rPr>
        <w:tab/>
      </w:r>
      <w:r w:rsidR="009C0493" w:rsidRPr="00412239">
        <w:rPr>
          <w:i w:val="0"/>
          <w:iCs/>
          <w:sz w:val="36"/>
          <w:szCs w:val="36"/>
        </w:rPr>
        <w:t xml:space="preserve">MỤC LỤC </w:t>
      </w:r>
    </w:p>
    <w:p w:rsidR="00F2083B" w:rsidRPr="00884321" w:rsidRDefault="006A1348" w:rsidP="00EF43CD">
      <w:pPr>
        <w:pStyle w:val="TOC1"/>
        <w:keepNext w:val="0"/>
        <w:widowControl w:val="0"/>
        <w:spacing w:line="360" w:lineRule="auto"/>
        <w:rPr>
          <w:rFonts w:ascii="Times New Roman" w:eastAsiaTheme="minorEastAsia" w:hAnsi="Times New Roman"/>
          <w:b w:val="0"/>
          <w:bCs w:val="0"/>
          <w:spacing w:val="0"/>
          <w:szCs w:val="22"/>
          <w:lang w:val="en-US"/>
        </w:rPr>
      </w:pPr>
      <w:r w:rsidRPr="006A1348">
        <w:rPr>
          <w:rFonts w:ascii="Times New Roman" w:hAnsi="Times New Roman"/>
          <w:color w:val="FF0000"/>
          <w:sz w:val="26"/>
          <w:szCs w:val="26"/>
        </w:rPr>
        <w:fldChar w:fldCharType="begin"/>
      </w:r>
      <w:r w:rsidR="009C0493" w:rsidRPr="00884321">
        <w:rPr>
          <w:rFonts w:ascii="Times New Roman" w:hAnsi="Times New Roman"/>
          <w:color w:val="FF0000"/>
          <w:sz w:val="26"/>
          <w:szCs w:val="26"/>
        </w:rPr>
        <w:instrText xml:space="preserve"> TOC \O "1-3" \H \Z \T "STYLE1,1,STYLE2,2" </w:instrText>
      </w:r>
      <w:r w:rsidRPr="006A1348">
        <w:rPr>
          <w:rFonts w:ascii="Times New Roman" w:hAnsi="Times New Roman"/>
          <w:color w:val="FF0000"/>
          <w:sz w:val="26"/>
          <w:szCs w:val="26"/>
        </w:rPr>
        <w:fldChar w:fldCharType="separate"/>
      </w:r>
      <w:hyperlink w:anchor="_Toc393958033" w:history="1">
        <w:r w:rsidR="00F2083B" w:rsidRPr="00884321">
          <w:rPr>
            <w:rStyle w:val="Hyperlink"/>
            <w:rFonts w:ascii="Times New Roman" w:hAnsi="Times New Roman"/>
          </w:rPr>
          <w:t>I.</w:t>
        </w:r>
        <w:r w:rsidR="00F2083B" w:rsidRPr="00884321">
          <w:rPr>
            <w:rFonts w:ascii="Times New Roman" w:eastAsiaTheme="minorEastAsia" w:hAnsi="Times New Roman"/>
            <w:b w:val="0"/>
            <w:bCs w:val="0"/>
            <w:spacing w:val="0"/>
            <w:szCs w:val="22"/>
            <w:lang w:val="en-US"/>
          </w:rPr>
          <w:tab/>
        </w:r>
        <w:r w:rsidR="00F2083B" w:rsidRPr="00884321">
          <w:rPr>
            <w:rStyle w:val="Hyperlink"/>
            <w:rFonts w:ascii="Times New Roman" w:hAnsi="Times New Roman"/>
          </w:rPr>
          <w:t>CÁC NHÂN TỐ RỦI RO</w:t>
        </w:r>
        <w:r w:rsidR="00F2083B" w:rsidRPr="00884321">
          <w:rPr>
            <w:rFonts w:ascii="Times New Roman" w:hAnsi="Times New Roman"/>
            <w:webHidden/>
          </w:rPr>
          <w:tab/>
        </w:r>
        <w:r w:rsidRPr="00884321">
          <w:rPr>
            <w:rFonts w:ascii="Times New Roman" w:hAnsi="Times New Roman"/>
            <w:webHidden/>
          </w:rPr>
          <w:fldChar w:fldCharType="begin"/>
        </w:r>
        <w:r w:rsidR="00F2083B" w:rsidRPr="00884321">
          <w:rPr>
            <w:rFonts w:ascii="Times New Roman" w:hAnsi="Times New Roman"/>
            <w:webHidden/>
          </w:rPr>
          <w:instrText xml:space="preserve"> PAGEREF _Toc393958033 \h </w:instrText>
        </w:r>
        <w:r w:rsidRPr="00884321">
          <w:rPr>
            <w:rFonts w:ascii="Times New Roman" w:hAnsi="Times New Roman"/>
            <w:webHidden/>
          </w:rPr>
        </w:r>
        <w:r w:rsidRPr="00884321">
          <w:rPr>
            <w:rFonts w:ascii="Times New Roman" w:hAnsi="Times New Roman"/>
            <w:webHidden/>
          </w:rPr>
          <w:fldChar w:fldCharType="separate"/>
        </w:r>
        <w:r w:rsidR="00F57E31">
          <w:rPr>
            <w:rFonts w:ascii="Times New Roman" w:hAnsi="Times New Roman"/>
            <w:webHidden/>
          </w:rPr>
          <w:t>4</w:t>
        </w:r>
        <w:r w:rsidRPr="00884321">
          <w:rPr>
            <w:rFonts w:ascii="Times New Roman" w:hAnsi="Times New Roman"/>
            <w:webHidden/>
          </w:rPr>
          <w:fldChar w:fldCharType="end"/>
        </w:r>
      </w:hyperlink>
    </w:p>
    <w:p w:rsidR="00F2083B" w:rsidRPr="00884321" w:rsidRDefault="006A1348" w:rsidP="00EF43CD">
      <w:pPr>
        <w:pStyle w:val="TOC2"/>
        <w:keepNext w:val="0"/>
        <w:widowControl w:val="0"/>
        <w:spacing w:line="360" w:lineRule="auto"/>
        <w:rPr>
          <w:rFonts w:eastAsiaTheme="minorEastAsia"/>
          <w:bCs w:val="0"/>
          <w:spacing w:val="0"/>
          <w:sz w:val="22"/>
          <w:szCs w:val="22"/>
          <w:lang w:val="en-US"/>
        </w:rPr>
      </w:pPr>
      <w:hyperlink w:anchor="_Toc393958034" w:history="1">
        <w:r w:rsidR="00F2083B" w:rsidRPr="00884321">
          <w:rPr>
            <w:rStyle w:val="Hyperlink"/>
          </w:rPr>
          <w:t>1.</w:t>
        </w:r>
        <w:r w:rsidR="00F2083B" w:rsidRPr="00884321">
          <w:rPr>
            <w:rFonts w:eastAsiaTheme="minorEastAsia"/>
            <w:bCs w:val="0"/>
            <w:spacing w:val="0"/>
            <w:sz w:val="22"/>
            <w:szCs w:val="22"/>
            <w:lang w:val="en-US"/>
          </w:rPr>
          <w:tab/>
        </w:r>
        <w:r w:rsidR="00F2083B" w:rsidRPr="00884321">
          <w:rPr>
            <w:rStyle w:val="Hyperlink"/>
          </w:rPr>
          <w:t>Rủi ro về kinh tế</w:t>
        </w:r>
        <w:r w:rsidR="00F2083B" w:rsidRPr="00884321">
          <w:rPr>
            <w:webHidden/>
          </w:rPr>
          <w:tab/>
        </w:r>
        <w:r w:rsidRPr="00884321">
          <w:rPr>
            <w:webHidden/>
          </w:rPr>
          <w:fldChar w:fldCharType="begin"/>
        </w:r>
        <w:r w:rsidR="00F2083B" w:rsidRPr="00884321">
          <w:rPr>
            <w:webHidden/>
          </w:rPr>
          <w:instrText xml:space="preserve"> PAGEREF _Toc393958034 \h </w:instrText>
        </w:r>
        <w:r w:rsidRPr="00884321">
          <w:rPr>
            <w:webHidden/>
          </w:rPr>
        </w:r>
        <w:r w:rsidRPr="00884321">
          <w:rPr>
            <w:webHidden/>
          </w:rPr>
          <w:fldChar w:fldCharType="separate"/>
        </w:r>
        <w:r w:rsidR="00F57E31">
          <w:rPr>
            <w:webHidden/>
          </w:rPr>
          <w:t>4</w:t>
        </w:r>
        <w:r w:rsidRPr="00884321">
          <w:rPr>
            <w:webHidden/>
          </w:rPr>
          <w:fldChar w:fldCharType="end"/>
        </w:r>
      </w:hyperlink>
    </w:p>
    <w:p w:rsidR="00F2083B" w:rsidRPr="00884321" w:rsidRDefault="006A1348" w:rsidP="00EF43CD">
      <w:pPr>
        <w:pStyle w:val="TOC2"/>
        <w:keepNext w:val="0"/>
        <w:widowControl w:val="0"/>
        <w:spacing w:line="360" w:lineRule="auto"/>
        <w:rPr>
          <w:rFonts w:eastAsiaTheme="minorEastAsia"/>
          <w:bCs w:val="0"/>
          <w:spacing w:val="0"/>
          <w:sz w:val="22"/>
          <w:szCs w:val="22"/>
          <w:lang w:val="en-US"/>
        </w:rPr>
      </w:pPr>
      <w:hyperlink w:anchor="_Toc393958035" w:history="1">
        <w:r w:rsidR="00F2083B" w:rsidRPr="00884321">
          <w:rPr>
            <w:rStyle w:val="Hyperlink"/>
          </w:rPr>
          <w:t>2.</w:t>
        </w:r>
        <w:r w:rsidR="00F2083B" w:rsidRPr="00884321">
          <w:rPr>
            <w:rFonts w:eastAsiaTheme="minorEastAsia"/>
            <w:bCs w:val="0"/>
            <w:spacing w:val="0"/>
            <w:sz w:val="22"/>
            <w:szCs w:val="22"/>
            <w:lang w:val="en-US"/>
          </w:rPr>
          <w:tab/>
        </w:r>
        <w:r w:rsidR="00F2083B" w:rsidRPr="00884321">
          <w:rPr>
            <w:rStyle w:val="Hyperlink"/>
          </w:rPr>
          <w:t>Rủi ro về pháp luật</w:t>
        </w:r>
        <w:r w:rsidR="00F2083B" w:rsidRPr="00884321">
          <w:rPr>
            <w:webHidden/>
          </w:rPr>
          <w:tab/>
        </w:r>
        <w:r w:rsidRPr="00884321">
          <w:rPr>
            <w:webHidden/>
          </w:rPr>
          <w:fldChar w:fldCharType="begin"/>
        </w:r>
        <w:r w:rsidR="00F2083B" w:rsidRPr="00884321">
          <w:rPr>
            <w:webHidden/>
          </w:rPr>
          <w:instrText xml:space="preserve"> PAGEREF _Toc393958035 \h </w:instrText>
        </w:r>
        <w:r w:rsidRPr="00884321">
          <w:rPr>
            <w:webHidden/>
          </w:rPr>
        </w:r>
        <w:r w:rsidRPr="00884321">
          <w:rPr>
            <w:webHidden/>
          </w:rPr>
          <w:fldChar w:fldCharType="separate"/>
        </w:r>
        <w:r w:rsidR="00F57E31">
          <w:rPr>
            <w:webHidden/>
          </w:rPr>
          <w:t>7</w:t>
        </w:r>
        <w:r w:rsidRPr="00884321">
          <w:rPr>
            <w:webHidden/>
          </w:rPr>
          <w:fldChar w:fldCharType="end"/>
        </w:r>
      </w:hyperlink>
    </w:p>
    <w:p w:rsidR="00F2083B" w:rsidRPr="00884321" w:rsidRDefault="006A1348" w:rsidP="00EF43CD">
      <w:pPr>
        <w:pStyle w:val="TOC2"/>
        <w:keepNext w:val="0"/>
        <w:widowControl w:val="0"/>
        <w:spacing w:line="360" w:lineRule="auto"/>
        <w:rPr>
          <w:rFonts w:eastAsiaTheme="minorEastAsia"/>
          <w:bCs w:val="0"/>
          <w:spacing w:val="0"/>
          <w:sz w:val="22"/>
          <w:szCs w:val="22"/>
          <w:lang w:val="en-US"/>
        </w:rPr>
      </w:pPr>
      <w:hyperlink w:anchor="_Toc393958036" w:history="1">
        <w:r w:rsidR="00F2083B" w:rsidRPr="00884321">
          <w:rPr>
            <w:rStyle w:val="Hyperlink"/>
            <w:lang w:val="sv-SE"/>
          </w:rPr>
          <w:t>3.</w:t>
        </w:r>
        <w:r w:rsidR="00F2083B" w:rsidRPr="00884321">
          <w:rPr>
            <w:rFonts w:eastAsiaTheme="minorEastAsia"/>
            <w:bCs w:val="0"/>
            <w:spacing w:val="0"/>
            <w:sz w:val="22"/>
            <w:szCs w:val="22"/>
            <w:lang w:val="en-US"/>
          </w:rPr>
          <w:tab/>
        </w:r>
        <w:r w:rsidR="00F2083B" w:rsidRPr="00884321">
          <w:rPr>
            <w:rStyle w:val="Hyperlink"/>
            <w:lang w:val="sv-SE"/>
          </w:rPr>
          <w:t>Rủi ro kinh doanh</w:t>
        </w:r>
        <w:r w:rsidR="00F2083B" w:rsidRPr="00884321">
          <w:rPr>
            <w:webHidden/>
          </w:rPr>
          <w:tab/>
        </w:r>
        <w:r w:rsidRPr="00884321">
          <w:rPr>
            <w:webHidden/>
          </w:rPr>
          <w:fldChar w:fldCharType="begin"/>
        </w:r>
        <w:r w:rsidR="00F2083B" w:rsidRPr="00884321">
          <w:rPr>
            <w:webHidden/>
          </w:rPr>
          <w:instrText xml:space="preserve"> PAGEREF _Toc393958036 \h </w:instrText>
        </w:r>
        <w:r w:rsidRPr="00884321">
          <w:rPr>
            <w:webHidden/>
          </w:rPr>
        </w:r>
        <w:r w:rsidRPr="00884321">
          <w:rPr>
            <w:webHidden/>
          </w:rPr>
          <w:fldChar w:fldCharType="separate"/>
        </w:r>
        <w:r w:rsidR="00F57E31">
          <w:rPr>
            <w:webHidden/>
          </w:rPr>
          <w:t>8</w:t>
        </w:r>
        <w:r w:rsidRPr="00884321">
          <w:rPr>
            <w:webHidden/>
          </w:rPr>
          <w:fldChar w:fldCharType="end"/>
        </w:r>
      </w:hyperlink>
    </w:p>
    <w:p w:rsidR="00F2083B" w:rsidRPr="00884321" w:rsidRDefault="006A1348" w:rsidP="00EF43CD">
      <w:pPr>
        <w:pStyle w:val="TOC3"/>
        <w:spacing w:line="360" w:lineRule="auto"/>
        <w:rPr>
          <w:rFonts w:eastAsiaTheme="minorEastAsia"/>
          <w:spacing w:val="0"/>
          <w:sz w:val="22"/>
          <w:szCs w:val="22"/>
        </w:rPr>
      </w:pPr>
      <w:hyperlink w:anchor="_Toc393958037" w:history="1">
        <w:r w:rsidR="00F2083B" w:rsidRPr="00884321">
          <w:rPr>
            <w:rStyle w:val="Hyperlink"/>
            <w:lang w:val="nl-NL"/>
          </w:rPr>
          <w:t>3.1.</w:t>
        </w:r>
        <w:r w:rsidR="00F2083B" w:rsidRPr="00884321">
          <w:rPr>
            <w:rFonts w:eastAsiaTheme="minorEastAsia"/>
            <w:spacing w:val="0"/>
            <w:sz w:val="22"/>
            <w:szCs w:val="22"/>
          </w:rPr>
          <w:tab/>
        </w:r>
        <w:r w:rsidR="00F2083B" w:rsidRPr="00884321">
          <w:rPr>
            <w:rStyle w:val="Hyperlink"/>
            <w:lang w:val="sv-SE"/>
          </w:rPr>
          <w:t>Rủi ro về thuế</w:t>
        </w:r>
        <w:r w:rsidR="00F2083B" w:rsidRPr="00884321">
          <w:rPr>
            <w:webHidden/>
          </w:rPr>
          <w:tab/>
        </w:r>
        <w:r w:rsidRPr="00884321">
          <w:rPr>
            <w:webHidden/>
          </w:rPr>
          <w:fldChar w:fldCharType="begin"/>
        </w:r>
        <w:r w:rsidR="00F2083B" w:rsidRPr="00884321">
          <w:rPr>
            <w:webHidden/>
          </w:rPr>
          <w:instrText xml:space="preserve"> PAGEREF _Toc393958037 \h </w:instrText>
        </w:r>
        <w:r w:rsidRPr="00884321">
          <w:rPr>
            <w:webHidden/>
          </w:rPr>
        </w:r>
        <w:r w:rsidRPr="00884321">
          <w:rPr>
            <w:webHidden/>
          </w:rPr>
          <w:fldChar w:fldCharType="separate"/>
        </w:r>
        <w:r w:rsidR="00F57E31">
          <w:rPr>
            <w:webHidden/>
          </w:rPr>
          <w:t>8</w:t>
        </w:r>
        <w:r w:rsidRPr="00884321">
          <w:rPr>
            <w:webHidden/>
          </w:rPr>
          <w:fldChar w:fldCharType="end"/>
        </w:r>
      </w:hyperlink>
    </w:p>
    <w:p w:rsidR="00F2083B" w:rsidRPr="00884321" w:rsidRDefault="006A1348" w:rsidP="00EF43CD">
      <w:pPr>
        <w:pStyle w:val="TOC3"/>
        <w:spacing w:line="360" w:lineRule="auto"/>
        <w:rPr>
          <w:rFonts w:eastAsiaTheme="minorEastAsia"/>
          <w:spacing w:val="0"/>
          <w:sz w:val="22"/>
          <w:szCs w:val="22"/>
        </w:rPr>
      </w:pPr>
      <w:hyperlink w:anchor="_Toc393958038" w:history="1">
        <w:r w:rsidR="00F2083B" w:rsidRPr="00884321">
          <w:rPr>
            <w:rStyle w:val="Hyperlink"/>
            <w:lang w:val="nl-NL"/>
          </w:rPr>
          <w:t>3.2.</w:t>
        </w:r>
        <w:r w:rsidR="00F2083B" w:rsidRPr="00884321">
          <w:rPr>
            <w:rFonts w:eastAsiaTheme="minorEastAsia"/>
            <w:spacing w:val="0"/>
            <w:sz w:val="22"/>
            <w:szCs w:val="22"/>
          </w:rPr>
          <w:tab/>
        </w:r>
        <w:r w:rsidR="00F2083B" w:rsidRPr="00884321">
          <w:rPr>
            <w:rStyle w:val="Hyperlink"/>
          </w:rPr>
          <w:t>Rủi ro cạnh tranh</w:t>
        </w:r>
        <w:r w:rsidR="00F2083B" w:rsidRPr="00884321">
          <w:rPr>
            <w:webHidden/>
          </w:rPr>
          <w:tab/>
        </w:r>
        <w:r w:rsidRPr="00884321">
          <w:rPr>
            <w:webHidden/>
          </w:rPr>
          <w:fldChar w:fldCharType="begin"/>
        </w:r>
        <w:r w:rsidR="00F2083B" w:rsidRPr="00884321">
          <w:rPr>
            <w:webHidden/>
          </w:rPr>
          <w:instrText xml:space="preserve"> PAGEREF _Toc393958038 \h </w:instrText>
        </w:r>
        <w:r w:rsidRPr="00884321">
          <w:rPr>
            <w:webHidden/>
          </w:rPr>
        </w:r>
        <w:r w:rsidRPr="00884321">
          <w:rPr>
            <w:webHidden/>
          </w:rPr>
          <w:fldChar w:fldCharType="separate"/>
        </w:r>
        <w:r w:rsidR="00F57E31">
          <w:rPr>
            <w:webHidden/>
          </w:rPr>
          <w:t>8</w:t>
        </w:r>
        <w:r w:rsidRPr="00884321">
          <w:rPr>
            <w:webHidden/>
          </w:rPr>
          <w:fldChar w:fldCharType="end"/>
        </w:r>
      </w:hyperlink>
    </w:p>
    <w:p w:rsidR="00F2083B" w:rsidRPr="00884321" w:rsidRDefault="006A1348" w:rsidP="00EF43CD">
      <w:pPr>
        <w:pStyle w:val="TOC3"/>
        <w:spacing w:line="360" w:lineRule="auto"/>
        <w:rPr>
          <w:rFonts w:eastAsiaTheme="minorEastAsia"/>
          <w:spacing w:val="0"/>
          <w:sz w:val="22"/>
          <w:szCs w:val="22"/>
        </w:rPr>
      </w:pPr>
      <w:hyperlink w:anchor="_Toc393958039" w:history="1">
        <w:r w:rsidR="00F2083B" w:rsidRPr="00884321">
          <w:rPr>
            <w:rStyle w:val="Hyperlink"/>
            <w:lang w:val="nl-NL"/>
          </w:rPr>
          <w:t>3.3.</w:t>
        </w:r>
        <w:r w:rsidR="00F2083B" w:rsidRPr="00884321">
          <w:rPr>
            <w:rFonts w:eastAsiaTheme="minorEastAsia"/>
            <w:spacing w:val="0"/>
            <w:sz w:val="22"/>
            <w:szCs w:val="22"/>
          </w:rPr>
          <w:tab/>
        </w:r>
        <w:r w:rsidR="00F2083B" w:rsidRPr="00884321">
          <w:rPr>
            <w:rStyle w:val="Hyperlink"/>
          </w:rPr>
          <w:t>Rủi ro đặc thù ngành</w:t>
        </w:r>
        <w:r w:rsidR="00F2083B" w:rsidRPr="00884321">
          <w:rPr>
            <w:webHidden/>
          </w:rPr>
          <w:tab/>
        </w:r>
        <w:r w:rsidRPr="00884321">
          <w:rPr>
            <w:webHidden/>
          </w:rPr>
          <w:fldChar w:fldCharType="begin"/>
        </w:r>
        <w:r w:rsidR="00F2083B" w:rsidRPr="00884321">
          <w:rPr>
            <w:webHidden/>
          </w:rPr>
          <w:instrText xml:space="preserve"> PAGEREF _Toc393958039 \h </w:instrText>
        </w:r>
        <w:r w:rsidRPr="00884321">
          <w:rPr>
            <w:webHidden/>
          </w:rPr>
        </w:r>
        <w:r w:rsidRPr="00884321">
          <w:rPr>
            <w:webHidden/>
          </w:rPr>
          <w:fldChar w:fldCharType="separate"/>
        </w:r>
        <w:r w:rsidR="00F57E31">
          <w:rPr>
            <w:webHidden/>
          </w:rPr>
          <w:t>8</w:t>
        </w:r>
        <w:r w:rsidRPr="00884321">
          <w:rPr>
            <w:webHidden/>
          </w:rPr>
          <w:fldChar w:fldCharType="end"/>
        </w:r>
      </w:hyperlink>
    </w:p>
    <w:p w:rsidR="00F2083B" w:rsidRPr="00884321" w:rsidRDefault="006A1348" w:rsidP="00EF43CD">
      <w:pPr>
        <w:pStyle w:val="TOC3"/>
        <w:spacing w:line="360" w:lineRule="auto"/>
        <w:rPr>
          <w:rFonts w:eastAsiaTheme="minorEastAsia"/>
          <w:spacing w:val="0"/>
          <w:sz w:val="22"/>
          <w:szCs w:val="22"/>
        </w:rPr>
      </w:pPr>
      <w:hyperlink w:anchor="_Toc393958040" w:history="1">
        <w:r w:rsidR="00F2083B" w:rsidRPr="00884321">
          <w:rPr>
            <w:rStyle w:val="Hyperlink"/>
            <w:lang w:val="nl-NL"/>
          </w:rPr>
          <w:t>3.4.</w:t>
        </w:r>
        <w:r w:rsidR="00F2083B" w:rsidRPr="00884321">
          <w:rPr>
            <w:rFonts w:eastAsiaTheme="minorEastAsia"/>
            <w:spacing w:val="0"/>
            <w:sz w:val="22"/>
            <w:szCs w:val="22"/>
          </w:rPr>
          <w:tab/>
        </w:r>
        <w:r w:rsidR="00F2083B" w:rsidRPr="00884321">
          <w:rPr>
            <w:rStyle w:val="Hyperlink"/>
          </w:rPr>
          <w:t>Rủi ro về thị trường</w:t>
        </w:r>
        <w:r w:rsidR="00F2083B" w:rsidRPr="00884321">
          <w:rPr>
            <w:webHidden/>
          </w:rPr>
          <w:tab/>
        </w:r>
        <w:r w:rsidRPr="00884321">
          <w:rPr>
            <w:webHidden/>
          </w:rPr>
          <w:fldChar w:fldCharType="begin"/>
        </w:r>
        <w:r w:rsidR="00F2083B" w:rsidRPr="00884321">
          <w:rPr>
            <w:webHidden/>
          </w:rPr>
          <w:instrText xml:space="preserve"> PAGEREF _Toc393958040 \h </w:instrText>
        </w:r>
        <w:r w:rsidRPr="00884321">
          <w:rPr>
            <w:webHidden/>
          </w:rPr>
        </w:r>
        <w:r w:rsidRPr="00884321">
          <w:rPr>
            <w:webHidden/>
          </w:rPr>
          <w:fldChar w:fldCharType="separate"/>
        </w:r>
        <w:r w:rsidR="00F57E31">
          <w:rPr>
            <w:webHidden/>
          </w:rPr>
          <w:t>8</w:t>
        </w:r>
        <w:r w:rsidRPr="00884321">
          <w:rPr>
            <w:webHidden/>
          </w:rPr>
          <w:fldChar w:fldCharType="end"/>
        </w:r>
      </w:hyperlink>
    </w:p>
    <w:p w:rsidR="00F2083B" w:rsidRPr="00884321" w:rsidRDefault="006A1348" w:rsidP="00EF43CD">
      <w:pPr>
        <w:pStyle w:val="TOC3"/>
        <w:spacing w:line="360" w:lineRule="auto"/>
        <w:rPr>
          <w:rFonts w:eastAsiaTheme="minorEastAsia"/>
          <w:spacing w:val="0"/>
          <w:sz w:val="22"/>
          <w:szCs w:val="22"/>
        </w:rPr>
      </w:pPr>
      <w:hyperlink w:anchor="_Toc393958041" w:history="1">
        <w:r w:rsidR="00F2083B" w:rsidRPr="00884321">
          <w:rPr>
            <w:rStyle w:val="Hyperlink"/>
            <w:lang w:val="nl-NL"/>
          </w:rPr>
          <w:t>3.5.</w:t>
        </w:r>
        <w:r w:rsidR="00F2083B" w:rsidRPr="00884321">
          <w:rPr>
            <w:rFonts w:eastAsiaTheme="minorEastAsia"/>
            <w:spacing w:val="0"/>
            <w:sz w:val="22"/>
            <w:szCs w:val="22"/>
          </w:rPr>
          <w:tab/>
        </w:r>
        <w:r w:rsidR="00F2083B" w:rsidRPr="00884321">
          <w:rPr>
            <w:rStyle w:val="Hyperlink"/>
          </w:rPr>
          <w:t>Rủi ro khác</w:t>
        </w:r>
        <w:r w:rsidR="00F2083B" w:rsidRPr="00884321">
          <w:rPr>
            <w:webHidden/>
          </w:rPr>
          <w:tab/>
        </w:r>
        <w:r w:rsidRPr="00884321">
          <w:rPr>
            <w:webHidden/>
          </w:rPr>
          <w:fldChar w:fldCharType="begin"/>
        </w:r>
        <w:r w:rsidR="00F2083B" w:rsidRPr="00884321">
          <w:rPr>
            <w:webHidden/>
          </w:rPr>
          <w:instrText xml:space="preserve"> PAGEREF _Toc393958041 \h </w:instrText>
        </w:r>
        <w:r w:rsidRPr="00884321">
          <w:rPr>
            <w:webHidden/>
          </w:rPr>
        </w:r>
        <w:r w:rsidRPr="00884321">
          <w:rPr>
            <w:webHidden/>
          </w:rPr>
          <w:fldChar w:fldCharType="separate"/>
        </w:r>
        <w:r w:rsidR="00F57E31">
          <w:rPr>
            <w:webHidden/>
          </w:rPr>
          <w:t>9</w:t>
        </w:r>
        <w:r w:rsidRPr="00884321">
          <w:rPr>
            <w:webHidden/>
          </w:rPr>
          <w:fldChar w:fldCharType="end"/>
        </w:r>
      </w:hyperlink>
    </w:p>
    <w:p w:rsidR="00F2083B" w:rsidRPr="00884321" w:rsidRDefault="006A1348" w:rsidP="00EF43CD">
      <w:pPr>
        <w:pStyle w:val="TOC1"/>
        <w:keepNext w:val="0"/>
        <w:widowControl w:val="0"/>
        <w:spacing w:line="360" w:lineRule="auto"/>
        <w:rPr>
          <w:rFonts w:ascii="Times New Roman" w:eastAsiaTheme="minorEastAsia" w:hAnsi="Times New Roman"/>
          <w:b w:val="0"/>
          <w:bCs w:val="0"/>
          <w:spacing w:val="0"/>
          <w:szCs w:val="22"/>
          <w:lang w:val="en-US"/>
        </w:rPr>
      </w:pPr>
      <w:hyperlink w:anchor="_Toc393958042" w:history="1">
        <w:r w:rsidR="00F2083B" w:rsidRPr="00884321">
          <w:rPr>
            <w:rStyle w:val="Hyperlink"/>
            <w:rFonts w:ascii="Times New Roman" w:hAnsi="Times New Roman"/>
          </w:rPr>
          <w:t>II.</w:t>
        </w:r>
        <w:r w:rsidR="00F2083B" w:rsidRPr="00884321">
          <w:rPr>
            <w:rFonts w:ascii="Times New Roman" w:eastAsiaTheme="minorEastAsia" w:hAnsi="Times New Roman"/>
            <w:b w:val="0"/>
            <w:bCs w:val="0"/>
            <w:spacing w:val="0"/>
            <w:szCs w:val="22"/>
            <w:lang w:val="en-US"/>
          </w:rPr>
          <w:tab/>
        </w:r>
        <w:r w:rsidR="00F2083B" w:rsidRPr="00884321">
          <w:rPr>
            <w:rStyle w:val="Hyperlink"/>
            <w:rFonts w:ascii="Times New Roman" w:hAnsi="Times New Roman"/>
          </w:rPr>
          <w:t>NHỮNG NGƯỜI CHỊU TRÁCH NHIỆM CHÍNH ĐỐI VỚI NỘI DUNG BẢN CÔNG BỐ THÔNG TIN</w:t>
        </w:r>
        <w:r w:rsidR="00F2083B" w:rsidRPr="00884321">
          <w:rPr>
            <w:rFonts w:ascii="Times New Roman" w:hAnsi="Times New Roman"/>
            <w:webHidden/>
          </w:rPr>
          <w:tab/>
        </w:r>
        <w:r w:rsidRPr="00884321">
          <w:rPr>
            <w:rFonts w:ascii="Times New Roman" w:hAnsi="Times New Roman"/>
            <w:webHidden/>
          </w:rPr>
          <w:fldChar w:fldCharType="begin"/>
        </w:r>
        <w:r w:rsidR="00F2083B" w:rsidRPr="00884321">
          <w:rPr>
            <w:rFonts w:ascii="Times New Roman" w:hAnsi="Times New Roman"/>
            <w:webHidden/>
          </w:rPr>
          <w:instrText xml:space="preserve"> PAGEREF _Toc393958042 \h </w:instrText>
        </w:r>
        <w:r w:rsidRPr="00884321">
          <w:rPr>
            <w:rFonts w:ascii="Times New Roman" w:hAnsi="Times New Roman"/>
            <w:webHidden/>
          </w:rPr>
        </w:r>
        <w:r w:rsidRPr="00884321">
          <w:rPr>
            <w:rFonts w:ascii="Times New Roman" w:hAnsi="Times New Roman"/>
            <w:webHidden/>
          </w:rPr>
          <w:fldChar w:fldCharType="separate"/>
        </w:r>
        <w:r w:rsidR="00F57E31">
          <w:rPr>
            <w:rFonts w:ascii="Times New Roman" w:hAnsi="Times New Roman"/>
            <w:webHidden/>
          </w:rPr>
          <w:t>9</w:t>
        </w:r>
        <w:r w:rsidRPr="00884321">
          <w:rPr>
            <w:rFonts w:ascii="Times New Roman" w:hAnsi="Times New Roman"/>
            <w:webHidden/>
          </w:rPr>
          <w:fldChar w:fldCharType="end"/>
        </w:r>
      </w:hyperlink>
    </w:p>
    <w:p w:rsidR="00F2083B" w:rsidRPr="00884321" w:rsidRDefault="006A1348" w:rsidP="00EF43CD">
      <w:pPr>
        <w:pStyle w:val="TOC1"/>
        <w:keepNext w:val="0"/>
        <w:widowControl w:val="0"/>
        <w:tabs>
          <w:tab w:val="left" w:pos="1200"/>
        </w:tabs>
        <w:spacing w:line="360" w:lineRule="auto"/>
        <w:rPr>
          <w:rFonts w:ascii="Times New Roman" w:eastAsiaTheme="minorEastAsia" w:hAnsi="Times New Roman"/>
          <w:b w:val="0"/>
          <w:bCs w:val="0"/>
          <w:spacing w:val="0"/>
          <w:szCs w:val="22"/>
          <w:lang w:val="en-US"/>
        </w:rPr>
      </w:pPr>
      <w:hyperlink w:anchor="_Toc393958043" w:history="1">
        <w:r w:rsidR="00F2083B" w:rsidRPr="00884321">
          <w:rPr>
            <w:rStyle w:val="Hyperlink"/>
            <w:rFonts w:ascii="Times New Roman" w:hAnsi="Times New Roman"/>
            <w:lang w:val="nl-NL"/>
          </w:rPr>
          <w:t>III.</w:t>
        </w:r>
        <w:r w:rsidR="00F2083B" w:rsidRPr="00884321">
          <w:rPr>
            <w:rFonts w:ascii="Times New Roman" w:eastAsiaTheme="minorEastAsia" w:hAnsi="Times New Roman"/>
            <w:b w:val="0"/>
            <w:bCs w:val="0"/>
            <w:spacing w:val="0"/>
            <w:szCs w:val="22"/>
            <w:lang w:val="en-US"/>
          </w:rPr>
          <w:tab/>
        </w:r>
        <w:r w:rsidR="00F2083B" w:rsidRPr="00884321">
          <w:rPr>
            <w:rStyle w:val="Hyperlink"/>
            <w:rFonts w:ascii="Times New Roman" w:hAnsi="Times New Roman"/>
            <w:lang w:val="nl-NL"/>
          </w:rPr>
          <w:t>CÁC KHÁI NIỆM</w:t>
        </w:r>
        <w:r w:rsidR="00F2083B" w:rsidRPr="00884321">
          <w:rPr>
            <w:rFonts w:ascii="Times New Roman" w:hAnsi="Times New Roman"/>
            <w:webHidden/>
          </w:rPr>
          <w:tab/>
        </w:r>
        <w:r w:rsidRPr="00884321">
          <w:rPr>
            <w:rFonts w:ascii="Times New Roman" w:hAnsi="Times New Roman"/>
            <w:webHidden/>
          </w:rPr>
          <w:fldChar w:fldCharType="begin"/>
        </w:r>
        <w:r w:rsidR="00F2083B" w:rsidRPr="00884321">
          <w:rPr>
            <w:rFonts w:ascii="Times New Roman" w:hAnsi="Times New Roman"/>
            <w:webHidden/>
          </w:rPr>
          <w:instrText xml:space="preserve"> PAGEREF _Toc393958043 \h </w:instrText>
        </w:r>
        <w:r w:rsidRPr="00884321">
          <w:rPr>
            <w:rFonts w:ascii="Times New Roman" w:hAnsi="Times New Roman"/>
            <w:webHidden/>
          </w:rPr>
        </w:r>
        <w:r w:rsidRPr="00884321">
          <w:rPr>
            <w:rFonts w:ascii="Times New Roman" w:hAnsi="Times New Roman"/>
            <w:webHidden/>
          </w:rPr>
          <w:fldChar w:fldCharType="separate"/>
        </w:r>
        <w:r w:rsidR="00F57E31">
          <w:rPr>
            <w:rFonts w:ascii="Times New Roman" w:hAnsi="Times New Roman"/>
            <w:webHidden/>
          </w:rPr>
          <w:t>9</w:t>
        </w:r>
        <w:r w:rsidRPr="00884321">
          <w:rPr>
            <w:rFonts w:ascii="Times New Roman" w:hAnsi="Times New Roman"/>
            <w:webHidden/>
          </w:rPr>
          <w:fldChar w:fldCharType="end"/>
        </w:r>
      </w:hyperlink>
    </w:p>
    <w:p w:rsidR="00F2083B" w:rsidRPr="00884321" w:rsidRDefault="006A1348" w:rsidP="00EF43CD">
      <w:pPr>
        <w:pStyle w:val="TOC1"/>
        <w:keepNext w:val="0"/>
        <w:widowControl w:val="0"/>
        <w:spacing w:line="360" w:lineRule="auto"/>
        <w:rPr>
          <w:rFonts w:ascii="Times New Roman" w:eastAsiaTheme="minorEastAsia" w:hAnsi="Times New Roman"/>
          <w:b w:val="0"/>
          <w:bCs w:val="0"/>
          <w:spacing w:val="0"/>
          <w:szCs w:val="22"/>
          <w:lang w:val="en-US"/>
        </w:rPr>
      </w:pPr>
      <w:hyperlink w:anchor="_Toc393958044" w:history="1">
        <w:r w:rsidR="00F2083B" w:rsidRPr="00884321">
          <w:rPr>
            <w:rStyle w:val="Hyperlink"/>
            <w:rFonts w:ascii="Times New Roman" w:hAnsi="Times New Roman"/>
            <w:lang w:val="nl-NL"/>
          </w:rPr>
          <w:t>IV.</w:t>
        </w:r>
        <w:r w:rsidR="00F2083B" w:rsidRPr="00884321">
          <w:rPr>
            <w:rFonts w:ascii="Times New Roman" w:eastAsiaTheme="minorEastAsia" w:hAnsi="Times New Roman"/>
            <w:b w:val="0"/>
            <w:bCs w:val="0"/>
            <w:spacing w:val="0"/>
            <w:szCs w:val="22"/>
            <w:lang w:val="en-US"/>
          </w:rPr>
          <w:tab/>
        </w:r>
        <w:r w:rsidR="00F2083B" w:rsidRPr="00884321">
          <w:rPr>
            <w:rStyle w:val="Hyperlink"/>
            <w:rFonts w:ascii="Times New Roman" w:hAnsi="Times New Roman"/>
            <w:lang w:val="nl-NL"/>
          </w:rPr>
          <w:t>TÌNH HÌNH VÀ ĐẶC ĐIỂM CỦA TỔ CHỨC ĐĂNG KÝ GIAO DỊCH</w:t>
        </w:r>
        <w:r w:rsidR="00F2083B" w:rsidRPr="00884321">
          <w:rPr>
            <w:rFonts w:ascii="Times New Roman" w:hAnsi="Times New Roman"/>
            <w:webHidden/>
          </w:rPr>
          <w:tab/>
        </w:r>
        <w:r w:rsidRPr="00884321">
          <w:rPr>
            <w:rFonts w:ascii="Times New Roman" w:hAnsi="Times New Roman"/>
            <w:webHidden/>
          </w:rPr>
          <w:fldChar w:fldCharType="begin"/>
        </w:r>
        <w:r w:rsidR="00F2083B" w:rsidRPr="00884321">
          <w:rPr>
            <w:rFonts w:ascii="Times New Roman" w:hAnsi="Times New Roman"/>
            <w:webHidden/>
          </w:rPr>
          <w:instrText xml:space="preserve"> PAGEREF _Toc393958044 \h </w:instrText>
        </w:r>
        <w:r w:rsidRPr="00884321">
          <w:rPr>
            <w:rFonts w:ascii="Times New Roman" w:hAnsi="Times New Roman"/>
            <w:webHidden/>
          </w:rPr>
        </w:r>
        <w:r w:rsidRPr="00884321">
          <w:rPr>
            <w:rFonts w:ascii="Times New Roman" w:hAnsi="Times New Roman"/>
            <w:webHidden/>
          </w:rPr>
          <w:fldChar w:fldCharType="separate"/>
        </w:r>
        <w:r w:rsidR="00F57E31">
          <w:rPr>
            <w:rFonts w:ascii="Times New Roman" w:hAnsi="Times New Roman"/>
            <w:webHidden/>
          </w:rPr>
          <w:t>10</w:t>
        </w:r>
        <w:r w:rsidRPr="00884321">
          <w:rPr>
            <w:rFonts w:ascii="Times New Roman" w:hAnsi="Times New Roman"/>
            <w:webHidden/>
          </w:rPr>
          <w:fldChar w:fldCharType="end"/>
        </w:r>
      </w:hyperlink>
    </w:p>
    <w:p w:rsidR="00F2083B" w:rsidRPr="00884321" w:rsidRDefault="006A1348" w:rsidP="00EF43CD">
      <w:pPr>
        <w:pStyle w:val="TOC2"/>
        <w:keepNext w:val="0"/>
        <w:widowControl w:val="0"/>
        <w:spacing w:line="360" w:lineRule="auto"/>
        <w:rPr>
          <w:rFonts w:eastAsiaTheme="minorEastAsia"/>
          <w:bCs w:val="0"/>
          <w:spacing w:val="0"/>
          <w:sz w:val="22"/>
          <w:szCs w:val="22"/>
          <w:lang w:val="en-US"/>
        </w:rPr>
      </w:pPr>
      <w:hyperlink w:anchor="_Toc393958045" w:history="1">
        <w:r w:rsidR="00F2083B" w:rsidRPr="00884321">
          <w:rPr>
            <w:rStyle w:val="Hyperlink"/>
            <w:lang w:val="nl-NL"/>
          </w:rPr>
          <w:t>1.</w:t>
        </w:r>
        <w:r w:rsidR="00F2083B" w:rsidRPr="00884321">
          <w:rPr>
            <w:rFonts w:eastAsiaTheme="minorEastAsia"/>
            <w:bCs w:val="0"/>
            <w:spacing w:val="0"/>
            <w:sz w:val="22"/>
            <w:szCs w:val="22"/>
            <w:lang w:val="en-US"/>
          </w:rPr>
          <w:tab/>
        </w:r>
        <w:r w:rsidR="00F2083B" w:rsidRPr="00884321">
          <w:rPr>
            <w:rStyle w:val="Hyperlink"/>
            <w:lang w:val="nl-NL"/>
          </w:rPr>
          <w:t>Tóm tắt quá trình hình thành và phát triển</w:t>
        </w:r>
        <w:r w:rsidR="00F2083B" w:rsidRPr="00884321">
          <w:rPr>
            <w:webHidden/>
          </w:rPr>
          <w:tab/>
        </w:r>
        <w:r w:rsidRPr="00884321">
          <w:rPr>
            <w:webHidden/>
          </w:rPr>
          <w:fldChar w:fldCharType="begin"/>
        </w:r>
        <w:r w:rsidR="00F2083B" w:rsidRPr="00884321">
          <w:rPr>
            <w:webHidden/>
          </w:rPr>
          <w:instrText xml:space="preserve"> PAGEREF _Toc393958045 \h </w:instrText>
        </w:r>
        <w:r w:rsidRPr="00884321">
          <w:rPr>
            <w:webHidden/>
          </w:rPr>
        </w:r>
        <w:r w:rsidRPr="00884321">
          <w:rPr>
            <w:webHidden/>
          </w:rPr>
          <w:fldChar w:fldCharType="separate"/>
        </w:r>
        <w:r w:rsidR="00F57E31">
          <w:rPr>
            <w:webHidden/>
          </w:rPr>
          <w:t>10</w:t>
        </w:r>
        <w:r w:rsidRPr="00884321">
          <w:rPr>
            <w:webHidden/>
          </w:rPr>
          <w:fldChar w:fldCharType="end"/>
        </w:r>
      </w:hyperlink>
    </w:p>
    <w:p w:rsidR="00F2083B" w:rsidRPr="00884321" w:rsidRDefault="006A1348" w:rsidP="00EF43CD">
      <w:pPr>
        <w:pStyle w:val="TOC3"/>
        <w:spacing w:line="360" w:lineRule="auto"/>
        <w:rPr>
          <w:rFonts w:eastAsiaTheme="minorEastAsia"/>
          <w:spacing w:val="0"/>
          <w:sz w:val="22"/>
          <w:szCs w:val="22"/>
        </w:rPr>
      </w:pPr>
      <w:hyperlink w:anchor="_Toc393958046" w:history="1">
        <w:r w:rsidR="00F2083B" w:rsidRPr="00884321">
          <w:rPr>
            <w:rStyle w:val="Hyperlink"/>
            <w:lang w:val="nl-NL"/>
          </w:rPr>
          <w:t>1.1.</w:t>
        </w:r>
        <w:r w:rsidR="00F2083B" w:rsidRPr="00884321">
          <w:rPr>
            <w:rFonts w:eastAsiaTheme="minorEastAsia"/>
            <w:spacing w:val="0"/>
            <w:sz w:val="22"/>
            <w:szCs w:val="22"/>
          </w:rPr>
          <w:tab/>
        </w:r>
        <w:r w:rsidR="00F2083B" w:rsidRPr="00884321">
          <w:rPr>
            <w:rStyle w:val="Hyperlink"/>
            <w:lang w:val="nl-NL"/>
          </w:rPr>
          <w:t xml:space="preserve">Lịch sử hình </w:t>
        </w:r>
        <w:r w:rsidR="00F2083B" w:rsidRPr="00884321">
          <w:rPr>
            <w:rStyle w:val="Hyperlink"/>
          </w:rPr>
          <w:t>thành</w:t>
        </w:r>
        <w:r w:rsidR="00F2083B" w:rsidRPr="00884321">
          <w:rPr>
            <w:rStyle w:val="Hyperlink"/>
            <w:lang w:val="nl-NL"/>
          </w:rPr>
          <w:t xml:space="preserve"> và phát triển</w:t>
        </w:r>
        <w:r w:rsidR="00F2083B" w:rsidRPr="00884321">
          <w:rPr>
            <w:webHidden/>
          </w:rPr>
          <w:tab/>
        </w:r>
        <w:r w:rsidRPr="00884321">
          <w:rPr>
            <w:webHidden/>
          </w:rPr>
          <w:fldChar w:fldCharType="begin"/>
        </w:r>
        <w:r w:rsidR="00F2083B" w:rsidRPr="00884321">
          <w:rPr>
            <w:webHidden/>
          </w:rPr>
          <w:instrText xml:space="preserve"> PAGEREF _Toc393958046 \h </w:instrText>
        </w:r>
        <w:r w:rsidRPr="00884321">
          <w:rPr>
            <w:webHidden/>
          </w:rPr>
        </w:r>
        <w:r w:rsidRPr="00884321">
          <w:rPr>
            <w:webHidden/>
          </w:rPr>
          <w:fldChar w:fldCharType="separate"/>
        </w:r>
        <w:r w:rsidR="00F57E31">
          <w:rPr>
            <w:webHidden/>
          </w:rPr>
          <w:t>10</w:t>
        </w:r>
        <w:r w:rsidRPr="00884321">
          <w:rPr>
            <w:webHidden/>
          </w:rPr>
          <w:fldChar w:fldCharType="end"/>
        </w:r>
      </w:hyperlink>
    </w:p>
    <w:p w:rsidR="00F2083B" w:rsidRPr="00884321" w:rsidRDefault="006A1348" w:rsidP="00EF43CD">
      <w:pPr>
        <w:pStyle w:val="TOC3"/>
        <w:spacing w:line="360" w:lineRule="auto"/>
        <w:rPr>
          <w:rFonts w:eastAsiaTheme="minorEastAsia"/>
          <w:spacing w:val="0"/>
          <w:sz w:val="22"/>
          <w:szCs w:val="22"/>
        </w:rPr>
      </w:pPr>
      <w:hyperlink w:anchor="_Toc393958047" w:history="1">
        <w:r w:rsidR="00F2083B" w:rsidRPr="00884321">
          <w:rPr>
            <w:rStyle w:val="Hyperlink"/>
            <w:lang w:val="nl-NL"/>
          </w:rPr>
          <w:t>1.2.</w:t>
        </w:r>
        <w:r w:rsidR="00F2083B" w:rsidRPr="00884321">
          <w:rPr>
            <w:rFonts w:eastAsiaTheme="minorEastAsia"/>
            <w:spacing w:val="0"/>
            <w:sz w:val="22"/>
            <w:szCs w:val="22"/>
          </w:rPr>
          <w:tab/>
        </w:r>
        <w:r w:rsidR="00F2083B" w:rsidRPr="00884321">
          <w:rPr>
            <w:rStyle w:val="Hyperlink"/>
          </w:rPr>
          <w:t>Giới thiệu về Công ty</w:t>
        </w:r>
        <w:r w:rsidR="00F2083B" w:rsidRPr="00884321">
          <w:rPr>
            <w:webHidden/>
          </w:rPr>
          <w:tab/>
        </w:r>
        <w:r w:rsidRPr="00884321">
          <w:rPr>
            <w:webHidden/>
          </w:rPr>
          <w:fldChar w:fldCharType="begin"/>
        </w:r>
        <w:r w:rsidR="00F2083B" w:rsidRPr="00884321">
          <w:rPr>
            <w:webHidden/>
          </w:rPr>
          <w:instrText xml:space="preserve"> PAGEREF _Toc393958047 \h </w:instrText>
        </w:r>
        <w:r w:rsidRPr="00884321">
          <w:rPr>
            <w:webHidden/>
          </w:rPr>
        </w:r>
        <w:r w:rsidRPr="00884321">
          <w:rPr>
            <w:webHidden/>
          </w:rPr>
          <w:fldChar w:fldCharType="separate"/>
        </w:r>
        <w:r w:rsidR="00F57E31">
          <w:rPr>
            <w:webHidden/>
          </w:rPr>
          <w:t>11</w:t>
        </w:r>
        <w:r w:rsidRPr="00884321">
          <w:rPr>
            <w:webHidden/>
          </w:rPr>
          <w:fldChar w:fldCharType="end"/>
        </w:r>
      </w:hyperlink>
    </w:p>
    <w:p w:rsidR="00F2083B" w:rsidRPr="00884321" w:rsidRDefault="006A1348" w:rsidP="00EF43CD">
      <w:pPr>
        <w:pStyle w:val="TOC2"/>
        <w:keepNext w:val="0"/>
        <w:widowControl w:val="0"/>
        <w:spacing w:line="360" w:lineRule="auto"/>
        <w:rPr>
          <w:rFonts w:eastAsiaTheme="minorEastAsia"/>
          <w:bCs w:val="0"/>
          <w:spacing w:val="0"/>
          <w:sz w:val="22"/>
          <w:szCs w:val="22"/>
          <w:lang w:val="en-US"/>
        </w:rPr>
      </w:pPr>
      <w:hyperlink w:anchor="_Toc393958048" w:history="1">
        <w:r w:rsidR="00F2083B" w:rsidRPr="00884321">
          <w:rPr>
            <w:rStyle w:val="Hyperlink"/>
            <w:lang w:val="nb-NO"/>
          </w:rPr>
          <w:t>2.</w:t>
        </w:r>
        <w:r w:rsidR="00F2083B" w:rsidRPr="00884321">
          <w:rPr>
            <w:rFonts w:eastAsiaTheme="minorEastAsia"/>
            <w:bCs w:val="0"/>
            <w:spacing w:val="0"/>
            <w:sz w:val="22"/>
            <w:szCs w:val="22"/>
            <w:lang w:val="en-US"/>
          </w:rPr>
          <w:tab/>
        </w:r>
        <w:r w:rsidR="00385A98" w:rsidRPr="00385A98">
          <w:rPr>
            <w:rFonts w:eastAsiaTheme="minorEastAsia"/>
            <w:bCs w:val="0"/>
            <w:spacing w:val="0"/>
            <w:sz w:val="22"/>
            <w:szCs w:val="22"/>
            <w:lang w:val="en-US"/>
          </w:rPr>
          <w:t>Tổng hợp quá trình tăng vốn</w:t>
        </w:r>
        <w:r w:rsidR="00385A98" w:rsidRPr="00385A98">
          <w:rPr>
            <w:rStyle w:val="Hyperlink"/>
            <w:rFonts w:eastAsiaTheme="minorEastAsia"/>
            <w:bCs w:val="0"/>
            <w:color w:val="auto"/>
            <w:spacing w:val="0"/>
            <w:sz w:val="22"/>
            <w:szCs w:val="22"/>
            <w:u w:val="none"/>
            <w:lang w:val="en-US"/>
          </w:rPr>
          <w:t xml:space="preserve"> </w:t>
        </w:r>
        <w:r w:rsidR="00F2083B" w:rsidRPr="00884321">
          <w:rPr>
            <w:rStyle w:val="Hyperlink"/>
            <w:lang w:val="nb-NO"/>
          </w:rPr>
          <w:t>Cơ cấu tổ chức của Công ty</w:t>
        </w:r>
        <w:r w:rsidR="00F2083B" w:rsidRPr="00884321">
          <w:rPr>
            <w:webHidden/>
          </w:rPr>
          <w:tab/>
        </w:r>
        <w:r w:rsidRPr="00884321">
          <w:rPr>
            <w:webHidden/>
          </w:rPr>
          <w:fldChar w:fldCharType="begin"/>
        </w:r>
        <w:r w:rsidR="00F2083B" w:rsidRPr="00884321">
          <w:rPr>
            <w:webHidden/>
          </w:rPr>
          <w:instrText xml:space="preserve"> PAGEREF _Toc393958048 \h </w:instrText>
        </w:r>
        <w:r w:rsidRPr="00884321">
          <w:rPr>
            <w:webHidden/>
          </w:rPr>
        </w:r>
        <w:r w:rsidRPr="00884321">
          <w:rPr>
            <w:webHidden/>
          </w:rPr>
          <w:fldChar w:fldCharType="separate"/>
        </w:r>
        <w:r w:rsidR="00F57E31">
          <w:rPr>
            <w:webHidden/>
          </w:rPr>
          <w:t>14</w:t>
        </w:r>
        <w:r w:rsidRPr="00884321">
          <w:rPr>
            <w:webHidden/>
          </w:rPr>
          <w:fldChar w:fldCharType="end"/>
        </w:r>
      </w:hyperlink>
    </w:p>
    <w:p w:rsidR="00F2083B" w:rsidRPr="00884321" w:rsidRDefault="006A1348" w:rsidP="00EF43CD">
      <w:pPr>
        <w:pStyle w:val="TOC2"/>
        <w:keepNext w:val="0"/>
        <w:widowControl w:val="0"/>
        <w:spacing w:line="360" w:lineRule="auto"/>
        <w:rPr>
          <w:rFonts w:eastAsiaTheme="minorEastAsia"/>
          <w:bCs w:val="0"/>
          <w:spacing w:val="0"/>
          <w:sz w:val="22"/>
          <w:szCs w:val="22"/>
          <w:lang w:val="en-US"/>
        </w:rPr>
      </w:pPr>
      <w:hyperlink w:anchor="_Toc393958049" w:history="1">
        <w:r w:rsidR="00F2083B" w:rsidRPr="00884321">
          <w:rPr>
            <w:rStyle w:val="Hyperlink"/>
            <w:lang w:val="es-ES_tradnl"/>
          </w:rPr>
          <w:t>3.</w:t>
        </w:r>
        <w:r w:rsidR="00F2083B" w:rsidRPr="00884321">
          <w:rPr>
            <w:rFonts w:eastAsiaTheme="minorEastAsia"/>
            <w:bCs w:val="0"/>
            <w:spacing w:val="0"/>
            <w:sz w:val="22"/>
            <w:szCs w:val="22"/>
            <w:lang w:val="en-US"/>
          </w:rPr>
          <w:tab/>
        </w:r>
        <w:r w:rsidR="00F2083B" w:rsidRPr="00884321">
          <w:rPr>
            <w:rStyle w:val="Hyperlink"/>
            <w:lang w:val="es-ES_tradnl"/>
          </w:rPr>
          <w:t>Cơ cấu bộ máy quản lý Công ty</w:t>
        </w:r>
        <w:r w:rsidR="00F2083B" w:rsidRPr="00884321">
          <w:rPr>
            <w:webHidden/>
          </w:rPr>
          <w:tab/>
        </w:r>
        <w:r w:rsidRPr="00884321">
          <w:rPr>
            <w:webHidden/>
          </w:rPr>
          <w:fldChar w:fldCharType="begin"/>
        </w:r>
        <w:r w:rsidR="00F2083B" w:rsidRPr="00884321">
          <w:rPr>
            <w:webHidden/>
          </w:rPr>
          <w:instrText xml:space="preserve"> PAGEREF _Toc393958049 \h </w:instrText>
        </w:r>
        <w:r w:rsidRPr="00884321">
          <w:rPr>
            <w:webHidden/>
          </w:rPr>
        </w:r>
        <w:r w:rsidRPr="00884321">
          <w:rPr>
            <w:webHidden/>
          </w:rPr>
          <w:fldChar w:fldCharType="separate"/>
        </w:r>
        <w:r w:rsidR="00F57E31">
          <w:rPr>
            <w:webHidden/>
          </w:rPr>
          <w:t>15</w:t>
        </w:r>
        <w:r w:rsidRPr="00884321">
          <w:rPr>
            <w:webHidden/>
          </w:rPr>
          <w:fldChar w:fldCharType="end"/>
        </w:r>
      </w:hyperlink>
    </w:p>
    <w:p w:rsidR="00F2083B" w:rsidRPr="00884321" w:rsidRDefault="006A1348" w:rsidP="00EF43CD">
      <w:pPr>
        <w:pStyle w:val="TOC3"/>
        <w:spacing w:line="360" w:lineRule="auto"/>
        <w:rPr>
          <w:rFonts w:eastAsiaTheme="minorEastAsia"/>
          <w:spacing w:val="0"/>
          <w:sz w:val="22"/>
          <w:szCs w:val="22"/>
        </w:rPr>
      </w:pPr>
      <w:hyperlink w:anchor="_Toc393958050" w:history="1">
        <w:r w:rsidR="00F2083B" w:rsidRPr="00884321">
          <w:rPr>
            <w:rStyle w:val="Hyperlink"/>
            <w:lang w:val="nl-NL"/>
          </w:rPr>
          <w:t>3.1.</w:t>
        </w:r>
        <w:r w:rsidR="00F2083B" w:rsidRPr="00884321">
          <w:rPr>
            <w:rFonts w:eastAsiaTheme="minorEastAsia"/>
            <w:spacing w:val="0"/>
            <w:sz w:val="22"/>
            <w:szCs w:val="22"/>
          </w:rPr>
          <w:tab/>
        </w:r>
        <w:r w:rsidR="00F2083B" w:rsidRPr="00884321">
          <w:rPr>
            <w:rStyle w:val="Hyperlink"/>
            <w:lang w:val="es-ES_tradnl"/>
          </w:rPr>
          <w:t xml:space="preserve">Nhóm điều hành và </w:t>
        </w:r>
        <w:r w:rsidR="00F2083B" w:rsidRPr="00884321">
          <w:rPr>
            <w:rStyle w:val="Hyperlink"/>
          </w:rPr>
          <w:t>quản</w:t>
        </w:r>
        <w:r w:rsidR="00F2083B" w:rsidRPr="00884321">
          <w:rPr>
            <w:rStyle w:val="Hyperlink"/>
            <w:lang w:val="es-ES_tradnl"/>
          </w:rPr>
          <w:t xml:space="preserve"> lý:</w:t>
        </w:r>
        <w:r w:rsidR="00F2083B" w:rsidRPr="00884321">
          <w:rPr>
            <w:webHidden/>
          </w:rPr>
          <w:tab/>
        </w:r>
        <w:r w:rsidRPr="00884321">
          <w:rPr>
            <w:webHidden/>
          </w:rPr>
          <w:fldChar w:fldCharType="begin"/>
        </w:r>
        <w:r w:rsidR="00F2083B" w:rsidRPr="00884321">
          <w:rPr>
            <w:webHidden/>
          </w:rPr>
          <w:instrText xml:space="preserve"> PAGEREF _Toc393958050 \h </w:instrText>
        </w:r>
        <w:r w:rsidRPr="00884321">
          <w:rPr>
            <w:webHidden/>
          </w:rPr>
        </w:r>
        <w:r w:rsidRPr="00884321">
          <w:rPr>
            <w:webHidden/>
          </w:rPr>
          <w:fldChar w:fldCharType="separate"/>
        </w:r>
        <w:r w:rsidR="00F57E31">
          <w:rPr>
            <w:webHidden/>
          </w:rPr>
          <w:t>15</w:t>
        </w:r>
        <w:r w:rsidRPr="00884321">
          <w:rPr>
            <w:webHidden/>
          </w:rPr>
          <w:fldChar w:fldCharType="end"/>
        </w:r>
      </w:hyperlink>
    </w:p>
    <w:p w:rsidR="00F2083B" w:rsidRPr="00884321" w:rsidRDefault="006A1348" w:rsidP="00EF43CD">
      <w:pPr>
        <w:pStyle w:val="TOC3"/>
        <w:spacing w:line="360" w:lineRule="auto"/>
        <w:rPr>
          <w:rFonts w:eastAsiaTheme="minorEastAsia"/>
          <w:spacing w:val="0"/>
          <w:sz w:val="22"/>
          <w:szCs w:val="22"/>
        </w:rPr>
      </w:pPr>
      <w:hyperlink w:anchor="_Toc393958051" w:history="1">
        <w:r w:rsidR="00F2083B" w:rsidRPr="00884321">
          <w:rPr>
            <w:rStyle w:val="Hyperlink"/>
            <w:lang w:val="nl-NL"/>
          </w:rPr>
          <w:t>3.2.</w:t>
        </w:r>
        <w:r w:rsidR="00F2083B" w:rsidRPr="00884321">
          <w:rPr>
            <w:rFonts w:eastAsiaTheme="minorEastAsia"/>
            <w:spacing w:val="0"/>
            <w:sz w:val="22"/>
            <w:szCs w:val="22"/>
          </w:rPr>
          <w:tab/>
        </w:r>
        <w:r w:rsidR="00F2083B" w:rsidRPr="00884321">
          <w:rPr>
            <w:rStyle w:val="Hyperlink"/>
          </w:rPr>
          <w:t>Nhóm tác nghiệp:</w:t>
        </w:r>
        <w:r w:rsidR="00F2083B" w:rsidRPr="00884321">
          <w:rPr>
            <w:webHidden/>
          </w:rPr>
          <w:tab/>
        </w:r>
        <w:r w:rsidRPr="00884321">
          <w:rPr>
            <w:webHidden/>
          </w:rPr>
          <w:fldChar w:fldCharType="begin"/>
        </w:r>
        <w:r w:rsidR="00F2083B" w:rsidRPr="00884321">
          <w:rPr>
            <w:webHidden/>
          </w:rPr>
          <w:instrText xml:space="preserve"> PAGEREF _Toc393958051 \h </w:instrText>
        </w:r>
        <w:r w:rsidRPr="00884321">
          <w:rPr>
            <w:webHidden/>
          </w:rPr>
        </w:r>
        <w:r w:rsidRPr="00884321">
          <w:rPr>
            <w:webHidden/>
          </w:rPr>
          <w:fldChar w:fldCharType="separate"/>
        </w:r>
        <w:r w:rsidR="00F57E31">
          <w:rPr>
            <w:webHidden/>
          </w:rPr>
          <w:t>16</w:t>
        </w:r>
        <w:r w:rsidRPr="00884321">
          <w:rPr>
            <w:webHidden/>
          </w:rPr>
          <w:fldChar w:fldCharType="end"/>
        </w:r>
      </w:hyperlink>
    </w:p>
    <w:p w:rsidR="00F2083B" w:rsidRPr="00884321" w:rsidRDefault="006A1348" w:rsidP="00EF43CD">
      <w:pPr>
        <w:pStyle w:val="TOC2"/>
        <w:keepNext w:val="0"/>
        <w:widowControl w:val="0"/>
        <w:spacing w:line="360" w:lineRule="auto"/>
        <w:rPr>
          <w:rFonts w:eastAsiaTheme="minorEastAsia"/>
          <w:bCs w:val="0"/>
          <w:spacing w:val="0"/>
          <w:sz w:val="22"/>
          <w:szCs w:val="22"/>
          <w:lang w:val="en-US"/>
        </w:rPr>
      </w:pPr>
      <w:hyperlink w:anchor="_Toc393958052" w:history="1">
        <w:r w:rsidR="00F2083B" w:rsidRPr="00884321">
          <w:rPr>
            <w:rStyle w:val="Hyperlink"/>
            <w:lang w:val="nl-NL"/>
          </w:rPr>
          <w:t>4.</w:t>
        </w:r>
        <w:r w:rsidR="00F2083B" w:rsidRPr="00884321">
          <w:rPr>
            <w:rFonts w:eastAsiaTheme="minorEastAsia"/>
            <w:bCs w:val="0"/>
            <w:spacing w:val="0"/>
            <w:sz w:val="22"/>
            <w:szCs w:val="22"/>
            <w:lang w:val="en-US"/>
          </w:rPr>
          <w:tab/>
        </w:r>
        <w:r w:rsidR="00F2083B" w:rsidRPr="00884321">
          <w:rPr>
            <w:rStyle w:val="Hyperlink"/>
            <w:lang w:val="nl-NL"/>
          </w:rPr>
          <w:t>4. Danh sách cổ đông nắm giữ từ trên 5% vốn cổ phần (có quyền biểu quyết) của Công ty; Danh sách cổ đông sáng lập; Cơ cấu cổ đông của Công ty và tỷ lệ cổ phần nắm giữ</w:t>
        </w:r>
        <w:r w:rsidR="00F2083B" w:rsidRPr="00884321">
          <w:rPr>
            <w:webHidden/>
          </w:rPr>
          <w:tab/>
        </w:r>
        <w:r w:rsidRPr="00884321">
          <w:rPr>
            <w:webHidden/>
          </w:rPr>
          <w:fldChar w:fldCharType="begin"/>
        </w:r>
        <w:r w:rsidR="00F2083B" w:rsidRPr="00884321">
          <w:rPr>
            <w:webHidden/>
          </w:rPr>
          <w:instrText xml:space="preserve"> PAGEREF _Toc393958052 \h </w:instrText>
        </w:r>
        <w:r w:rsidRPr="00884321">
          <w:rPr>
            <w:webHidden/>
          </w:rPr>
        </w:r>
        <w:r w:rsidRPr="00884321">
          <w:rPr>
            <w:webHidden/>
          </w:rPr>
          <w:fldChar w:fldCharType="separate"/>
        </w:r>
        <w:r w:rsidR="00F57E31">
          <w:rPr>
            <w:webHidden/>
          </w:rPr>
          <w:t>18</w:t>
        </w:r>
        <w:r w:rsidRPr="00884321">
          <w:rPr>
            <w:webHidden/>
          </w:rPr>
          <w:fldChar w:fldCharType="end"/>
        </w:r>
      </w:hyperlink>
    </w:p>
    <w:p w:rsidR="00F2083B" w:rsidRPr="00884321" w:rsidRDefault="006A1348" w:rsidP="00EF43CD">
      <w:pPr>
        <w:pStyle w:val="TOC3"/>
        <w:spacing w:line="360" w:lineRule="auto"/>
        <w:rPr>
          <w:rFonts w:eastAsiaTheme="minorEastAsia"/>
          <w:spacing w:val="0"/>
          <w:sz w:val="22"/>
          <w:szCs w:val="22"/>
        </w:rPr>
      </w:pPr>
      <w:hyperlink w:anchor="_Toc393958053" w:history="1">
        <w:r w:rsidR="00F2083B" w:rsidRPr="00884321">
          <w:rPr>
            <w:rStyle w:val="Hyperlink"/>
            <w:lang w:val="nl-NL"/>
          </w:rPr>
          <w:t>4.1.</w:t>
        </w:r>
        <w:r w:rsidR="00F2083B" w:rsidRPr="00884321">
          <w:rPr>
            <w:rFonts w:eastAsiaTheme="minorEastAsia"/>
            <w:spacing w:val="0"/>
            <w:sz w:val="22"/>
            <w:szCs w:val="22"/>
          </w:rPr>
          <w:tab/>
        </w:r>
        <w:r w:rsidR="00F2083B" w:rsidRPr="00884321">
          <w:rPr>
            <w:rStyle w:val="Hyperlink"/>
            <w:lang w:val="nl-NL"/>
          </w:rPr>
          <w:t>Danh sách cổ đông sở hữu từ 5% cổ phần Công ty tại thời điểm 25/04/2014</w:t>
        </w:r>
        <w:r w:rsidR="00F2083B" w:rsidRPr="00884321">
          <w:rPr>
            <w:webHidden/>
          </w:rPr>
          <w:tab/>
        </w:r>
        <w:r w:rsidRPr="00884321">
          <w:rPr>
            <w:webHidden/>
          </w:rPr>
          <w:fldChar w:fldCharType="begin"/>
        </w:r>
        <w:r w:rsidR="00F2083B" w:rsidRPr="00884321">
          <w:rPr>
            <w:webHidden/>
          </w:rPr>
          <w:instrText xml:space="preserve"> PAGEREF _Toc393958053 \h </w:instrText>
        </w:r>
        <w:r w:rsidRPr="00884321">
          <w:rPr>
            <w:webHidden/>
          </w:rPr>
        </w:r>
        <w:r w:rsidRPr="00884321">
          <w:rPr>
            <w:webHidden/>
          </w:rPr>
          <w:fldChar w:fldCharType="separate"/>
        </w:r>
        <w:r w:rsidR="00F57E31">
          <w:rPr>
            <w:webHidden/>
          </w:rPr>
          <w:t>18</w:t>
        </w:r>
        <w:r w:rsidRPr="00884321">
          <w:rPr>
            <w:webHidden/>
          </w:rPr>
          <w:fldChar w:fldCharType="end"/>
        </w:r>
      </w:hyperlink>
    </w:p>
    <w:p w:rsidR="00F2083B" w:rsidRPr="00884321" w:rsidRDefault="006A1348" w:rsidP="00EF43CD">
      <w:pPr>
        <w:pStyle w:val="TOC3"/>
        <w:spacing w:line="360" w:lineRule="auto"/>
        <w:rPr>
          <w:rFonts w:eastAsiaTheme="minorEastAsia"/>
          <w:spacing w:val="0"/>
          <w:sz w:val="22"/>
          <w:szCs w:val="22"/>
        </w:rPr>
      </w:pPr>
      <w:hyperlink w:anchor="_Toc393958054" w:history="1">
        <w:r w:rsidR="00F2083B" w:rsidRPr="00884321">
          <w:rPr>
            <w:rStyle w:val="Hyperlink"/>
            <w:lang w:val="nl-NL"/>
          </w:rPr>
          <w:t>4.2.</w:t>
        </w:r>
        <w:r w:rsidR="00F2083B" w:rsidRPr="00884321">
          <w:rPr>
            <w:rFonts w:eastAsiaTheme="minorEastAsia"/>
            <w:spacing w:val="0"/>
            <w:sz w:val="22"/>
            <w:szCs w:val="22"/>
          </w:rPr>
          <w:tab/>
        </w:r>
        <w:r w:rsidR="00F2083B" w:rsidRPr="00884321">
          <w:rPr>
            <w:rStyle w:val="Hyperlink"/>
            <w:lang w:val="nl-NL"/>
          </w:rPr>
          <w:t>Danh sách cổ đông sáng lập và tỷ lệ cổ phần nắm giữ theo GCNĐKKD tại thời điểm 08/05/2012</w:t>
        </w:r>
        <w:r w:rsidR="00F2083B" w:rsidRPr="00884321">
          <w:rPr>
            <w:webHidden/>
          </w:rPr>
          <w:tab/>
        </w:r>
        <w:r w:rsidRPr="00884321">
          <w:rPr>
            <w:webHidden/>
          </w:rPr>
          <w:fldChar w:fldCharType="begin"/>
        </w:r>
        <w:r w:rsidR="00F2083B" w:rsidRPr="00884321">
          <w:rPr>
            <w:webHidden/>
          </w:rPr>
          <w:instrText xml:space="preserve"> PAGEREF _Toc393958054 \h </w:instrText>
        </w:r>
        <w:r w:rsidRPr="00884321">
          <w:rPr>
            <w:webHidden/>
          </w:rPr>
        </w:r>
        <w:r w:rsidRPr="00884321">
          <w:rPr>
            <w:webHidden/>
          </w:rPr>
          <w:fldChar w:fldCharType="separate"/>
        </w:r>
        <w:r w:rsidR="00F57E31">
          <w:rPr>
            <w:webHidden/>
          </w:rPr>
          <w:t>18</w:t>
        </w:r>
        <w:r w:rsidRPr="00884321">
          <w:rPr>
            <w:webHidden/>
          </w:rPr>
          <w:fldChar w:fldCharType="end"/>
        </w:r>
      </w:hyperlink>
    </w:p>
    <w:p w:rsidR="00F2083B" w:rsidRPr="00884321" w:rsidRDefault="006A1348" w:rsidP="00EF43CD">
      <w:pPr>
        <w:pStyle w:val="TOC3"/>
        <w:spacing w:line="360" w:lineRule="auto"/>
        <w:rPr>
          <w:rFonts w:eastAsiaTheme="minorEastAsia"/>
          <w:spacing w:val="0"/>
          <w:sz w:val="22"/>
          <w:szCs w:val="22"/>
        </w:rPr>
      </w:pPr>
      <w:hyperlink w:anchor="_Toc393958055" w:history="1">
        <w:r w:rsidR="00F2083B" w:rsidRPr="00884321">
          <w:rPr>
            <w:rStyle w:val="Hyperlink"/>
            <w:lang w:val="nl-NL"/>
          </w:rPr>
          <w:t>4.3.</w:t>
        </w:r>
        <w:r w:rsidR="00F2083B" w:rsidRPr="00884321">
          <w:rPr>
            <w:rFonts w:eastAsiaTheme="minorEastAsia"/>
            <w:spacing w:val="0"/>
            <w:sz w:val="22"/>
            <w:szCs w:val="22"/>
          </w:rPr>
          <w:tab/>
        </w:r>
        <w:r w:rsidR="00F2083B" w:rsidRPr="00884321">
          <w:rPr>
            <w:rStyle w:val="Hyperlink"/>
            <w:lang w:val="nl-NL"/>
          </w:rPr>
          <w:t>Cơ cấu cổ đông Công ty tại thời điểm 25/04/2014</w:t>
        </w:r>
        <w:r w:rsidR="00F2083B" w:rsidRPr="00884321">
          <w:rPr>
            <w:webHidden/>
          </w:rPr>
          <w:tab/>
        </w:r>
        <w:r w:rsidRPr="00884321">
          <w:rPr>
            <w:webHidden/>
          </w:rPr>
          <w:fldChar w:fldCharType="begin"/>
        </w:r>
        <w:r w:rsidR="00F2083B" w:rsidRPr="00884321">
          <w:rPr>
            <w:webHidden/>
          </w:rPr>
          <w:instrText xml:space="preserve"> PAGEREF _Toc393958055 \h </w:instrText>
        </w:r>
        <w:r w:rsidRPr="00884321">
          <w:rPr>
            <w:webHidden/>
          </w:rPr>
        </w:r>
        <w:r w:rsidRPr="00884321">
          <w:rPr>
            <w:webHidden/>
          </w:rPr>
          <w:fldChar w:fldCharType="separate"/>
        </w:r>
        <w:r w:rsidR="00F57E31">
          <w:rPr>
            <w:webHidden/>
          </w:rPr>
          <w:t>19</w:t>
        </w:r>
        <w:r w:rsidRPr="00884321">
          <w:rPr>
            <w:webHidden/>
          </w:rPr>
          <w:fldChar w:fldCharType="end"/>
        </w:r>
      </w:hyperlink>
    </w:p>
    <w:p w:rsidR="00F2083B" w:rsidRPr="00884321" w:rsidRDefault="006A1348" w:rsidP="00EF43CD">
      <w:pPr>
        <w:pStyle w:val="TOC2"/>
        <w:keepNext w:val="0"/>
        <w:widowControl w:val="0"/>
        <w:spacing w:line="360" w:lineRule="auto"/>
        <w:rPr>
          <w:rFonts w:eastAsiaTheme="minorEastAsia"/>
          <w:bCs w:val="0"/>
          <w:spacing w:val="0"/>
          <w:sz w:val="22"/>
          <w:szCs w:val="22"/>
          <w:lang w:val="en-US"/>
        </w:rPr>
      </w:pPr>
      <w:hyperlink w:anchor="_Toc393958056" w:history="1">
        <w:r w:rsidR="00F2083B" w:rsidRPr="00884321">
          <w:rPr>
            <w:rStyle w:val="Hyperlink"/>
            <w:lang w:val="nl-NL"/>
          </w:rPr>
          <w:t>5.</w:t>
        </w:r>
        <w:r w:rsidR="00F2083B" w:rsidRPr="00884321">
          <w:rPr>
            <w:rFonts w:eastAsiaTheme="minorEastAsia"/>
            <w:bCs w:val="0"/>
            <w:spacing w:val="0"/>
            <w:sz w:val="22"/>
            <w:szCs w:val="22"/>
            <w:lang w:val="en-US"/>
          </w:rPr>
          <w:tab/>
        </w:r>
        <w:r w:rsidR="00F2083B" w:rsidRPr="00884321">
          <w:rPr>
            <w:rStyle w:val="Hyperlink"/>
            <w:lang w:val="nl-NL"/>
          </w:rPr>
          <w:t>5. Danh sách những công ty mẹ và công ty con của tổ chức đăng ký niêm yết, những công ty mà tổ chức đăng ký niêm yết đang nắm giữ quyền kiểm soát hoặc cổ phần chi phối, những công ty nắm quyền kiểm soát hoặc cổ phần chi phối đối với tổ chức đăng ký niêm yết:</w:t>
        </w:r>
        <w:r w:rsidR="00F2083B" w:rsidRPr="00884321">
          <w:rPr>
            <w:webHidden/>
          </w:rPr>
          <w:tab/>
        </w:r>
        <w:r w:rsidRPr="00884321">
          <w:rPr>
            <w:webHidden/>
          </w:rPr>
          <w:fldChar w:fldCharType="begin"/>
        </w:r>
        <w:r w:rsidR="00F2083B" w:rsidRPr="00884321">
          <w:rPr>
            <w:webHidden/>
          </w:rPr>
          <w:instrText xml:space="preserve"> PAGEREF _Toc393958056 \h </w:instrText>
        </w:r>
        <w:r w:rsidRPr="00884321">
          <w:rPr>
            <w:webHidden/>
          </w:rPr>
        </w:r>
        <w:r w:rsidRPr="00884321">
          <w:rPr>
            <w:webHidden/>
          </w:rPr>
          <w:fldChar w:fldCharType="separate"/>
        </w:r>
        <w:r w:rsidR="00F57E31">
          <w:rPr>
            <w:webHidden/>
          </w:rPr>
          <w:t>19</w:t>
        </w:r>
        <w:r w:rsidRPr="00884321">
          <w:rPr>
            <w:webHidden/>
          </w:rPr>
          <w:fldChar w:fldCharType="end"/>
        </w:r>
      </w:hyperlink>
    </w:p>
    <w:p w:rsidR="00F2083B" w:rsidRPr="00884321" w:rsidRDefault="006A1348" w:rsidP="00EF43CD">
      <w:pPr>
        <w:pStyle w:val="TOC2"/>
        <w:keepNext w:val="0"/>
        <w:widowControl w:val="0"/>
        <w:spacing w:line="360" w:lineRule="auto"/>
        <w:rPr>
          <w:rFonts w:eastAsiaTheme="minorEastAsia"/>
          <w:bCs w:val="0"/>
          <w:spacing w:val="0"/>
          <w:sz w:val="22"/>
          <w:szCs w:val="22"/>
          <w:lang w:val="en-US"/>
        </w:rPr>
      </w:pPr>
      <w:hyperlink w:anchor="_Toc393958058" w:history="1">
        <w:r w:rsidR="00385A98">
          <w:rPr>
            <w:rStyle w:val="Hyperlink"/>
            <w:lang w:val="nl-NL"/>
          </w:rPr>
          <w:t>6</w:t>
        </w:r>
        <w:r w:rsidR="00F2083B" w:rsidRPr="00884321">
          <w:rPr>
            <w:rStyle w:val="Hyperlink"/>
            <w:lang w:val="nl-NL"/>
          </w:rPr>
          <w:t>.</w:t>
        </w:r>
        <w:r w:rsidR="00F2083B" w:rsidRPr="00884321">
          <w:rPr>
            <w:rFonts w:eastAsiaTheme="minorEastAsia"/>
            <w:bCs w:val="0"/>
            <w:spacing w:val="0"/>
            <w:sz w:val="22"/>
            <w:szCs w:val="22"/>
            <w:lang w:val="en-US"/>
          </w:rPr>
          <w:tab/>
        </w:r>
        <w:r w:rsidR="00F2083B" w:rsidRPr="00884321">
          <w:rPr>
            <w:rStyle w:val="Hyperlink"/>
            <w:lang w:val="nl-NL"/>
          </w:rPr>
          <w:t>Hoạt động kinh doanh</w:t>
        </w:r>
        <w:r w:rsidR="00F2083B" w:rsidRPr="00884321">
          <w:rPr>
            <w:webHidden/>
          </w:rPr>
          <w:tab/>
        </w:r>
        <w:r w:rsidRPr="00884321">
          <w:rPr>
            <w:webHidden/>
          </w:rPr>
          <w:fldChar w:fldCharType="begin"/>
        </w:r>
        <w:r w:rsidR="00F2083B" w:rsidRPr="00884321">
          <w:rPr>
            <w:webHidden/>
          </w:rPr>
          <w:instrText xml:space="preserve"> PAGEREF _Toc393958058 \h </w:instrText>
        </w:r>
        <w:r w:rsidRPr="00884321">
          <w:rPr>
            <w:webHidden/>
          </w:rPr>
        </w:r>
        <w:r w:rsidRPr="00884321">
          <w:rPr>
            <w:webHidden/>
          </w:rPr>
          <w:fldChar w:fldCharType="separate"/>
        </w:r>
        <w:r w:rsidR="00F57E31">
          <w:rPr>
            <w:webHidden/>
          </w:rPr>
          <w:t>19</w:t>
        </w:r>
        <w:r w:rsidRPr="00884321">
          <w:rPr>
            <w:webHidden/>
          </w:rPr>
          <w:fldChar w:fldCharType="end"/>
        </w:r>
      </w:hyperlink>
    </w:p>
    <w:p w:rsidR="00F2083B" w:rsidRPr="00884321" w:rsidRDefault="006A1348" w:rsidP="00EF43CD">
      <w:pPr>
        <w:pStyle w:val="TOC3"/>
        <w:spacing w:line="360" w:lineRule="auto"/>
        <w:rPr>
          <w:rFonts w:eastAsiaTheme="minorEastAsia"/>
          <w:spacing w:val="0"/>
          <w:sz w:val="22"/>
          <w:szCs w:val="22"/>
        </w:rPr>
      </w:pPr>
      <w:hyperlink w:anchor="_Toc393958059" w:history="1">
        <w:r w:rsidR="00385A98">
          <w:rPr>
            <w:rStyle w:val="Hyperlink"/>
            <w:lang w:val="nl-NL"/>
          </w:rPr>
          <w:t>6</w:t>
        </w:r>
        <w:r w:rsidR="00F2083B" w:rsidRPr="00884321">
          <w:rPr>
            <w:rStyle w:val="Hyperlink"/>
            <w:lang w:val="nl-NL"/>
          </w:rPr>
          <w:t>.1.</w:t>
        </w:r>
        <w:r w:rsidR="00F2083B" w:rsidRPr="00884321">
          <w:rPr>
            <w:rFonts w:eastAsiaTheme="minorEastAsia"/>
            <w:spacing w:val="0"/>
            <w:sz w:val="22"/>
            <w:szCs w:val="22"/>
          </w:rPr>
          <w:tab/>
        </w:r>
        <w:r w:rsidR="00F2083B" w:rsidRPr="00884321">
          <w:rPr>
            <w:rStyle w:val="Hyperlink"/>
          </w:rPr>
          <w:t>Sản phẩm dịch vụ chính</w:t>
        </w:r>
        <w:r w:rsidR="00F2083B" w:rsidRPr="00884321">
          <w:rPr>
            <w:webHidden/>
          </w:rPr>
          <w:tab/>
        </w:r>
        <w:r w:rsidRPr="00884321">
          <w:rPr>
            <w:webHidden/>
          </w:rPr>
          <w:fldChar w:fldCharType="begin"/>
        </w:r>
        <w:r w:rsidR="00F2083B" w:rsidRPr="00884321">
          <w:rPr>
            <w:webHidden/>
          </w:rPr>
          <w:instrText xml:space="preserve"> PAGEREF _Toc393958059 \h </w:instrText>
        </w:r>
        <w:r w:rsidRPr="00884321">
          <w:rPr>
            <w:webHidden/>
          </w:rPr>
        </w:r>
        <w:r w:rsidRPr="00884321">
          <w:rPr>
            <w:webHidden/>
          </w:rPr>
          <w:fldChar w:fldCharType="separate"/>
        </w:r>
        <w:r w:rsidR="00F57E31">
          <w:rPr>
            <w:webHidden/>
          </w:rPr>
          <w:t>19</w:t>
        </w:r>
        <w:r w:rsidRPr="00884321">
          <w:rPr>
            <w:webHidden/>
          </w:rPr>
          <w:fldChar w:fldCharType="end"/>
        </w:r>
      </w:hyperlink>
    </w:p>
    <w:p w:rsidR="00F2083B" w:rsidRPr="00884321" w:rsidRDefault="006A1348" w:rsidP="00EF43CD">
      <w:pPr>
        <w:pStyle w:val="TOC3"/>
        <w:spacing w:line="360" w:lineRule="auto"/>
        <w:rPr>
          <w:rFonts w:eastAsiaTheme="minorEastAsia"/>
          <w:spacing w:val="0"/>
          <w:sz w:val="22"/>
          <w:szCs w:val="22"/>
        </w:rPr>
      </w:pPr>
      <w:hyperlink w:anchor="_Toc393958060" w:history="1">
        <w:r w:rsidR="00385A98">
          <w:rPr>
            <w:rStyle w:val="Hyperlink"/>
            <w:lang w:val="nl-NL"/>
          </w:rPr>
          <w:t>6</w:t>
        </w:r>
        <w:r w:rsidR="00F2083B" w:rsidRPr="00884321">
          <w:rPr>
            <w:rStyle w:val="Hyperlink"/>
            <w:lang w:val="nl-NL"/>
          </w:rPr>
          <w:t>.2.</w:t>
        </w:r>
        <w:r w:rsidR="00F2083B" w:rsidRPr="00884321">
          <w:rPr>
            <w:rFonts w:eastAsiaTheme="minorEastAsia"/>
            <w:spacing w:val="0"/>
            <w:sz w:val="22"/>
            <w:szCs w:val="22"/>
          </w:rPr>
          <w:tab/>
        </w:r>
        <w:r w:rsidR="00F2083B" w:rsidRPr="00884321">
          <w:rPr>
            <w:rStyle w:val="Hyperlink"/>
          </w:rPr>
          <w:t>Sản lượng sản phẩm/giá trị dịch vụ qua các năm:</w:t>
        </w:r>
        <w:r w:rsidR="00F2083B" w:rsidRPr="00884321">
          <w:rPr>
            <w:webHidden/>
          </w:rPr>
          <w:tab/>
        </w:r>
        <w:r w:rsidRPr="00884321">
          <w:rPr>
            <w:webHidden/>
          </w:rPr>
          <w:fldChar w:fldCharType="begin"/>
        </w:r>
        <w:r w:rsidR="00F2083B" w:rsidRPr="00884321">
          <w:rPr>
            <w:webHidden/>
          </w:rPr>
          <w:instrText xml:space="preserve"> PAGEREF _Toc393958060 \h </w:instrText>
        </w:r>
        <w:r w:rsidRPr="00884321">
          <w:rPr>
            <w:webHidden/>
          </w:rPr>
        </w:r>
        <w:r w:rsidRPr="00884321">
          <w:rPr>
            <w:webHidden/>
          </w:rPr>
          <w:fldChar w:fldCharType="separate"/>
        </w:r>
        <w:r w:rsidR="00F57E31">
          <w:rPr>
            <w:webHidden/>
          </w:rPr>
          <w:t>21</w:t>
        </w:r>
        <w:r w:rsidRPr="00884321">
          <w:rPr>
            <w:webHidden/>
          </w:rPr>
          <w:fldChar w:fldCharType="end"/>
        </w:r>
      </w:hyperlink>
    </w:p>
    <w:p w:rsidR="00F2083B" w:rsidRPr="00884321" w:rsidRDefault="006A1348" w:rsidP="00EF43CD">
      <w:pPr>
        <w:pStyle w:val="TOC3"/>
        <w:spacing w:line="360" w:lineRule="auto"/>
        <w:rPr>
          <w:rFonts w:eastAsiaTheme="minorEastAsia"/>
          <w:spacing w:val="0"/>
          <w:sz w:val="22"/>
          <w:szCs w:val="22"/>
        </w:rPr>
      </w:pPr>
      <w:hyperlink w:anchor="_Toc393958061" w:history="1">
        <w:r w:rsidR="00385A98">
          <w:rPr>
            <w:rStyle w:val="Hyperlink"/>
            <w:lang w:val="nl-NL"/>
          </w:rPr>
          <w:t>6</w:t>
        </w:r>
        <w:r w:rsidR="00F2083B" w:rsidRPr="00884321">
          <w:rPr>
            <w:rStyle w:val="Hyperlink"/>
            <w:lang w:val="nl-NL"/>
          </w:rPr>
          <w:t>.3.</w:t>
        </w:r>
        <w:r w:rsidR="00F2083B" w:rsidRPr="00884321">
          <w:rPr>
            <w:rFonts w:eastAsiaTheme="minorEastAsia"/>
            <w:spacing w:val="0"/>
            <w:sz w:val="22"/>
            <w:szCs w:val="22"/>
          </w:rPr>
          <w:tab/>
        </w:r>
        <w:r w:rsidR="00F2083B" w:rsidRPr="00884321">
          <w:rPr>
            <w:rStyle w:val="Hyperlink"/>
          </w:rPr>
          <w:t>Nguyên vật liệu:</w:t>
        </w:r>
        <w:r w:rsidR="00F2083B" w:rsidRPr="00884321">
          <w:rPr>
            <w:webHidden/>
          </w:rPr>
          <w:tab/>
        </w:r>
        <w:r w:rsidRPr="00884321">
          <w:rPr>
            <w:webHidden/>
          </w:rPr>
          <w:fldChar w:fldCharType="begin"/>
        </w:r>
        <w:r w:rsidR="00F2083B" w:rsidRPr="00884321">
          <w:rPr>
            <w:webHidden/>
          </w:rPr>
          <w:instrText xml:space="preserve"> PAGEREF _Toc393958061 \h </w:instrText>
        </w:r>
        <w:r w:rsidRPr="00884321">
          <w:rPr>
            <w:webHidden/>
          </w:rPr>
        </w:r>
        <w:r w:rsidRPr="00884321">
          <w:rPr>
            <w:webHidden/>
          </w:rPr>
          <w:fldChar w:fldCharType="separate"/>
        </w:r>
        <w:r w:rsidR="00F57E31">
          <w:rPr>
            <w:webHidden/>
          </w:rPr>
          <w:t>22</w:t>
        </w:r>
        <w:r w:rsidRPr="00884321">
          <w:rPr>
            <w:webHidden/>
          </w:rPr>
          <w:fldChar w:fldCharType="end"/>
        </w:r>
      </w:hyperlink>
    </w:p>
    <w:p w:rsidR="00F2083B" w:rsidRPr="00884321" w:rsidRDefault="006A1348" w:rsidP="00EF43CD">
      <w:pPr>
        <w:pStyle w:val="TOC3"/>
        <w:spacing w:line="360" w:lineRule="auto"/>
        <w:rPr>
          <w:rFonts w:eastAsiaTheme="minorEastAsia"/>
          <w:spacing w:val="0"/>
          <w:sz w:val="22"/>
          <w:szCs w:val="22"/>
        </w:rPr>
      </w:pPr>
      <w:hyperlink w:anchor="_Toc393958062" w:history="1">
        <w:r w:rsidR="00385A98">
          <w:rPr>
            <w:rStyle w:val="Hyperlink"/>
            <w:lang w:val="nl-NL"/>
          </w:rPr>
          <w:t>6</w:t>
        </w:r>
        <w:r w:rsidR="00F2083B" w:rsidRPr="00884321">
          <w:rPr>
            <w:rStyle w:val="Hyperlink"/>
            <w:lang w:val="nl-NL"/>
          </w:rPr>
          <w:t>.4.</w:t>
        </w:r>
        <w:r w:rsidR="00F2083B" w:rsidRPr="00884321">
          <w:rPr>
            <w:rFonts w:eastAsiaTheme="minorEastAsia"/>
            <w:spacing w:val="0"/>
            <w:sz w:val="22"/>
            <w:szCs w:val="22"/>
          </w:rPr>
          <w:tab/>
        </w:r>
        <w:r w:rsidR="00F2083B" w:rsidRPr="00884321">
          <w:rPr>
            <w:rStyle w:val="Hyperlink"/>
            <w:lang w:val="pt-BR"/>
          </w:rPr>
          <w:t>Chi phí sản xuất</w:t>
        </w:r>
        <w:r w:rsidR="00F2083B" w:rsidRPr="00884321">
          <w:rPr>
            <w:webHidden/>
          </w:rPr>
          <w:tab/>
        </w:r>
        <w:r w:rsidRPr="00884321">
          <w:rPr>
            <w:webHidden/>
          </w:rPr>
          <w:fldChar w:fldCharType="begin"/>
        </w:r>
        <w:r w:rsidR="00F2083B" w:rsidRPr="00884321">
          <w:rPr>
            <w:webHidden/>
          </w:rPr>
          <w:instrText xml:space="preserve"> PAGEREF _Toc393958062 \h </w:instrText>
        </w:r>
        <w:r w:rsidRPr="00884321">
          <w:rPr>
            <w:webHidden/>
          </w:rPr>
        </w:r>
        <w:r w:rsidRPr="00884321">
          <w:rPr>
            <w:webHidden/>
          </w:rPr>
          <w:fldChar w:fldCharType="separate"/>
        </w:r>
        <w:r w:rsidR="00F57E31">
          <w:rPr>
            <w:webHidden/>
          </w:rPr>
          <w:t>23</w:t>
        </w:r>
        <w:r w:rsidRPr="00884321">
          <w:rPr>
            <w:webHidden/>
          </w:rPr>
          <w:fldChar w:fldCharType="end"/>
        </w:r>
      </w:hyperlink>
    </w:p>
    <w:p w:rsidR="00F2083B" w:rsidRPr="00884321" w:rsidRDefault="006A1348" w:rsidP="00EF43CD">
      <w:pPr>
        <w:pStyle w:val="TOC3"/>
        <w:spacing w:line="360" w:lineRule="auto"/>
        <w:rPr>
          <w:rFonts w:eastAsiaTheme="minorEastAsia"/>
          <w:spacing w:val="0"/>
          <w:sz w:val="22"/>
          <w:szCs w:val="22"/>
        </w:rPr>
      </w:pPr>
      <w:hyperlink w:anchor="_Toc393958063" w:history="1">
        <w:r w:rsidR="00385A98">
          <w:rPr>
            <w:rStyle w:val="Hyperlink"/>
            <w:lang w:val="nl-NL"/>
          </w:rPr>
          <w:t>6</w:t>
        </w:r>
        <w:r w:rsidR="00F2083B" w:rsidRPr="00884321">
          <w:rPr>
            <w:rStyle w:val="Hyperlink"/>
            <w:lang w:val="nl-NL"/>
          </w:rPr>
          <w:t>.5.</w:t>
        </w:r>
        <w:r w:rsidR="00F2083B" w:rsidRPr="00884321">
          <w:rPr>
            <w:rFonts w:eastAsiaTheme="minorEastAsia"/>
            <w:spacing w:val="0"/>
            <w:sz w:val="22"/>
            <w:szCs w:val="22"/>
          </w:rPr>
          <w:tab/>
        </w:r>
        <w:r w:rsidR="00F2083B" w:rsidRPr="00884321">
          <w:rPr>
            <w:rStyle w:val="Hyperlink"/>
            <w:lang w:val="pt-BR"/>
          </w:rPr>
          <w:t>Trình độ công nghệ</w:t>
        </w:r>
        <w:r w:rsidR="00F2083B" w:rsidRPr="00884321">
          <w:rPr>
            <w:webHidden/>
          </w:rPr>
          <w:tab/>
        </w:r>
        <w:r w:rsidRPr="00884321">
          <w:rPr>
            <w:webHidden/>
          </w:rPr>
          <w:fldChar w:fldCharType="begin"/>
        </w:r>
        <w:r w:rsidR="00F2083B" w:rsidRPr="00884321">
          <w:rPr>
            <w:webHidden/>
          </w:rPr>
          <w:instrText xml:space="preserve"> PAGEREF _Toc393958063 \h </w:instrText>
        </w:r>
        <w:r w:rsidRPr="00884321">
          <w:rPr>
            <w:webHidden/>
          </w:rPr>
        </w:r>
        <w:r w:rsidRPr="00884321">
          <w:rPr>
            <w:webHidden/>
          </w:rPr>
          <w:fldChar w:fldCharType="separate"/>
        </w:r>
        <w:r w:rsidR="00F57E31">
          <w:rPr>
            <w:webHidden/>
          </w:rPr>
          <w:t>24</w:t>
        </w:r>
        <w:r w:rsidRPr="00884321">
          <w:rPr>
            <w:webHidden/>
          </w:rPr>
          <w:fldChar w:fldCharType="end"/>
        </w:r>
      </w:hyperlink>
    </w:p>
    <w:p w:rsidR="00F2083B" w:rsidRPr="00884321" w:rsidRDefault="006A1348" w:rsidP="00EF43CD">
      <w:pPr>
        <w:pStyle w:val="TOC3"/>
        <w:spacing w:line="360" w:lineRule="auto"/>
        <w:rPr>
          <w:rFonts w:eastAsiaTheme="minorEastAsia"/>
          <w:spacing w:val="0"/>
          <w:sz w:val="22"/>
          <w:szCs w:val="22"/>
        </w:rPr>
      </w:pPr>
      <w:hyperlink w:anchor="_Toc393958064" w:history="1">
        <w:r w:rsidR="00385A98">
          <w:rPr>
            <w:rStyle w:val="Hyperlink"/>
            <w:lang w:val="nl-NL"/>
          </w:rPr>
          <w:t>6</w:t>
        </w:r>
        <w:r w:rsidR="00F2083B" w:rsidRPr="00884321">
          <w:rPr>
            <w:rStyle w:val="Hyperlink"/>
            <w:lang w:val="nl-NL"/>
          </w:rPr>
          <w:t>.6.</w:t>
        </w:r>
        <w:r w:rsidR="00F2083B" w:rsidRPr="00884321">
          <w:rPr>
            <w:rFonts w:eastAsiaTheme="minorEastAsia"/>
            <w:spacing w:val="0"/>
            <w:sz w:val="22"/>
            <w:szCs w:val="22"/>
          </w:rPr>
          <w:tab/>
        </w:r>
        <w:r w:rsidR="00F2083B" w:rsidRPr="00884321">
          <w:rPr>
            <w:rStyle w:val="Hyperlink"/>
            <w:lang w:val="nb-NO"/>
          </w:rPr>
          <w:t>Tình hình nghiên cứu sản phẩm mới</w:t>
        </w:r>
        <w:r w:rsidR="00F2083B" w:rsidRPr="00884321">
          <w:rPr>
            <w:webHidden/>
          </w:rPr>
          <w:tab/>
        </w:r>
        <w:r w:rsidRPr="00884321">
          <w:rPr>
            <w:webHidden/>
          </w:rPr>
          <w:fldChar w:fldCharType="begin"/>
        </w:r>
        <w:r w:rsidR="00F2083B" w:rsidRPr="00884321">
          <w:rPr>
            <w:webHidden/>
          </w:rPr>
          <w:instrText xml:space="preserve"> PAGEREF _Toc393958064 \h </w:instrText>
        </w:r>
        <w:r w:rsidRPr="00884321">
          <w:rPr>
            <w:webHidden/>
          </w:rPr>
        </w:r>
        <w:r w:rsidRPr="00884321">
          <w:rPr>
            <w:webHidden/>
          </w:rPr>
          <w:fldChar w:fldCharType="separate"/>
        </w:r>
        <w:r w:rsidR="00F57E31">
          <w:rPr>
            <w:webHidden/>
          </w:rPr>
          <w:t>24</w:t>
        </w:r>
        <w:r w:rsidRPr="00884321">
          <w:rPr>
            <w:webHidden/>
          </w:rPr>
          <w:fldChar w:fldCharType="end"/>
        </w:r>
      </w:hyperlink>
    </w:p>
    <w:p w:rsidR="00F2083B" w:rsidRPr="00884321" w:rsidRDefault="006A1348" w:rsidP="00EF43CD">
      <w:pPr>
        <w:pStyle w:val="TOC3"/>
        <w:spacing w:line="360" w:lineRule="auto"/>
        <w:rPr>
          <w:rFonts w:eastAsiaTheme="minorEastAsia"/>
          <w:spacing w:val="0"/>
          <w:sz w:val="22"/>
          <w:szCs w:val="22"/>
        </w:rPr>
      </w:pPr>
      <w:hyperlink w:anchor="_Toc393958065" w:history="1">
        <w:r w:rsidR="00385A98">
          <w:rPr>
            <w:rStyle w:val="Hyperlink"/>
            <w:lang w:val="nl-NL"/>
          </w:rPr>
          <w:t>6</w:t>
        </w:r>
        <w:r w:rsidR="00F2083B" w:rsidRPr="00884321">
          <w:rPr>
            <w:rStyle w:val="Hyperlink"/>
            <w:lang w:val="nl-NL"/>
          </w:rPr>
          <w:t>.7.</w:t>
        </w:r>
        <w:r w:rsidR="00F2083B" w:rsidRPr="00884321">
          <w:rPr>
            <w:rFonts w:eastAsiaTheme="minorEastAsia"/>
            <w:spacing w:val="0"/>
            <w:sz w:val="22"/>
            <w:szCs w:val="22"/>
          </w:rPr>
          <w:tab/>
        </w:r>
        <w:r w:rsidR="00F2083B" w:rsidRPr="00884321">
          <w:rPr>
            <w:rStyle w:val="Hyperlink"/>
            <w:lang w:val="nb-NO"/>
          </w:rPr>
          <w:t>Tình hình kiểm tra chất lượng sản phẩm</w:t>
        </w:r>
        <w:r w:rsidR="00F2083B" w:rsidRPr="00884321">
          <w:rPr>
            <w:webHidden/>
          </w:rPr>
          <w:tab/>
        </w:r>
        <w:r w:rsidRPr="00884321">
          <w:rPr>
            <w:webHidden/>
          </w:rPr>
          <w:fldChar w:fldCharType="begin"/>
        </w:r>
        <w:r w:rsidR="00F2083B" w:rsidRPr="00884321">
          <w:rPr>
            <w:webHidden/>
          </w:rPr>
          <w:instrText xml:space="preserve"> PAGEREF _Toc393958065 \h </w:instrText>
        </w:r>
        <w:r w:rsidRPr="00884321">
          <w:rPr>
            <w:webHidden/>
          </w:rPr>
        </w:r>
        <w:r w:rsidRPr="00884321">
          <w:rPr>
            <w:webHidden/>
          </w:rPr>
          <w:fldChar w:fldCharType="separate"/>
        </w:r>
        <w:r w:rsidR="00F57E31">
          <w:rPr>
            <w:webHidden/>
          </w:rPr>
          <w:t>25</w:t>
        </w:r>
        <w:r w:rsidRPr="00884321">
          <w:rPr>
            <w:webHidden/>
          </w:rPr>
          <w:fldChar w:fldCharType="end"/>
        </w:r>
      </w:hyperlink>
    </w:p>
    <w:p w:rsidR="00F2083B" w:rsidRPr="00884321" w:rsidRDefault="006A1348" w:rsidP="00EF43CD">
      <w:pPr>
        <w:pStyle w:val="TOC3"/>
        <w:spacing w:line="360" w:lineRule="auto"/>
        <w:rPr>
          <w:rFonts w:eastAsiaTheme="minorEastAsia"/>
          <w:spacing w:val="0"/>
          <w:sz w:val="22"/>
          <w:szCs w:val="22"/>
        </w:rPr>
      </w:pPr>
      <w:hyperlink w:anchor="_Toc393958066" w:history="1">
        <w:r w:rsidR="00385A98">
          <w:rPr>
            <w:rStyle w:val="Hyperlink"/>
            <w:lang w:val="nl-NL"/>
          </w:rPr>
          <w:t>6</w:t>
        </w:r>
        <w:r w:rsidR="00F2083B" w:rsidRPr="00884321">
          <w:rPr>
            <w:rStyle w:val="Hyperlink"/>
            <w:lang w:val="nl-NL"/>
          </w:rPr>
          <w:t>.8.</w:t>
        </w:r>
        <w:r w:rsidR="00F2083B" w:rsidRPr="00884321">
          <w:rPr>
            <w:rFonts w:eastAsiaTheme="minorEastAsia"/>
            <w:spacing w:val="0"/>
            <w:sz w:val="22"/>
            <w:szCs w:val="22"/>
          </w:rPr>
          <w:tab/>
        </w:r>
        <w:r w:rsidR="00F2083B" w:rsidRPr="00884321">
          <w:rPr>
            <w:rStyle w:val="Hyperlink"/>
          </w:rPr>
          <w:t>Hoạt động Marketing</w:t>
        </w:r>
        <w:r w:rsidR="00F2083B" w:rsidRPr="00884321">
          <w:rPr>
            <w:webHidden/>
          </w:rPr>
          <w:tab/>
        </w:r>
        <w:r w:rsidRPr="00884321">
          <w:rPr>
            <w:webHidden/>
          </w:rPr>
          <w:fldChar w:fldCharType="begin"/>
        </w:r>
        <w:r w:rsidR="00F2083B" w:rsidRPr="00884321">
          <w:rPr>
            <w:webHidden/>
          </w:rPr>
          <w:instrText xml:space="preserve"> PAGEREF _Toc393958066 \h </w:instrText>
        </w:r>
        <w:r w:rsidRPr="00884321">
          <w:rPr>
            <w:webHidden/>
          </w:rPr>
        </w:r>
        <w:r w:rsidRPr="00884321">
          <w:rPr>
            <w:webHidden/>
          </w:rPr>
          <w:fldChar w:fldCharType="separate"/>
        </w:r>
        <w:r w:rsidR="00F57E31">
          <w:rPr>
            <w:webHidden/>
          </w:rPr>
          <w:t>25</w:t>
        </w:r>
        <w:r w:rsidRPr="00884321">
          <w:rPr>
            <w:webHidden/>
          </w:rPr>
          <w:fldChar w:fldCharType="end"/>
        </w:r>
      </w:hyperlink>
    </w:p>
    <w:p w:rsidR="00F2083B" w:rsidRPr="00884321" w:rsidRDefault="006A1348" w:rsidP="00EF43CD">
      <w:pPr>
        <w:pStyle w:val="TOC3"/>
        <w:spacing w:line="360" w:lineRule="auto"/>
        <w:rPr>
          <w:rFonts w:eastAsiaTheme="minorEastAsia"/>
          <w:spacing w:val="0"/>
          <w:sz w:val="22"/>
          <w:szCs w:val="22"/>
        </w:rPr>
      </w:pPr>
      <w:hyperlink w:anchor="_Toc393958067" w:history="1">
        <w:r w:rsidR="00385A98">
          <w:rPr>
            <w:rStyle w:val="Hyperlink"/>
            <w:lang w:val="nl-NL"/>
          </w:rPr>
          <w:t>6</w:t>
        </w:r>
        <w:r w:rsidR="00F2083B" w:rsidRPr="00884321">
          <w:rPr>
            <w:rStyle w:val="Hyperlink"/>
            <w:lang w:val="nl-NL"/>
          </w:rPr>
          <w:t>.9.</w:t>
        </w:r>
        <w:r w:rsidR="00F2083B" w:rsidRPr="00884321">
          <w:rPr>
            <w:rFonts w:eastAsiaTheme="minorEastAsia"/>
            <w:spacing w:val="0"/>
            <w:sz w:val="22"/>
            <w:szCs w:val="22"/>
          </w:rPr>
          <w:tab/>
        </w:r>
        <w:r w:rsidR="00F2083B" w:rsidRPr="00884321">
          <w:rPr>
            <w:rStyle w:val="Hyperlink"/>
          </w:rPr>
          <w:t>Nhãn hiệu thương mại, đăng ký phát minh sáng chế, bản quyền</w:t>
        </w:r>
        <w:r w:rsidR="00F2083B" w:rsidRPr="00884321">
          <w:rPr>
            <w:webHidden/>
          </w:rPr>
          <w:tab/>
        </w:r>
        <w:r w:rsidRPr="00884321">
          <w:rPr>
            <w:webHidden/>
          </w:rPr>
          <w:fldChar w:fldCharType="begin"/>
        </w:r>
        <w:r w:rsidR="00F2083B" w:rsidRPr="00884321">
          <w:rPr>
            <w:webHidden/>
          </w:rPr>
          <w:instrText xml:space="preserve"> PAGEREF _Toc393958067 \h </w:instrText>
        </w:r>
        <w:r w:rsidRPr="00884321">
          <w:rPr>
            <w:webHidden/>
          </w:rPr>
        </w:r>
        <w:r w:rsidRPr="00884321">
          <w:rPr>
            <w:webHidden/>
          </w:rPr>
          <w:fldChar w:fldCharType="separate"/>
        </w:r>
        <w:r w:rsidR="00F57E31">
          <w:rPr>
            <w:webHidden/>
          </w:rPr>
          <w:t>25</w:t>
        </w:r>
        <w:r w:rsidRPr="00884321">
          <w:rPr>
            <w:webHidden/>
          </w:rPr>
          <w:fldChar w:fldCharType="end"/>
        </w:r>
      </w:hyperlink>
    </w:p>
    <w:p w:rsidR="00F2083B" w:rsidRPr="00884321" w:rsidRDefault="006A1348" w:rsidP="00EF43CD">
      <w:pPr>
        <w:pStyle w:val="TOC3"/>
        <w:spacing w:line="360" w:lineRule="auto"/>
        <w:rPr>
          <w:rFonts w:eastAsiaTheme="minorEastAsia"/>
          <w:spacing w:val="0"/>
          <w:sz w:val="22"/>
          <w:szCs w:val="22"/>
        </w:rPr>
      </w:pPr>
      <w:hyperlink w:anchor="_Toc393958068" w:history="1">
        <w:r w:rsidR="00385A98">
          <w:rPr>
            <w:rStyle w:val="Hyperlink"/>
            <w:lang w:val="nl-NL"/>
          </w:rPr>
          <w:t>6</w:t>
        </w:r>
        <w:r w:rsidR="00F2083B" w:rsidRPr="00884321">
          <w:rPr>
            <w:rStyle w:val="Hyperlink"/>
            <w:lang w:val="nl-NL"/>
          </w:rPr>
          <w:t>.10.</w:t>
        </w:r>
        <w:r w:rsidR="00F2083B" w:rsidRPr="00884321">
          <w:rPr>
            <w:rFonts w:eastAsiaTheme="minorEastAsia"/>
            <w:spacing w:val="0"/>
            <w:sz w:val="22"/>
            <w:szCs w:val="22"/>
          </w:rPr>
          <w:tab/>
        </w:r>
        <w:r w:rsidR="00F2083B" w:rsidRPr="00884321">
          <w:rPr>
            <w:rStyle w:val="Hyperlink"/>
            <w:lang w:val="sv-SE"/>
          </w:rPr>
          <w:t>Các hợp đồng lớn đang được thực hiện hoặc đã được ký kết trong năm 2014:</w:t>
        </w:r>
        <w:r w:rsidR="00F2083B" w:rsidRPr="00884321">
          <w:rPr>
            <w:webHidden/>
          </w:rPr>
          <w:tab/>
        </w:r>
        <w:r w:rsidRPr="00884321">
          <w:rPr>
            <w:webHidden/>
          </w:rPr>
          <w:fldChar w:fldCharType="begin"/>
        </w:r>
        <w:r w:rsidR="00F2083B" w:rsidRPr="00884321">
          <w:rPr>
            <w:webHidden/>
          </w:rPr>
          <w:instrText xml:space="preserve"> PAGEREF _Toc393958068 \h </w:instrText>
        </w:r>
        <w:r w:rsidRPr="00884321">
          <w:rPr>
            <w:webHidden/>
          </w:rPr>
        </w:r>
        <w:r w:rsidRPr="00884321">
          <w:rPr>
            <w:webHidden/>
          </w:rPr>
          <w:fldChar w:fldCharType="separate"/>
        </w:r>
        <w:r w:rsidR="00F57E31">
          <w:rPr>
            <w:webHidden/>
          </w:rPr>
          <w:t>26</w:t>
        </w:r>
        <w:r w:rsidRPr="00884321">
          <w:rPr>
            <w:webHidden/>
          </w:rPr>
          <w:fldChar w:fldCharType="end"/>
        </w:r>
      </w:hyperlink>
    </w:p>
    <w:p w:rsidR="00F2083B" w:rsidRPr="00884321" w:rsidRDefault="006A1348" w:rsidP="00EF43CD">
      <w:pPr>
        <w:pStyle w:val="TOC2"/>
        <w:keepNext w:val="0"/>
        <w:widowControl w:val="0"/>
        <w:spacing w:line="360" w:lineRule="auto"/>
        <w:rPr>
          <w:rFonts w:eastAsiaTheme="minorEastAsia"/>
          <w:bCs w:val="0"/>
          <w:spacing w:val="0"/>
          <w:sz w:val="22"/>
          <w:szCs w:val="22"/>
          <w:lang w:val="en-US"/>
        </w:rPr>
      </w:pPr>
      <w:hyperlink w:anchor="_Toc393958069" w:history="1">
        <w:r w:rsidR="00F57E31">
          <w:rPr>
            <w:rStyle w:val="Hyperlink"/>
            <w:lang w:val="sv-SE"/>
          </w:rPr>
          <w:t>7</w:t>
        </w:r>
        <w:r w:rsidR="00F2083B" w:rsidRPr="00884321">
          <w:rPr>
            <w:rStyle w:val="Hyperlink"/>
            <w:lang w:val="sv-SE"/>
          </w:rPr>
          <w:t>.</w:t>
        </w:r>
        <w:r w:rsidR="00F2083B" w:rsidRPr="00884321">
          <w:rPr>
            <w:rFonts w:eastAsiaTheme="minorEastAsia"/>
            <w:bCs w:val="0"/>
            <w:spacing w:val="0"/>
            <w:sz w:val="22"/>
            <w:szCs w:val="22"/>
            <w:lang w:val="en-US"/>
          </w:rPr>
          <w:tab/>
        </w:r>
        <w:r w:rsidR="00F2083B" w:rsidRPr="00884321">
          <w:rPr>
            <w:rStyle w:val="Hyperlink"/>
            <w:lang w:val="sv-SE"/>
          </w:rPr>
          <w:t>Báo cáo kết quả hoạt động kinh doanh trong hai năm gần nhất</w:t>
        </w:r>
        <w:r w:rsidR="00F2083B" w:rsidRPr="00884321">
          <w:rPr>
            <w:webHidden/>
          </w:rPr>
          <w:tab/>
        </w:r>
        <w:r w:rsidRPr="00884321">
          <w:rPr>
            <w:webHidden/>
          </w:rPr>
          <w:fldChar w:fldCharType="begin"/>
        </w:r>
        <w:r w:rsidR="00F2083B" w:rsidRPr="00884321">
          <w:rPr>
            <w:webHidden/>
          </w:rPr>
          <w:instrText xml:space="preserve"> PAGEREF _Toc393958069 \h </w:instrText>
        </w:r>
        <w:r w:rsidRPr="00884321">
          <w:rPr>
            <w:webHidden/>
          </w:rPr>
        </w:r>
        <w:r w:rsidRPr="00884321">
          <w:rPr>
            <w:webHidden/>
          </w:rPr>
          <w:fldChar w:fldCharType="separate"/>
        </w:r>
        <w:r w:rsidR="00F57E31">
          <w:rPr>
            <w:webHidden/>
          </w:rPr>
          <w:t>26</w:t>
        </w:r>
        <w:r w:rsidRPr="00884321">
          <w:rPr>
            <w:webHidden/>
          </w:rPr>
          <w:fldChar w:fldCharType="end"/>
        </w:r>
      </w:hyperlink>
    </w:p>
    <w:p w:rsidR="00F2083B" w:rsidRPr="00884321" w:rsidRDefault="006A1348" w:rsidP="00EF43CD">
      <w:pPr>
        <w:pStyle w:val="TOC3"/>
        <w:spacing w:line="360" w:lineRule="auto"/>
        <w:rPr>
          <w:rFonts w:eastAsiaTheme="minorEastAsia"/>
          <w:spacing w:val="0"/>
          <w:sz w:val="22"/>
          <w:szCs w:val="22"/>
        </w:rPr>
      </w:pPr>
      <w:hyperlink w:anchor="_Toc393958070" w:history="1">
        <w:r w:rsidR="00F57E31">
          <w:rPr>
            <w:rStyle w:val="Hyperlink"/>
            <w:i/>
            <w:lang w:val="nl-NL"/>
          </w:rPr>
          <w:t>7</w:t>
        </w:r>
        <w:r w:rsidR="00F2083B" w:rsidRPr="00884321">
          <w:rPr>
            <w:rStyle w:val="Hyperlink"/>
            <w:i/>
            <w:lang w:val="nl-NL"/>
          </w:rPr>
          <w:t>.1.</w:t>
        </w:r>
        <w:r w:rsidR="00F2083B" w:rsidRPr="00884321">
          <w:rPr>
            <w:rFonts w:eastAsiaTheme="minorEastAsia"/>
            <w:spacing w:val="0"/>
            <w:sz w:val="22"/>
            <w:szCs w:val="22"/>
          </w:rPr>
          <w:tab/>
        </w:r>
        <w:r w:rsidR="00F2083B" w:rsidRPr="00884321">
          <w:rPr>
            <w:rStyle w:val="Hyperlink"/>
            <w:lang w:val="sv-SE"/>
          </w:rPr>
          <w:t>Tóm tắt một số chỉ tiêu về hoạt động sản xuất kinh doanh qua các năm:</w:t>
        </w:r>
        <w:r w:rsidR="00F2083B" w:rsidRPr="00884321">
          <w:rPr>
            <w:webHidden/>
          </w:rPr>
          <w:tab/>
        </w:r>
        <w:r w:rsidRPr="00884321">
          <w:rPr>
            <w:webHidden/>
          </w:rPr>
          <w:fldChar w:fldCharType="begin"/>
        </w:r>
        <w:r w:rsidR="00F2083B" w:rsidRPr="00884321">
          <w:rPr>
            <w:webHidden/>
          </w:rPr>
          <w:instrText xml:space="preserve"> PAGEREF _Toc393958070 \h </w:instrText>
        </w:r>
        <w:r w:rsidRPr="00884321">
          <w:rPr>
            <w:webHidden/>
          </w:rPr>
        </w:r>
        <w:r w:rsidRPr="00884321">
          <w:rPr>
            <w:webHidden/>
          </w:rPr>
          <w:fldChar w:fldCharType="separate"/>
        </w:r>
        <w:r w:rsidR="00F57E31">
          <w:rPr>
            <w:webHidden/>
          </w:rPr>
          <w:t>26</w:t>
        </w:r>
        <w:r w:rsidRPr="00884321">
          <w:rPr>
            <w:webHidden/>
          </w:rPr>
          <w:fldChar w:fldCharType="end"/>
        </w:r>
      </w:hyperlink>
    </w:p>
    <w:p w:rsidR="00F2083B" w:rsidRPr="00884321" w:rsidRDefault="006A1348" w:rsidP="00EF43CD">
      <w:pPr>
        <w:pStyle w:val="TOC3"/>
        <w:spacing w:line="360" w:lineRule="auto"/>
        <w:rPr>
          <w:rFonts w:eastAsiaTheme="minorEastAsia"/>
          <w:spacing w:val="0"/>
          <w:sz w:val="22"/>
          <w:szCs w:val="22"/>
        </w:rPr>
      </w:pPr>
      <w:hyperlink w:anchor="_Toc393958071" w:history="1">
        <w:r w:rsidR="00F57E31">
          <w:rPr>
            <w:rStyle w:val="Hyperlink"/>
            <w:lang w:val="nl-NL"/>
          </w:rPr>
          <w:t>7</w:t>
        </w:r>
        <w:r w:rsidR="00F2083B" w:rsidRPr="00884321">
          <w:rPr>
            <w:rStyle w:val="Hyperlink"/>
            <w:lang w:val="nl-NL"/>
          </w:rPr>
          <w:t>.2.</w:t>
        </w:r>
        <w:r w:rsidR="00F2083B" w:rsidRPr="00884321">
          <w:rPr>
            <w:rFonts w:eastAsiaTheme="minorEastAsia"/>
            <w:spacing w:val="0"/>
            <w:sz w:val="22"/>
            <w:szCs w:val="22"/>
          </w:rPr>
          <w:tab/>
        </w:r>
        <w:r w:rsidR="00F2083B" w:rsidRPr="00884321">
          <w:rPr>
            <w:rStyle w:val="Hyperlink"/>
            <w:lang w:val="en-GB"/>
          </w:rPr>
          <w:t>Những nhân tố ảnh hưởng đến hoạt động sản xuất kinh doanh của Công ty</w:t>
        </w:r>
        <w:r w:rsidR="00F2083B" w:rsidRPr="00884321">
          <w:rPr>
            <w:webHidden/>
          </w:rPr>
          <w:tab/>
        </w:r>
        <w:r w:rsidRPr="00884321">
          <w:rPr>
            <w:webHidden/>
          </w:rPr>
          <w:fldChar w:fldCharType="begin"/>
        </w:r>
        <w:r w:rsidR="00F2083B" w:rsidRPr="00884321">
          <w:rPr>
            <w:webHidden/>
          </w:rPr>
          <w:instrText xml:space="preserve"> PAGEREF _Toc393958071 \h </w:instrText>
        </w:r>
        <w:r w:rsidRPr="00884321">
          <w:rPr>
            <w:webHidden/>
          </w:rPr>
        </w:r>
        <w:r w:rsidRPr="00884321">
          <w:rPr>
            <w:webHidden/>
          </w:rPr>
          <w:fldChar w:fldCharType="separate"/>
        </w:r>
        <w:r w:rsidR="00F57E31">
          <w:rPr>
            <w:webHidden/>
          </w:rPr>
          <w:t>27</w:t>
        </w:r>
        <w:r w:rsidRPr="00884321">
          <w:rPr>
            <w:webHidden/>
          </w:rPr>
          <w:fldChar w:fldCharType="end"/>
        </w:r>
      </w:hyperlink>
    </w:p>
    <w:p w:rsidR="00F2083B" w:rsidRPr="00884321" w:rsidRDefault="006A1348" w:rsidP="00EF43CD">
      <w:pPr>
        <w:pStyle w:val="TOC2"/>
        <w:keepNext w:val="0"/>
        <w:widowControl w:val="0"/>
        <w:spacing w:line="360" w:lineRule="auto"/>
        <w:rPr>
          <w:rFonts w:eastAsiaTheme="minorEastAsia"/>
          <w:bCs w:val="0"/>
          <w:spacing w:val="0"/>
          <w:sz w:val="22"/>
          <w:szCs w:val="22"/>
          <w:lang w:val="en-US"/>
        </w:rPr>
      </w:pPr>
      <w:hyperlink w:anchor="_Toc393958072" w:history="1">
        <w:r w:rsidR="00F57E31">
          <w:rPr>
            <w:rStyle w:val="Hyperlink"/>
          </w:rPr>
          <w:t>8</w:t>
        </w:r>
        <w:r w:rsidR="00F2083B" w:rsidRPr="00884321">
          <w:rPr>
            <w:rStyle w:val="Hyperlink"/>
          </w:rPr>
          <w:t>.</w:t>
        </w:r>
        <w:r w:rsidR="00F2083B" w:rsidRPr="00884321">
          <w:rPr>
            <w:rFonts w:eastAsiaTheme="minorEastAsia"/>
            <w:bCs w:val="0"/>
            <w:spacing w:val="0"/>
            <w:sz w:val="22"/>
            <w:szCs w:val="22"/>
            <w:lang w:val="en-US"/>
          </w:rPr>
          <w:tab/>
        </w:r>
        <w:r w:rsidR="00F2083B" w:rsidRPr="00884321">
          <w:rPr>
            <w:rStyle w:val="Hyperlink"/>
          </w:rPr>
          <w:t>Vị thế của Công ty so với các doanh nghiệp khác trong cùng ngành</w:t>
        </w:r>
        <w:r w:rsidR="00F2083B" w:rsidRPr="00884321">
          <w:rPr>
            <w:webHidden/>
          </w:rPr>
          <w:tab/>
        </w:r>
        <w:r w:rsidRPr="00884321">
          <w:rPr>
            <w:webHidden/>
          </w:rPr>
          <w:fldChar w:fldCharType="begin"/>
        </w:r>
        <w:r w:rsidR="00F2083B" w:rsidRPr="00884321">
          <w:rPr>
            <w:webHidden/>
          </w:rPr>
          <w:instrText xml:space="preserve"> PAGEREF _Toc393958072 \h </w:instrText>
        </w:r>
        <w:r w:rsidRPr="00884321">
          <w:rPr>
            <w:webHidden/>
          </w:rPr>
        </w:r>
        <w:r w:rsidRPr="00884321">
          <w:rPr>
            <w:webHidden/>
          </w:rPr>
          <w:fldChar w:fldCharType="separate"/>
        </w:r>
        <w:r w:rsidR="00F57E31">
          <w:rPr>
            <w:webHidden/>
          </w:rPr>
          <w:t>29</w:t>
        </w:r>
        <w:r w:rsidRPr="00884321">
          <w:rPr>
            <w:webHidden/>
          </w:rPr>
          <w:fldChar w:fldCharType="end"/>
        </w:r>
      </w:hyperlink>
    </w:p>
    <w:p w:rsidR="00F2083B" w:rsidRPr="00884321" w:rsidRDefault="006A1348" w:rsidP="00EF43CD">
      <w:pPr>
        <w:pStyle w:val="TOC3"/>
        <w:spacing w:line="360" w:lineRule="auto"/>
        <w:rPr>
          <w:rFonts w:eastAsiaTheme="minorEastAsia"/>
          <w:spacing w:val="0"/>
          <w:sz w:val="22"/>
          <w:szCs w:val="22"/>
        </w:rPr>
      </w:pPr>
      <w:hyperlink w:anchor="_Toc393958073" w:history="1">
        <w:r w:rsidR="00F57E31">
          <w:rPr>
            <w:rStyle w:val="Hyperlink"/>
            <w:lang w:val="nl-NL"/>
          </w:rPr>
          <w:t>8</w:t>
        </w:r>
        <w:r w:rsidR="00F2083B" w:rsidRPr="00884321">
          <w:rPr>
            <w:rStyle w:val="Hyperlink"/>
            <w:lang w:val="nl-NL"/>
          </w:rPr>
          <w:t>.1.</w:t>
        </w:r>
        <w:r w:rsidR="00F2083B" w:rsidRPr="00884321">
          <w:rPr>
            <w:rFonts w:eastAsiaTheme="minorEastAsia"/>
            <w:spacing w:val="0"/>
            <w:sz w:val="22"/>
            <w:szCs w:val="22"/>
          </w:rPr>
          <w:tab/>
        </w:r>
        <w:r w:rsidR="00F2083B" w:rsidRPr="00884321">
          <w:rPr>
            <w:rStyle w:val="Hyperlink"/>
          </w:rPr>
          <w:t>Vị thế của Công ty trong ngành</w:t>
        </w:r>
        <w:r w:rsidR="00F2083B" w:rsidRPr="00884321">
          <w:rPr>
            <w:webHidden/>
          </w:rPr>
          <w:tab/>
        </w:r>
        <w:r w:rsidRPr="00884321">
          <w:rPr>
            <w:webHidden/>
          </w:rPr>
          <w:fldChar w:fldCharType="begin"/>
        </w:r>
        <w:r w:rsidR="00F2083B" w:rsidRPr="00884321">
          <w:rPr>
            <w:webHidden/>
          </w:rPr>
          <w:instrText xml:space="preserve"> PAGEREF _Toc393958073 \h </w:instrText>
        </w:r>
        <w:r w:rsidRPr="00884321">
          <w:rPr>
            <w:webHidden/>
          </w:rPr>
        </w:r>
        <w:r w:rsidRPr="00884321">
          <w:rPr>
            <w:webHidden/>
          </w:rPr>
          <w:fldChar w:fldCharType="separate"/>
        </w:r>
        <w:r w:rsidR="00F57E31">
          <w:rPr>
            <w:webHidden/>
          </w:rPr>
          <w:t>29</w:t>
        </w:r>
        <w:r w:rsidRPr="00884321">
          <w:rPr>
            <w:webHidden/>
          </w:rPr>
          <w:fldChar w:fldCharType="end"/>
        </w:r>
      </w:hyperlink>
    </w:p>
    <w:p w:rsidR="00F2083B" w:rsidRPr="00884321" w:rsidRDefault="006A1348" w:rsidP="00EF43CD">
      <w:pPr>
        <w:pStyle w:val="TOC3"/>
        <w:spacing w:line="360" w:lineRule="auto"/>
        <w:rPr>
          <w:rFonts w:eastAsiaTheme="minorEastAsia"/>
          <w:spacing w:val="0"/>
          <w:sz w:val="22"/>
          <w:szCs w:val="22"/>
        </w:rPr>
      </w:pPr>
      <w:hyperlink w:anchor="_Toc393958074" w:history="1">
        <w:r w:rsidR="00F57E31">
          <w:rPr>
            <w:rStyle w:val="Hyperlink"/>
            <w:lang w:val="nl-NL"/>
          </w:rPr>
          <w:t>8</w:t>
        </w:r>
        <w:r w:rsidR="00F2083B" w:rsidRPr="00884321">
          <w:rPr>
            <w:rStyle w:val="Hyperlink"/>
            <w:lang w:val="nl-NL"/>
          </w:rPr>
          <w:t>.2.</w:t>
        </w:r>
        <w:r w:rsidR="00F2083B" w:rsidRPr="00884321">
          <w:rPr>
            <w:rFonts w:eastAsiaTheme="minorEastAsia"/>
            <w:spacing w:val="0"/>
            <w:sz w:val="22"/>
            <w:szCs w:val="22"/>
          </w:rPr>
          <w:tab/>
        </w:r>
        <w:r w:rsidR="00F2083B" w:rsidRPr="00884321">
          <w:rPr>
            <w:rStyle w:val="Hyperlink"/>
          </w:rPr>
          <w:t>Triển vọng phát triển của ngành</w:t>
        </w:r>
        <w:r w:rsidR="00F2083B" w:rsidRPr="00884321">
          <w:rPr>
            <w:webHidden/>
          </w:rPr>
          <w:tab/>
        </w:r>
        <w:r w:rsidRPr="00884321">
          <w:rPr>
            <w:webHidden/>
          </w:rPr>
          <w:fldChar w:fldCharType="begin"/>
        </w:r>
        <w:r w:rsidR="00F2083B" w:rsidRPr="00884321">
          <w:rPr>
            <w:webHidden/>
          </w:rPr>
          <w:instrText xml:space="preserve"> PAGEREF _Toc393958074 \h </w:instrText>
        </w:r>
        <w:r w:rsidRPr="00884321">
          <w:rPr>
            <w:webHidden/>
          </w:rPr>
        </w:r>
        <w:r w:rsidRPr="00884321">
          <w:rPr>
            <w:webHidden/>
          </w:rPr>
          <w:fldChar w:fldCharType="separate"/>
        </w:r>
        <w:r w:rsidR="00F57E31">
          <w:rPr>
            <w:webHidden/>
          </w:rPr>
          <w:t>30</w:t>
        </w:r>
        <w:r w:rsidRPr="00884321">
          <w:rPr>
            <w:webHidden/>
          </w:rPr>
          <w:fldChar w:fldCharType="end"/>
        </w:r>
      </w:hyperlink>
    </w:p>
    <w:p w:rsidR="00F2083B" w:rsidRPr="00884321" w:rsidRDefault="006A1348" w:rsidP="00EF43CD">
      <w:pPr>
        <w:pStyle w:val="TOC3"/>
        <w:spacing w:line="360" w:lineRule="auto"/>
        <w:rPr>
          <w:rFonts w:eastAsiaTheme="minorEastAsia"/>
          <w:spacing w:val="0"/>
          <w:sz w:val="22"/>
          <w:szCs w:val="22"/>
        </w:rPr>
      </w:pPr>
      <w:hyperlink w:anchor="_Toc393958075" w:history="1">
        <w:r w:rsidR="00F57E31">
          <w:rPr>
            <w:rStyle w:val="Hyperlink"/>
            <w:lang w:val="nl-NL"/>
          </w:rPr>
          <w:t>8</w:t>
        </w:r>
        <w:r w:rsidR="00F2083B" w:rsidRPr="00884321">
          <w:rPr>
            <w:rStyle w:val="Hyperlink"/>
            <w:lang w:val="nl-NL"/>
          </w:rPr>
          <w:t>.3.</w:t>
        </w:r>
        <w:r w:rsidR="00F2083B" w:rsidRPr="00884321">
          <w:rPr>
            <w:rFonts w:eastAsiaTheme="minorEastAsia"/>
            <w:spacing w:val="0"/>
            <w:sz w:val="22"/>
            <w:szCs w:val="22"/>
          </w:rPr>
          <w:tab/>
        </w:r>
        <w:r w:rsidR="00F2083B" w:rsidRPr="00884321">
          <w:rPr>
            <w:rStyle w:val="Hyperlink"/>
          </w:rPr>
          <w:t>Định hướng phát triển của Công ty</w:t>
        </w:r>
        <w:r w:rsidR="00F2083B" w:rsidRPr="00884321">
          <w:rPr>
            <w:webHidden/>
          </w:rPr>
          <w:tab/>
        </w:r>
        <w:r w:rsidRPr="00884321">
          <w:rPr>
            <w:webHidden/>
          </w:rPr>
          <w:fldChar w:fldCharType="begin"/>
        </w:r>
        <w:r w:rsidR="00F2083B" w:rsidRPr="00884321">
          <w:rPr>
            <w:webHidden/>
          </w:rPr>
          <w:instrText xml:space="preserve"> PAGEREF _Toc393958075 \h </w:instrText>
        </w:r>
        <w:r w:rsidRPr="00884321">
          <w:rPr>
            <w:webHidden/>
          </w:rPr>
        </w:r>
        <w:r w:rsidRPr="00884321">
          <w:rPr>
            <w:webHidden/>
          </w:rPr>
          <w:fldChar w:fldCharType="separate"/>
        </w:r>
        <w:r w:rsidR="00F57E31">
          <w:rPr>
            <w:webHidden/>
          </w:rPr>
          <w:t>31</w:t>
        </w:r>
        <w:r w:rsidRPr="00884321">
          <w:rPr>
            <w:webHidden/>
          </w:rPr>
          <w:fldChar w:fldCharType="end"/>
        </w:r>
      </w:hyperlink>
    </w:p>
    <w:p w:rsidR="00F2083B" w:rsidRPr="00884321" w:rsidRDefault="006A1348" w:rsidP="00EF43CD">
      <w:pPr>
        <w:pStyle w:val="TOC2"/>
        <w:keepNext w:val="0"/>
        <w:widowControl w:val="0"/>
        <w:spacing w:line="360" w:lineRule="auto"/>
        <w:rPr>
          <w:rFonts w:eastAsiaTheme="minorEastAsia"/>
          <w:bCs w:val="0"/>
          <w:spacing w:val="0"/>
          <w:sz w:val="22"/>
          <w:szCs w:val="22"/>
          <w:lang w:val="en-US"/>
        </w:rPr>
      </w:pPr>
      <w:hyperlink w:anchor="_Toc393958076" w:history="1">
        <w:r w:rsidR="00F57E31">
          <w:rPr>
            <w:rStyle w:val="Hyperlink"/>
          </w:rPr>
          <w:t>9</w:t>
        </w:r>
        <w:r w:rsidR="00F2083B" w:rsidRPr="00884321">
          <w:rPr>
            <w:rStyle w:val="Hyperlink"/>
          </w:rPr>
          <w:t>.</w:t>
        </w:r>
        <w:r w:rsidR="00F2083B" w:rsidRPr="00884321">
          <w:rPr>
            <w:rFonts w:eastAsiaTheme="minorEastAsia"/>
            <w:bCs w:val="0"/>
            <w:spacing w:val="0"/>
            <w:sz w:val="22"/>
            <w:szCs w:val="22"/>
            <w:lang w:val="en-US"/>
          </w:rPr>
          <w:tab/>
        </w:r>
        <w:r w:rsidR="00F2083B" w:rsidRPr="00884321">
          <w:rPr>
            <w:rStyle w:val="Hyperlink"/>
          </w:rPr>
          <w:t>Chính sách đối với người lao động</w:t>
        </w:r>
        <w:r w:rsidR="00F2083B" w:rsidRPr="00884321">
          <w:rPr>
            <w:webHidden/>
          </w:rPr>
          <w:tab/>
        </w:r>
        <w:r w:rsidRPr="00884321">
          <w:rPr>
            <w:webHidden/>
          </w:rPr>
          <w:fldChar w:fldCharType="begin"/>
        </w:r>
        <w:r w:rsidR="00F2083B" w:rsidRPr="00884321">
          <w:rPr>
            <w:webHidden/>
          </w:rPr>
          <w:instrText xml:space="preserve"> PAGEREF _Toc393958076 \h </w:instrText>
        </w:r>
        <w:r w:rsidRPr="00884321">
          <w:rPr>
            <w:webHidden/>
          </w:rPr>
        </w:r>
        <w:r w:rsidRPr="00884321">
          <w:rPr>
            <w:webHidden/>
          </w:rPr>
          <w:fldChar w:fldCharType="separate"/>
        </w:r>
        <w:r w:rsidR="00F57E31">
          <w:rPr>
            <w:webHidden/>
          </w:rPr>
          <w:t>32</w:t>
        </w:r>
        <w:r w:rsidRPr="00884321">
          <w:rPr>
            <w:webHidden/>
          </w:rPr>
          <w:fldChar w:fldCharType="end"/>
        </w:r>
      </w:hyperlink>
    </w:p>
    <w:p w:rsidR="00F2083B" w:rsidRPr="00884321" w:rsidRDefault="006A1348" w:rsidP="00EF43CD">
      <w:pPr>
        <w:pStyle w:val="TOC3"/>
        <w:spacing w:line="360" w:lineRule="auto"/>
        <w:rPr>
          <w:rFonts w:eastAsiaTheme="minorEastAsia"/>
          <w:spacing w:val="0"/>
          <w:sz w:val="22"/>
          <w:szCs w:val="22"/>
        </w:rPr>
      </w:pPr>
      <w:hyperlink w:anchor="_Toc393958077" w:history="1">
        <w:r w:rsidR="00F57E31">
          <w:rPr>
            <w:rStyle w:val="Hyperlink"/>
            <w:lang w:val="nl-NL"/>
          </w:rPr>
          <w:t>9</w:t>
        </w:r>
        <w:r w:rsidR="00F2083B" w:rsidRPr="00884321">
          <w:rPr>
            <w:rStyle w:val="Hyperlink"/>
            <w:lang w:val="nl-NL"/>
          </w:rPr>
          <w:t>.1.</w:t>
        </w:r>
        <w:r w:rsidR="00F2083B" w:rsidRPr="00884321">
          <w:rPr>
            <w:rFonts w:eastAsiaTheme="minorEastAsia"/>
            <w:spacing w:val="0"/>
            <w:sz w:val="22"/>
            <w:szCs w:val="22"/>
          </w:rPr>
          <w:tab/>
        </w:r>
        <w:r w:rsidR="00F2083B" w:rsidRPr="00884321">
          <w:rPr>
            <w:rStyle w:val="Hyperlink"/>
            <w:lang w:val="pt-BR"/>
          </w:rPr>
          <w:t>Tình hình lao động</w:t>
        </w:r>
        <w:r w:rsidR="00F2083B" w:rsidRPr="00884321">
          <w:rPr>
            <w:webHidden/>
          </w:rPr>
          <w:tab/>
        </w:r>
        <w:r w:rsidRPr="00884321">
          <w:rPr>
            <w:webHidden/>
          </w:rPr>
          <w:fldChar w:fldCharType="begin"/>
        </w:r>
        <w:r w:rsidR="00F2083B" w:rsidRPr="00884321">
          <w:rPr>
            <w:webHidden/>
          </w:rPr>
          <w:instrText xml:space="preserve"> PAGEREF _Toc393958077 \h </w:instrText>
        </w:r>
        <w:r w:rsidRPr="00884321">
          <w:rPr>
            <w:webHidden/>
          </w:rPr>
        </w:r>
        <w:r w:rsidRPr="00884321">
          <w:rPr>
            <w:webHidden/>
          </w:rPr>
          <w:fldChar w:fldCharType="separate"/>
        </w:r>
        <w:r w:rsidR="00F57E31">
          <w:rPr>
            <w:webHidden/>
          </w:rPr>
          <w:t>32</w:t>
        </w:r>
        <w:r w:rsidRPr="00884321">
          <w:rPr>
            <w:webHidden/>
          </w:rPr>
          <w:fldChar w:fldCharType="end"/>
        </w:r>
      </w:hyperlink>
    </w:p>
    <w:p w:rsidR="00F2083B" w:rsidRPr="00884321" w:rsidRDefault="006A1348" w:rsidP="00EF43CD">
      <w:pPr>
        <w:pStyle w:val="TOC3"/>
        <w:spacing w:line="360" w:lineRule="auto"/>
        <w:rPr>
          <w:rFonts w:eastAsiaTheme="minorEastAsia"/>
          <w:spacing w:val="0"/>
          <w:sz w:val="22"/>
          <w:szCs w:val="22"/>
        </w:rPr>
      </w:pPr>
      <w:hyperlink w:anchor="_Toc393958078" w:history="1">
        <w:r w:rsidR="00F57E31">
          <w:rPr>
            <w:rStyle w:val="Hyperlink"/>
            <w:lang w:val="nl-NL"/>
          </w:rPr>
          <w:t>9</w:t>
        </w:r>
        <w:r w:rsidR="00F2083B" w:rsidRPr="00884321">
          <w:rPr>
            <w:rStyle w:val="Hyperlink"/>
            <w:lang w:val="nl-NL"/>
          </w:rPr>
          <w:t>.2.</w:t>
        </w:r>
        <w:r w:rsidR="00F2083B" w:rsidRPr="00884321">
          <w:rPr>
            <w:rFonts w:eastAsiaTheme="minorEastAsia"/>
            <w:spacing w:val="0"/>
            <w:sz w:val="22"/>
            <w:szCs w:val="22"/>
          </w:rPr>
          <w:tab/>
        </w:r>
        <w:r w:rsidR="00F2083B" w:rsidRPr="00884321">
          <w:rPr>
            <w:rStyle w:val="Hyperlink"/>
          </w:rPr>
          <w:t>Chính sách đối với người lao động</w:t>
        </w:r>
        <w:r w:rsidR="00F2083B" w:rsidRPr="00884321">
          <w:rPr>
            <w:webHidden/>
          </w:rPr>
          <w:tab/>
        </w:r>
        <w:r w:rsidRPr="00884321">
          <w:rPr>
            <w:webHidden/>
          </w:rPr>
          <w:fldChar w:fldCharType="begin"/>
        </w:r>
        <w:r w:rsidR="00F2083B" w:rsidRPr="00884321">
          <w:rPr>
            <w:webHidden/>
          </w:rPr>
          <w:instrText xml:space="preserve"> PAGEREF _Toc393958078 \h </w:instrText>
        </w:r>
        <w:r w:rsidRPr="00884321">
          <w:rPr>
            <w:webHidden/>
          </w:rPr>
        </w:r>
        <w:r w:rsidRPr="00884321">
          <w:rPr>
            <w:webHidden/>
          </w:rPr>
          <w:fldChar w:fldCharType="separate"/>
        </w:r>
        <w:r w:rsidR="00F57E31">
          <w:rPr>
            <w:webHidden/>
          </w:rPr>
          <w:t>32</w:t>
        </w:r>
        <w:r w:rsidRPr="00884321">
          <w:rPr>
            <w:webHidden/>
          </w:rPr>
          <w:fldChar w:fldCharType="end"/>
        </w:r>
      </w:hyperlink>
    </w:p>
    <w:p w:rsidR="00F2083B" w:rsidRPr="00884321" w:rsidRDefault="006A1348" w:rsidP="00EF43CD">
      <w:pPr>
        <w:pStyle w:val="TOC2"/>
        <w:keepNext w:val="0"/>
        <w:widowControl w:val="0"/>
        <w:spacing w:line="360" w:lineRule="auto"/>
        <w:rPr>
          <w:rFonts w:eastAsiaTheme="minorEastAsia"/>
          <w:bCs w:val="0"/>
          <w:spacing w:val="0"/>
          <w:sz w:val="22"/>
          <w:szCs w:val="22"/>
          <w:lang w:val="en-US"/>
        </w:rPr>
      </w:pPr>
      <w:hyperlink w:anchor="_Toc393958079" w:history="1">
        <w:r w:rsidR="00F2083B" w:rsidRPr="00884321">
          <w:rPr>
            <w:rStyle w:val="Hyperlink"/>
          </w:rPr>
          <w:t>1</w:t>
        </w:r>
        <w:r w:rsidR="00F57E31">
          <w:rPr>
            <w:rStyle w:val="Hyperlink"/>
          </w:rPr>
          <w:t>0</w:t>
        </w:r>
        <w:r w:rsidR="00F2083B" w:rsidRPr="00884321">
          <w:rPr>
            <w:rStyle w:val="Hyperlink"/>
          </w:rPr>
          <w:t>.</w:t>
        </w:r>
        <w:r w:rsidR="00F2083B" w:rsidRPr="00884321">
          <w:rPr>
            <w:rFonts w:eastAsiaTheme="minorEastAsia"/>
            <w:bCs w:val="0"/>
            <w:spacing w:val="0"/>
            <w:sz w:val="22"/>
            <w:szCs w:val="22"/>
            <w:lang w:val="en-US"/>
          </w:rPr>
          <w:tab/>
        </w:r>
        <w:r w:rsidR="00F2083B" w:rsidRPr="00884321">
          <w:rPr>
            <w:rStyle w:val="Hyperlink"/>
          </w:rPr>
          <w:t>Chính sách cổ tức</w:t>
        </w:r>
        <w:r w:rsidR="00F2083B" w:rsidRPr="00884321">
          <w:rPr>
            <w:webHidden/>
          </w:rPr>
          <w:tab/>
        </w:r>
        <w:r w:rsidRPr="00884321">
          <w:rPr>
            <w:webHidden/>
          </w:rPr>
          <w:fldChar w:fldCharType="begin"/>
        </w:r>
        <w:r w:rsidR="00F2083B" w:rsidRPr="00884321">
          <w:rPr>
            <w:webHidden/>
          </w:rPr>
          <w:instrText xml:space="preserve"> PAGEREF _Toc393958079 \h </w:instrText>
        </w:r>
        <w:r w:rsidRPr="00884321">
          <w:rPr>
            <w:webHidden/>
          </w:rPr>
        </w:r>
        <w:r w:rsidRPr="00884321">
          <w:rPr>
            <w:webHidden/>
          </w:rPr>
          <w:fldChar w:fldCharType="separate"/>
        </w:r>
        <w:r w:rsidR="00F57E31">
          <w:rPr>
            <w:webHidden/>
          </w:rPr>
          <w:t>33</w:t>
        </w:r>
        <w:r w:rsidRPr="00884321">
          <w:rPr>
            <w:webHidden/>
          </w:rPr>
          <w:fldChar w:fldCharType="end"/>
        </w:r>
      </w:hyperlink>
    </w:p>
    <w:p w:rsidR="00F57E31" w:rsidRDefault="006A1348" w:rsidP="00F57E31">
      <w:pPr>
        <w:pStyle w:val="TOC2"/>
        <w:keepNext w:val="0"/>
        <w:widowControl w:val="0"/>
        <w:spacing w:line="360" w:lineRule="auto"/>
      </w:pPr>
      <w:hyperlink w:anchor="_Toc393958080" w:history="1">
        <w:r w:rsidR="00F2083B" w:rsidRPr="00884321">
          <w:rPr>
            <w:rStyle w:val="Hyperlink"/>
          </w:rPr>
          <w:t>1</w:t>
        </w:r>
        <w:r w:rsidR="00F57E31">
          <w:rPr>
            <w:rStyle w:val="Hyperlink"/>
          </w:rPr>
          <w:t>1</w:t>
        </w:r>
        <w:r w:rsidR="00F2083B" w:rsidRPr="00884321">
          <w:rPr>
            <w:rStyle w:val="Hyperlink"/>
          </w:rPr>
          <w:t>.</w:t>
        </w:r>
        <w:r w:rsidR="00F2083B" w:rsidRPr="00884321">
          <w:rPr>
            <w:rFonts w:eastAsiaTheme="minorEastAsia"/>
            <w:bCs w:val="0"/>
            <w:spacing w:val="0"/>
            <w:sz w:val="22"/>
            <w:szCs w:val="22"/>
            <w:lang w:val="en-US"/>
          </w:rPr>
          <w:tab/>
        </w:r>
        <w:r w:rsidR="00F2083B" w:rsidRPr="00884321">
          <w:rPr>
            <w:rStyle w:val="Hyperlink"/>
          </w:rPr>
          <w:t>Tình hình hoạt động tài chính</w:t>
        </w:r>
        <w:r w:rsidR="00F2083B" w:rsidRPr="00884321">
          <w:rPr>
            <w:webHidden/>
          </w:rPr>
          <w:tab/>
        </w:r>
        <w:r w:rsidRPr="00884321">
          <w:rPr>
            <w:webHidden/>
          </w:rPr>
          <w:fldChar w:fldCharType="begin"/>
        </w:r>
        <w:r w:rsidR="00F2083B" w:rsidRPr="00884321">
          <w:rPr>
            <w:webHidden/>
          </w:rPr>
          <w:instrText xml:space="preserve"> PAGEREF _Toc393958080 \h </w:instrText>
        </w:r>
        <w:r w:rsidRPr="00884321">
          <w:rPr>
            <w:webHidden/>
          </w:rPr>
        </w:r>
        <w:r w:rsidRPr="00884321">
          <w:rPr>
            <w:webHidden/>
          </w:rPr>
          <w:fldChar w:fldCharType="separate"/>
        </w:r>
        <w:r w:rsidR="00F57E31">
          <w:rPr>
            <w:webHidden/>
          </w:rPr>
          <w:t>34</w:t>
        </w:r>
        <w:r w:rsidRPr="00884321">
          <w:rPr>
            <w:webHidden/>
          </w:rPr>
          <w:fldChar w:fldCharType="end"/>
        </w:r>
      </w:hyperlink>
    </w:p>
    <w:p w:rsidR="00F2083B" w:rsidRPr="00F57E31" w:rsidRDefault="006A1348" w:rsidP="00F57E31">
      <w:pPr>
        <w:pStyle w:val="TOC2"/>
        <w:keepNext w:val="0"/>
        <w:widowControl w:val="0"/>
        <w:spacing w:line="360" w:lineRule="auto"/>
        <w:rPr>
          <w:rFonts w:eastAsiaTheme="minorEastAsia"/>
          <w:bCs w:val="0"/>
          <w:spacing w:val="0"/>
          <w:sz w:val="22"/>
          <w:szCs w:val="22"/>
          <w:lang w:val="en-US"/>
        </w:rPr>
      </w:pPr>
      <w:hyperlink w:anchor="_Toc393958081" w:history="1">
        <w:r w:rsidR="00F2083B" w:rsidRPr="00884321">
          <w:rPr>
            <w:rStyle w:val="Hyperlink"/>
            <w:lang w:val="nl-NL"/>
          </w:rPr>
          <w:t>12.</w:t>
        </w:r>
        <w:r w:rsidR="00F2083B" w:rsidRPr="00884321">
          <w:rPr>
            <w:rFonts w:eastAsiaTheme="minorEastAsia"/>
            <w:spacing w:val="0"/>
            <w:sz w:val="22"/>
            <w:szCs w:val="22"/>
          </w:rPr>
          <w:tab/>
        </w:r>
        <w:r w:rsidR="00F2083B" w:rsidRPr="00884321">
          <w:rPr>
            <w:rStyle w:val="Hyperlink"/>
          </w:rPr>
          <w:t>Các chỉ tiêu tài chính chủ yếu</w:t>
        </w:r>
        <w:r w:rsidR="00F2083B" w:rsidRPr="00884321">
          <w:rPr>
            <w:webHidden/>
          </w:rPr>
          <w:tab/>
        </w:r>
        <w:r w:rsidRPr="00884321">
          <w:rPr>
            <w:webHidden/>
          </w:rPr>
          <w:fldChar w:fldCharType="begin"/>
        </w:r>
        <w:r w:rsidR="00F2083B" w:rsidRPr="00884321">
          <w:rPr>
            <w:webHidden/>
          </w:rPr>
          <w:instrText xml:space="preserve"> PAGEREF _Toc393958081 \h </w:instrText>
        </w:r>
        <w:r w:rsidRPr="00884321">
          <w:rPr>
            <w:webHidden/>
          </w:rPr>
        </w:r>
        <w:r w:rsidRPr="00884321">
          <w:rPr>
            <w:webHidden/>
          </w:rPr>
          <w:fldChar w:fldCharType="separate"/>
        </w:r>
        <w:r w:rsidR="00F57E31">
          <w:rPr>
            <w:webHidden/>
          </w:rPr>
          <w:t>38</w:t>
        </w:r>
        <w:r w:rsidRPr="00884321">
          <w:rPr>
            <w:webHidden/>
          </w:rPr>
          <w:fldChar w:fldCharType="end"/>
        </w:r>
      </w:hyperlink>
    </w:p>
    <w:p w:rsidR="00F2083B" w:rsidRPr="00884321" w:rsidRDefault="006A1348" w:rsidP="00EF43CD">
      <w:pPr>
        <w:pStyle w:val="TOC2"/>
        <w:keepNext w:val="0"/>
        <w:widowControl w:val="0"/>
        <w:spacing w:line="360" w:lineRule="auto"/>
        <w:rPr>
          <w:rFonts w:eastAsiaTheme="minorEastAsia"/>
          <w:bCs w:val="0"/>
          <w:spacing w:val="0"/>
          <w:sz w:val="22"/>
          <w:szCs w:val="22"/>
          <w:lang w:val="en-US"/>
        </w:rPr>
      </w:pPr>
      <w:hyperlink w:anchor="_Toc393958082" w:history="1">
        <w:r w:rsidR="00F2083B" w:rsidRPr="00884321">
          <w:rPr>
            <w:rStyle w:val="Hyperlink"/>
          </w:rPr>
          <w:t>13.</w:t>
        </w:r>
        <w:r w:rsidR="00F2083B" w:rsidRPr="00884321">
          <w:rPr>
            <w:rFonts w:eastAsiaTheme="minorEastAsia"/>
            <w:bCs w:val="0"/>
            <w:spacing w:val="0"/>
            <w:sz w:val="22"/>
            <w:szCs w:val="22"/>
            <w:lang w:val="en-US"/>
          </w:rPr>
          <w:tab/>
        </w:r>
        <w:r w:rsidR="00F2083B" w:rsidRPr="00884321">
          <w:rPr>
            <w:rStyle w:val="Hyperlink"/>
          </w:rPr>
          <w:t>Hội đồng quản trị, Ban Giám đốc, Ban kiểm soát, Kế toán trưởng</w:t>
        </w:r>
        <w:r w:rsidR="00F2083B" w:rsidRPr="00884321">
          <w:rPr>
            <w:webHidden/>
          </w:rPr>
          <w:tab/>
        </w:r>
        <w:r w:rsidRPr="00884321">
          <w:rPr>
            <w:webHidden/>
          </w:rPr>
          <w:fldChar w:fldCharType="begin"/>
        </w:r>
        <w:r w:rsidR="00F2083B" w:rsidRPr="00884321">
          <w:rPr>
            <w:webHidden/>
          </w:rPr>
          <w:instrText xml:space="preserve"> PAGEREF _Toc393958082 \h </w:instrText>
        </w:r>
        <w:r w:rsidRPr="00884321">
          <w:rPr>
            <w:webHidden/>
          </w:rPr>
        </w:r>
        <w:r w:rsidRPr="00884321">
          <w:rPr>
            <w:webHidden/>
          </w:rPr>
          <w:fldChar w:fldCharType="separate"/>
        </w:r>
        <w:r w:rsidR="00F57E31">
          <w:rPr>
            <w:webHidden/>
          </w:rPr>
          <w:t>38</w:t>
        </w:r>
        <w:r w:rsidRPr="00884321">
          <w:rPr>
            <w:webHidden/>
          </w:rPr>
          <w:fldChar w:fldCharType="end"/>
        </w:r>
      </w:hyperlink>
    </w:p>
    <w:p w:rsidR="00F2083B" w:rsidRPr="00884321" w:rsidRDefault="006A1348" w:rsidP="00EF43CD">
      <w:pPr>
        <w:pStyle w:val="TOC3"/>
        <w:spacing w:line="360" w:lineRule="auto"/>
        <w:rPr>
          <w:rFonts w:eastAsiaTheme="minorEastAsia"/>
          <w:spacing w:val="0"/>
          <w:sz w:val="22"/>
          <w:szCs w:val="22"/>
        </w:rPr>
      </w:pPr>
      <w:hyperlink w:anchor="_Toc393958083" w:history="1">
        <w:r w:rsidR="00F2083B" w:rsidRPr="00884321">
          <w:rPr>
            <w:rStyle w:val="Hyperlink"/>
            <w:lang w:val="nl-NL"/>
          </w:rPr>
          <w:t>13.1.</w:t>
        </w:r>
        <w:r w:rsidR="00F2083B" w:rsidRPr="00884321">
          <w:rPr>
            <w:rFonts w:eastAsiaTheme="minorEastAsia"/>
            <w:spacing w:val="0"/>
            <w:sz w:val="22"/>
            <w:szCs w:val="22"/>
          </w:rPr>
          <w:tab/>
        </w:r>
        <w:r w:rsidR="00F2083B" w:rsidRPr="00884321">
          <w:rPr>
            <w:rStyle w:val="Hyperlink"/>
          </w:rPr>
          <w:t>Danh sách thành viên Hội đồng quản trị</w:t>
        </w:r>
        <w:r w:rsidR="00F2083B" w:rsidRPr="00884321">
          <w:rPr>
            <w:webHidden/>
          </w:rPr>
          <w:tab/>
        </w:r>
        <w:r w:rsidRPr="00884321">
          <w:rPr>
            <w:webHidden/>
          </w:rPr>
          <w:fldChar w:fldCharType="begin"/>
        </w:r>
        <w:r w:rsidR="00F2083B" w:rsidRPr="00884321">
          <w:rPr>
            <w:webHidden/>
          </w:rPr>
          <w:instrText xml:space="preserve"> PAGEREF _Toc393958083 \h </w:instrText>
        </w:r>
        <w:r w:rsidRPr="00884321">
          <w:rPr>
            <w:webHidden/>
          </w:rPr>
        </w:r>
        <w:r w:rsidRPr="00884321">
          <w:rPr>
            <w:webHidden/>
          </w:rPr>
          <w:fldChar w:fldCharType="separate"/>
        </w:r>
        <w:r w:rsidR="00F57E31">
          <w:rPr>
            <w:webHidden/>
          </w:rPr>
          <w:t>39</w:t>
        </w:r>
        <w:r w:rsidRPr="00884321">
          <w:rPr>
            <w:webHidden/>
          </w:rPr>
          <w:fldChar w:fldCharType="end"/>
        </w:r>
      </w:hyperlink>
    </w:p>
    <w:p w:rsidR="00F2083B" w:rsidRPr="00884321" w:rsidRDefault="006A1348" w:rsidP="00EF43CD">
      <w:pPr>
        <w:pStyle w:val="TOC3"/>
        <w:spacing w:line="360" w:lineRule="auto"/>
        <w:rPr>
          <w:rFonts w:eastAsiaTheme="minorEastAsia"/>
          <w:spacing w:val="0"/>
          <w:sz w:val="22"/>
          <w:szCs w:val="22"/>
        </w:rPr>
      </w:pPr>
      <w:hyperlink w:anchor="_Toc393958084" w:history="1">
        <w:r w:rsidR="00F2083B" w:rsidRPr="00884321">
          <w:rPr>
            <w:rStyle w:val="Hyperlink"/>
            <w:lang w:val="nl-NL"/>
          </w:rPr>
          <w:t>13.2.</w:t>
        </w:r>
        <w:r w:rsidR="00F2083B" w:rsidRPr="00884321">
          <w:rPr>
            <w:rFonts w:eastAsiaTheme="minorEastAsia"/>
            <w:spacing w:val="0"/>
            <w:sz w:val="22"/>
            <w:szCs w:val="22"/>
          </w:rPr>
          <w:tab/>
        </w:r>
        <w:r w:rsidR="00F2083B" w:rsidRPr="00884321">
          <w:rPr>
            <w:rStyle w:val="Hyperlink"/>
          </w:rPr>
          <w:t>Danh</w:t>
        </w:r>
        <w:r w:rsidR="00F2083B" w:rsidRPr="00884321">
          <w:rPr>
            <w:rStyle w:val="Hyperlink"/>
            <w:lang w:val="de-DE"/>
          </w:rPr>
          <w:t xml:space="preserve"> sách thành viên Ban Kiểm soát</w:t>
        </w:r>
        <w:r w:rsidR="00F2083B" w:rsidRPr="00884321">
          <w:rPr>
            <w:webHidden/>
          </w:rPr>
          <w:tab/>
        </w:r>
        <w:r w:rsidRPr="00884321">
          <w:rPr>
            <w:webHidden/>
          </w:rPr>
          <w:fldChar w:fldCharType="begin"/>
        </w:r>
        <w:r w:rsidR="00F2083B" w:rsidRPr="00884321">
          <w:rPr>
            <w:webHidden/>
          </w:rPr>
          <w:instrText xml:space="preserve"> PAGEREF _Toc393958084 \h </w:instrText>
        </w:r>
        <w:r w:rsidRPr="00884321">
          <w:rPr>
            <w:webHidden/>
          </w:rPr>
        </w:r>
        <w:r w:rsidRPr="00884321">
          <w:rPr>
            <w:webHidden/>
          </w:rPr>
          <w:fldChar w:fldCharType="separate"/>
        </w:r>
        <w:r w:rsidR="00F57E31">
          <w:rPr>
            <w:webHidden/>
          </w:rPr>
          <w:t>44</w:t>
        </w:r>
        <w:r w:rsidRPr="00884321">
          <w:rPr>
            <w:webHidden/>
          </w:rPr>
          <w:fldChar w:fldCharType="end"/>
        </w:r>
      </w:hyperlink>
    </w:p>
    <w:p w:rsidR="00F2083B" w:rsidRPr="00884321" w:rsidRDefault="006A1348" w:rsidP="00EF43CD">
      <w:pPr>
        <w:pStyle w:val="TOC3"/>
        <w:spacing w:line="360" w:lineRule="auto"/>
        <w:rPr>
          <w:rFonts w:eastAsiaTheme="minorEastAsia"/>
          <w:spacing w:val="0"/>
          <w:sz w:val="22"/>
          <w:szCs w:val="22"/>
        </w:rPr>
      </w:pPr>
      <w:hyperlink w:anchor="_Toc393958085" w:history="1">
        <w:r w:rsidR="00F2083B" w:rsidRPr="00884321">
          <w:rPr>
            <w:rStyle w:val="Hyperlink"/>
            <w:lang w:val="nl-NL"/>
          </w:rPr>
          <w:t>13.3.</w:t>
        </w:r>
        <w:r w:rsidR="00F2083B" w:rsidRPr="00884321">
          <w:rPr>
            <w:rFonts w:eastAsiaTheme="minorEastAsia"/>
            <w:spacing w:val="0"/>
            <w:sz w:val="22"/>
            <w:szCs w:val="22"/>
          </w:rPr>
          <w:tab/>
        </w:r>
        <w:r w:rsidR="00F2083B" w:rsidRPr="00884321">
          <w:rPr>
            <w:rStyle w:val="Hyperlink"/>
            <w:lang w:val="sv-SE"/>
          </w:rPr>
          <w:t>Danh sách thành viên Ban Giám đốc và Kế Toán Trưởng</w:t>
        </w:r>
        <w:r w:rsidR="00F2083B" w:rsidRPr="00884321">
          <w:rPr>
            <w:webHidden/>
          </w:rPr>
          <w:tab/>
        </w:r>
        <w:r w:rsidRPr="00884321">
          <w:rPr>
            <w:webHidden/>
          </w:rPr>
          <w:fldChar w:fldCharType="begin"/>
        </w:r>
        <w:r w:rsidR="00F2083B" w:rsidRPr="00884321">
          <w:rPr>
            <w:webHidden/>
          </w:rPr>
          <w:instrText xml:space="preserve"> PAGEREF _Toc393958085 \h </w:instrText>
        </w:r>
        <w:r w:rsidRPr="00884321">
          <w:rPr>
            <w:webHidden/>
          </w:rPr>
        </w:r>
        <w:r w:rsidRPr="00884321">
          <w:rPr>
            <w:webHidden/>
          </w:rPr>
          <w:fldChar w:fldCharType="separate"/>
        </w:r>
        <w:r w:rsidR="00F57E31">
          <w:rPr>
            <w:webHidden/>
          </w:rPr>
          <w:t>47</w:t>
        </w:r>
        <w:r w:rsidRPr="00884321">
          <w:rPr>
            <w:webHidden/>
          </w:rPr>
          <w:fldChar w:fldCharType="end"/>
        </w:r>
      </w:hyperlink>
    </w:p>
    <w:p w:rsidR="00F2083B" w:rsidRPr="00884321" w:rsidRDefault="006A1348" w:rsidP="00EF43CD">
      <w:pPr>
        <w:pStyle w:val="TOC2"/>
        <w:keepNext w:val="0"/>
        <w:widowControl w:val="0"/>
        <w:spacing w:line="360" w:lineRule="auto"/>
        <w:rPr>
          <w:rFonts w:eastAsiaTheme="minorEastAsia"/>
          <w:bCs w:val="0"/>
          <w:spacing w:val="0"/>
          <w:sz w:val="22"/>
          <w:szCs w:val="22"/>
          <w:lang w:val="en-US"/>
        </w:rPr>
      </w:pPr>
      <w:hyperlink w:anchor="_Toc393958086" w:history="1">
        <w:r w:rsidR="00F2083B" w:rsidRPr="00884321">
          <w:rPr>
            <w:rStyle w:val="Hyperlink"/>
          </w:rPr>
          <w:t>14.</w:t>
        </w:r>
        <w:r w:rsidR="00F2083B" w:rsidRPr="00884321">
          <w:rPr>
            <w:rFonts w:eastAsiaTheme="minorEastAsia"/>
            <w:bCs w:val="0"/>
            <w:spacing w:val="0"/>
            <w:sz w:val="22"/>
            <w:szCs w:val="22"/>
            <w:lang w:val="en-US"/>
          </w:rPr>
          <w:tab/>
        </w:r>
        <w:r w:rsidR="00F2083B" w:rsidRPr="00884321">
          <w:rPr>
            <w:rStyle w:val="Hyperlink"/>
          </w:rPr>
          <w:t>Tài sản</w:t>
        </w:r>
        <w:r w:rsidR="00F2083B" w:rsidRPr="00884321">
          <w:rPr>
            <w:webHidden/>
          </w:rPr>
          <w:tab/>
        </w:r>
        <w:r w:rsidRPr="00884321">
          <w:rPr>
            <w:webHidden/>
          </w:rPr>
          <w:fldChar w:fldCharType="begin"/>
        </w:r>
        <w:r w:rsidR="00F2083B" w:rsidRPr="00884321">
          <w:rPr>
            <w:webHidden/>
          </w:rPr>
          <w:instrText xml:space="preserve"> PAGEREF _Toc393958086 \h </w:instrText>
        </w:r>
        <w:r w:rsidRPr="00884321">
          <w:rPr>
            <w:webHidden/>
          </w:rPr>
        </w:r>
        <w:r w:rsidRPr="00884321">
          <w:rPr>
            <w:webHidden/>
          </w:rPr>
          <w:fldChar w:fldCharType="separate"/>
        </w:r>
        <w:r w:rsidR="00F57E31">
          <w:rPr>
            <w:webHidden/>
          </w:rPr>
          <w:t>49</w:t>
        </w:r>
        <w:r w:rsidRPr="00884321">
          <w:rPr>
            <w:webHidden/>
          </w:rPr>
          <w:fldChar w:fldCharType="end"/>
        </w:r>
      </w:hyperlink>
    </w:p>
    <w:p w:rsidR="00F2083B" w:rsidRPr="00884321" w:rsidRDefault="006A1348" w:rsidP="00EF43CD">
      <w:pPr>
        <w:pStyle w:val="TOC2"/>
        <w:keepNext w:val="0"/>
        <w:widowControl w:val="0"/>
        <w:spacing w:line="360" w:lineRule="auto"/>
        <w:rPr>
          <w:rFonts w:eastAsiaTheme="minorEastAsia"/>
          <w:bCs w:val="0"/>
          <w:spacing w:val="0"/>
          <w:sz w:val="22"/>
          <w:szCs w:val="22"/>
          <w:lang w:val="en-US"/>
        </w:rPr>
      </w:pPr>
      <w:hyperlink w:anchor="_Toc393958087" w:history="1">
        <w:r w:rsidR="00F2083B" w:rsidRPr="00884321">
          <w:rPr>
            <w:rStyle w:val="Hyperlink"/>
            <w:lang w:val="en-GB"/>
          </w:rPr>
          <w:t></w:t>
        </w:r>
        <w:r w:rsidR="00F2083B" w:rsidRPr="00884321">
          <w:rPr>
            <w:rFonts w:eastAsiaTheme="minorEastAsia"/>
            <w:bCs w:val="0"/>
            <w:spacing w:val="0"/>
            <w:sz w:val="22"/>
            <w:szCs w:val="22"/>
            <w:lang w:val="en-US"/>
          </w:rPr>
          <w:tab/>
        </w:r>
        <w:r w:rsidR="00F2083B" w:rsidRPr="00884321">
          <w:rPr>
            <w:rStyle w:val="Hyperlink"/>
            <w:lang w:val="en-GB"/>
          </w:rPr>
          <w:t>Giá trị tài sản cố định tại thời điểm 31/12/2013</w:t>
        </w:r>
        <w:r w:rsidR="00F2083B" w:rsidRPr="00884321">
          <w:rPr>
            <w:webHidden/>
          </w:rPr>
          <w:tab/>
        </w:r>
        <w:r w:rsidRPr="00884321">
          <w:rPr>
            <w:webHidden/>
          </w:rPr>
          <w:fldChar w:fldCharType="begin"/>
        </w:r>
        <w:r w:rsidR="00F2083B" w:rsidRPr="00884321">
          <w:rPr>
            <w:webHidden/>
          </w:rPr>
          <w:instrText xml:space="preserve"> PAGEREF _Toc393958087 \h </w:instrText>
        </w:r>
        <w:r w:rsidRPr="00884321">
          <w:rPr>
            <w:webHidden/>
          </w:rPr>
        </w:r>
        <w:r w:rsidRPr="00884321">
          <w:rPr>
            <w:webHidden/>
          </w:rPr>
          <w:fldChar w:fldCharType="separate"/>
        </w:r>
        <w:r w:rsidR="00F57E31">
          <w:rPr>
            <w:webHidden/>
          </w:rPr>
          <w:t>49</w:t>
        </w:r>
        <w:r w:rsidRPr="00884321">
          <w:rPr>
            <w:webHidden/>
          </w:rPr>
          <w:fldChar w:fldCharType="end"/>
        </w:r>
      </w:hyperlink>
    </w:p>
    <w:p w:rsidR="00F2083B" w:rsidRPr="00884321" w:rsidRDefault="006A1348" w:rsidP="00EF43CD">
      <w:pPr>
        <w:pStyle w:val="TOC2"/>
        <w:keepNext w:val="0"/>
        <w:widowControl w:val="0"/>
        <w:spacing w:line="360" w:lineRule="auto"/>
        <w:rPr>
          <w:rFonts w:eastAsiaTheme="minorEastAsia"/>
          <w:bCs w:val="0"/>
          <w:spacing w:val="0"/>
          <w:sz w:val="22"/>
          <w:szCs w:val="22"/>
          <w:lang w:val="en-US"/>
        </w:rPr>
      </w:pPr>
      <w:hyperlink w:anchor="_Toc393958088" w:history="1">
        <w:r w:rsidR="00F2083B" w:rsidRPr="00884321">
          <w:rPr>
            <w:rStyle w:val="Hyperlink"/>
            <w:lang w:val="en-GB"/>
          </w:rPr>
          <w:t></w:t>
        </w:r>
        <w:r w:rsidR="00F2083B" w:rsidRPr="00884321">
          <w:rPr>
            <w:rFonts w:eastAsiaTheme="minorEastAsia"/>
            <w:bCs w:val="0"/>
            <w:spacing w:val="0"/>
            <w:sz w:val="22"/>
            <w:szCs w:val="22"/>
            <w:lang w:val="en-US"/>
          </w:rPr>
          <w:tab/>
        </w:r>
        <w:r w:rsidR="00F2083B" w:rsidRPr="00884321">
          <w:rPr>
            <w:rStyle w:val="Hyperlink"/>
            <w:lang w:val="en-GB"/>
          </w:rPr>
          <w:t>Giá trị tài sản cố định tại thời điểm 31/03/2014</w:t>
        </w:r>
        <w:r w:rsidR="00F2083B" w:rsidRPr="00884321">
          <w:rPr>
            <w:webHidden/>
          </w:rPr>
          <w:tab/>
        </w:r>
        <w:r w:rsidRPr="00884321">
          <w:rPr>
            <w:webHidden/>
          </w:rPr>
          <w:fldChar w:fldCharType="begin"/>
        </w:r>
        <w:r w:rsidR="00F2083B" w:rsidRPr="00884321">
          <w:rPr>
            <w:webHidden/>
          </w:rPr>
          <w:instrText xml:space="preserve"> PAGEREF _Toc393958088 \h </w:instrText>
        </w:r>
        <w:r w:rsidRPr="00884321">
          <w:rPr>
            <w:webHidden/>
          </w:rPr>
        </w:r>
        <w:r w:rsidRPr="00884321">
          <w:rPr>
            <w:webHidden/>
          </w:rPr>
          <w:fldChar w:fldCharType="separate"/>
        </w:r>
        <w:r w:rsidR="00F57E31">
          <w:rPr>
            <w:webHidden/>
          </w:rPr>
          <w:t>49</w:t>
        </w:r>
        <w:r w:rsidRPr="00884321">
          <w:rPr>
            <w:webHidden/>
          </w:rPr>
          <w:fldChar w:fldCharType="end"/>
        </w:r>
      </w:hyperlink>
    </w:p>
    <w:p w:rsidR="00F2083B" w:rsidRPr="00884321" w:rsidRDefault="006A1348" w:rsidP="00EF43CD">
      <w:pPr>
        <w:pStyle w:val="TOC2"/>
        <w:keepNext w:val="0"/>
        <w:widowControl w:val="0"/>
        <w:spacing w:line="360" w:lineRule="auto"/>
        <w:rPr>
          <w:rFonts w:eastAsiaTheme="minorEastAsia"/>
          <w:bCs w:val="0"/>
          <w:spacing w:val="0"/>
          <w:sz w:val="22"/>
          <w:szCs w:val="22"/>
          <w:lang w:val="en-US"/>
        </w:rPr>
      </w:pPr>
      <w:hyperlink w:anchor="_Toc393958089" w:history="1">
        <w:r w:rsidR="00F2083B" w:rsidRPr="00884321">
          <w:rPr>
            <w:rStyle w:val="Hyperlink"/>
            <w:lang w:val="en-GB"/>
          </w:rPr>
          <w:t>15.</w:t>
        </w:r>
        <w:r w:rsidR="00F2083B" w:rsidRPr="00884321">
          <w:rPr>
            <w:rFonts w:eastAsiaTheme="minorEastAsia"/>
            <w:bCs w:val="0"/>
            <w:spacing w:val="0"/>
            <w:sz w:val="22"/>
            <w:szCs w:val="22"/>
            <w:lang w:val="en-US"/>
          </w:rPr>
          <w:tab/>
        </w:r>
        <w:r w:rsidR="00F2083B" w:rsidRPr="00884321">
          <w:rPr>
            <w:rStyle w:val="Hyperlink"/>
            <w:lang w:val="en-GB"/>
          </w:rPr>
          <w:t>Kế hoạch lợi nhuận và cổ tức giai đoạn 2014</w:t>
        </w:r>
        <w:r w:rsidR="00F2083B" w:rsidRPr="00884321">
          <w:rPr>
            <w:webHidden/>
          </w:rPr>
          <w:tab/>
        </w:r>
        <w:r w:rsidRPr="00884321">
          <w:rPr>
            <w:webHidden/>
          </w:rPr>
          <w:fldChar w:fldCharType="begin"/>
        </w:r>
        <w:r w:rsidR="00F2083B" w:rsidRPr="00884321">
          <w:rPr>
            <w:webHidden/>
          </w:rPr>
          <w:instrText xml:space="preserve"> PAGEREF _Toc393958089 \h </w:instrText>
        </w:r>
        <w:r w:rsidRPr="00884321">
          <w:rPr>
            <w:webHidden/>
          </w:rPr>
        </w:r>
        <w:r w:rsidRPr="00884321">
          <w:rPr>
            <w:webHidden/>
          </w:rPr>
          <w:fldChar w:fldCharType="separate"/>
        </w:r>
        <w:r w:rsidR="00F57E31">
          <w:rPr>
            <w:webHidden/>
          </w:rPr>
          <w:t>49</w:t>
        </w:r>
        <w:r w:rsidRPr="00884321">
          <w:rPr>
            <w:webHidden/>
          </w:rPr>
          <w:fldChar w:fldCharType="end"/>
        </w:r>
      </w:hyperlink>
    </w:p>
    <w:p w:rsidR="00F2083B" w:rsidRPr="00884321" w:rsidRDefault="006A1348" w:rsidP="00EF43CD">
      <w:pPr>
        <w:pStyle w:val="TOC2"/>
        <w:keepNext w:val="0"/>
        <w:widowControl w:val="0"/>
        <w:spacing w:line="360" w:lineRule="auto"/>
        <w:rPr>
          <w:rFonts w:eastAsiaTheme="minorEastAsia"/>
          <w:bCs w:val="0"/>
          <w:spacing w:val="0"/>
          <w:sz w:val="22"/>
          <w:szCs w:val="22"/>
          <w:lang w:val="en-US"/>
        </w:rPr>
      </w:pPr>
      <w:hyperlink w:anchor="_Toc393958090" w:history="1">
        <w:r w:rsidR="00F2083B" w:rsidRPr="00884321">
          <w:rPr>
            <w:rStyle w:val="Hyperlink"/>
          </w:rPr>
          <w:t>16.</w:t>
        </w:r>
        <w:r w:rsidR="00F2083B" w:rsidRPr="00884321">
          <w:rPr>
            <w:rFonts w:eastAsiaTheme="minorEastAsia"/>
            <w:bCs w:val="0"/>
            <w:spacing w:val="0"/>
            <w:sz w:val="22"/>
            <w:szCs w:val="22"/>
            <w:lang w:val="en-US"/>
          </w:rPr>
          <w:tab/>
        </w:r>
        <w:r w:rsidR="00F2083B" w:rsidRPr="00884321">
          <w:rPr>
            <w:rStyle w:val="Hyperlink"/>
          </w:rPr>
          <w:t>Các thông tin tranh chấp kiện tụng liên quan tới Công ty có thể ảnh hưởng đến giá cổ phiếu</w:t>
        </w:r>
        <w:r w:rsidR="00F2083B" w:rsidRPr="00884321">
          <w:rPr>
            <w:webHidden/>
          </w:rPr>
          <w:tab/>
        </w:r>
        <w:r w:rsidRPr="00884321">
          <w:rPr>
            <w:webHidden/>
          </w:rPr>
          <w:fldChar w:fldCharType="begin"/>
        </w:r>
        <w:r w:rsidR="00F2083B" w:rsidRPr="00884321">
          <w:rPr>
            <w:webHidden/>
          </w:rPr>
          <w:instrText xml:space="preserve"> PAGEREF _Toc393958090 \h </w:instrText>
        </w:r>
        <w:r w:rsidRPr="00884321">
          <w:rPr>
            <w:webHidden/>
          </w:rPr>
        </w:r>
        <w:r w:rsidRPr="00884321">
          <w:rPr>
            <w:webHidden/>
          </w:rPr>
          <w:fldChar w:fldCharType="separate"/>
        </w:r>
        <w:r w:rsidR="00F57E31">
          <w:rPr>
            <w:webHidden/>
          </w:rPr>
          <w:t>50</w:t>
        </w:r>
        <w:r w:rsidRPr="00884321">
          <w:rPr>
            <w:webHidden/>
          </w:rPr>
          <w:fldChar w:fldCharType="end"/>
        </w:r>
      </w:hyperlink>
    </w:p>
    <w:p w:rsidR="00F2083B" w:rsidRPr="00884321" w:rsidRDefault="006A1348" w:rsidP="00EF43CD">
      <w:pPr>
        <w:pStyle w:val="TOC1"/>
        <w:keepNext w:val="0"/>
        <w:widowControl w:val="0"/>
        <w:spacing w:line="360" w:lineRule="auto"/>
        <w:rPr>
          <w:rFonts w:ascii="Times New Roman" w:eastAsiaTheme="minorEastAsia" w:hAnsi="Times New Roman"/>
          <w:b w:val="0"/>
          <w:bCs w:val="0"/>
          <w:spacing w:val="0"/>
          <w:szCs w:val="22"/>
          <w:lang w:val="en-US"/>
        </w:rPr>
      </w:pPr>
      <w:hyperlink w:anchor="_Toc393958091" w:history="1">
        <w:r w:rsidR="00F2083B" w:rsidRPr="00884321">
          <w:rPr>
            <w:rStyle w:val="Hyperlink"/>
            <w:rFonts w:ascii="Times New Roman" w:hAnsi="Times New Roman"/>
            <w:lang w:val="it-IT"/>
          </w:rPr>
          <w:t>V.</w:t>
        </w:r>
        <w:r w:rsidR="00F2083B" w:rsidRPr="00884321">
          <w:rPr>
            <w:rFonts w:ascii="Times New Roman" w:eastAsiaTheme="minorEastAsia" w:hAnsi="Times New Roman"/>
            <w:b w:val="0"/>
            <w:bCs w:val="0"/>
            <w:spacing w:val="0"/>
            <w:szCs w:val="22"/>
            <w:lang w:val="en-US"/>
          </w:rPr>
          <w:tab/>
        </w:r>
        <w:r w:rsidR="00F2083B" w:rsidRPr="00884321">
          <w:rPr>
            <w:rStyle w:val="Hyperlink"/>
            <w:rFonts w:ascii="Times New Roman" w:hAnsi="Times New Roman"/>
            <w:lang w:val="it-IT"/>
          </w:rPr>
          <w:t>CHỨNG KHOÁN ĐĂNG KÝ GIAO DỊCH</w:t>
        </w:r>
        <w:r w:rsidR="00F2083B" w:rsidRPr="00884321">
          <w:rPr>
            <w:rFonts w:ascii="Times New Roman" w:hAnsi="Times New Roman"/>
            <w:webHidden/>
          </w:rPr>
          <w:tab/>
        </w:r>
        <w:r w:rsidRPr="00884321">
          <w:rPr>
            <w:rFonts w:ascii="Times New Roman" w:hAnsi="Times New Roman"/>
            <w:webHidden/>
          </w:rPr>
          <w:fldChar w:fldCharType="begin"/>
        </w:r>
        <w:r w:rsidR="00F2083B" w:rsidRPr="00884321">
          <w:rPr>
            <w:rFonts w:ascii="Times New Roman" w:hAnsi="Times New Roman"/>
            <w:webHidden/>
          </w:rPr>
          <w:instrText xml:space="preserve"> PAGEREF _Toc393958091 \h </w:instrText>
        </w:r>
        <w:r w:rsidRPr="00884321">
          <w:rPr>
            <w:rFonts w:ascii="Times New Roman" w:hAnsi="Times New Roman"/>
            <w:webHidden/>
          </w:rPr>
        </w:r>
        <w:r w:rsidRPr="00884321">
          <w:rPr>
            <w:rFonts w:ascii="Times New Roman" w:hAnsi="Times New Roman"/>
            <w:webHidden/>
          </w:rPr>
          <w:fldChar w:fldCharType="separate"/>
        </w:r>
        <w:r w:rsidR="00F57E31">
          <w:rPr>
            <w:rFonts w:ascii="Times New Roman" w:hAnsi="Times New Roman"/>
            <w:webHidden/>
          </w:rPr>
          <w:t>50</w:t>
        </w:r>
        <w:r w:rsidRPr="00884321">
          <w:rPr>
            <w:rFonts w:ascii="Times New Roman" w:hAnsi="Times New Roman"/>
            <w:webHidden/>
          </w:rPr>
          <w:fldChar w:fldCharType="end"/>
        </w:r>
      </w:hyperlink>
    </w:p>
    <w:p w:rsidR="00F2083B" w:rsidRPr="00884321" w:rsidRDefault="006A1348" w:rsidP="00EF43CD">
      <w:pPr>
        <w:pStyle w:val="TOC2"/>
        <w:keepNext w:val="0"/>
        <w:widowControl w:val="0"/>
        <w:spacing w:line="360" w:lineRule="auto"/>
        <w:rPr>
          <w:rFonts w:eastAsiaTheme="minorEastAsia"/>
          <w:bCs w:val="0"/>
          <w:spacing w:val="0"/>
          <w:sz w:val="22"/>
          <w:szCs w:val="22"/>
          <w:lang w:val="en-US"/>
        </w:rPr>
      </w:pPr>
      <w:hyperlink w:anchor="_Toc393958092" w:history="1">
        <w:r w:rsidR="00F2083B" w:rsidRPr="00884321">
          <w:rPr>
            <w:rStyle w:val="Hyperlink"/>
            <w:lang w:val="es-ES_tradnl"/>
          </w:rPr>
          <w:t>1.</w:t>
        </w:r>
        <w:r w:rsidR="00F2083B" w:rsidRPr="00884321">
          <w:rPr>
            <w:rFonts w:eastAsiaTheme="minorEastAsia"/>
            <w:bCs w:val="0"/>
            <w:spacing w:val="0"/>
            <w:sz w:val="22"/>
            <w:szCs w:val="22"/>
            <w:lang w:val="en-US"/>
          </w:rPr>
          <w:tab/>
        </w:r>
        <w:r w:rsidR="00F2083B" w:rsidRPr="00884321">
          <w:rPr>
            <w:rStyle w:val="Hyperlink"/>
            <w:lang w:val="es-ES_tradnl"/>
          </w:rPr>
          <w:t>Loại chứng khoán:  Cổ phần phổ thông</w:t>
        </w:r>
        <w:r w:rsidR="00F2083B" w:rsidRPr="00884321">
          <w:rPr>
            <w:webHidden/>
          </w:rPr>
          <w:tab/>
        </w:r>
        <w:r w:rsidRPr="00884321">
          <w:rPr>
            <w:webHidden/>
          </w:rPr>
          <w:fldChar w:fldCharType="begin"/>
        </w:r>
        <w:r w:rsidR="00F2083B" w:rsidRPr="00884321">
          <w:rPr>
            <w:webHidden/>
          </w:rPr>
          <w:instrText xml:space="preserve"> PAGEREF _Toc393958092 \h </w:instrText>
        </w:r>
        <w:r w:rsidRPr="00884321">
          <w:rPr>
            <w:webHidden/>
          </w:rPr>
        </w:r>
        <w:r w:rsidRPr="00884321">
          <w:rPr>
            <w:webHidden/>
          </w:rPr>
          <w:fldChar w:fldCharType="separate"/>
        </w:r>
        <w:r w:rsidR="00F57E31">
          <w:rPr>
            <w:webHidden/>
          </w:rPr>
          <w:t>50</w:t>
        </w:r>
        <w:r w:rsidRPr="00884321">
          <w:rPr>
            <w:webHidden/>
          </w:rPr>
          <w:fldChar w:fldCharType="end"/>
        </w:r>
      </w:hyperlink>
    </w:p>
    <w:p w:rsidR="00F2083B" w:rsidRPr="00884321" w:rsidRDefault="006A1348" w:rsidP="00EF43CD">
      <w:pPr>
        <w:pStyle w:val="TOC2"/>
        <w:keepNext w:val="0"/>
        <w:widowControl w:val="0"/>
        <w:spacing w:line="360" w:lineRule="auto"/>
        <w:rPr>
          <w:rFonts w:eastAsiaTheme="minorEastAsia"/>
          <w:bCs w:val="0"/>
          <w:spacing w:val="0"/>
          <w:sz w:val="22"/>
          <w:szCs w:val="22"/>
          <w:lang w:val="en-US"/>
        </w:rPr>
      </w:pPr>
      <w:hyperlink w:anchor="_Toc393958093" w:history="1">
        <w:r w:rsidR="00F2083B" w:rsidRPr="00884321">
          <w:rPr>
            <w:rStyle w:val="Hyperlink"/>
          </w:rPr>
          <w:t>2.</w:t>
        </w:r>
        <w:r w:rsidR="00F2083B" w:rsidRPr="00884321">
          <w:rPr>
            <w:rFonts w:eastAsiaTheme="minorEastAsia"/>
            <w:bCs w:val="0"/>
            <w:spacing w:val="0"/>
            <w:sz w:val="22"/>
            <w:szCs w:val="22"/>
            <w:lang w:val="en-US"/>
          </w:rPr>
          <w:tab/>
        </w:r>
        <w:r w:rsidR="00F2083B" w:rsidRPr="00884321">
          <w:rPr>
            <w:rStyle w:val="Hyperlink"/>
          </w:rPr>
          <w:t>Mệnh giá:   10.000 đồng</w:t>
        </w:r>
        <w:r w:rsidR="00F2083B" w:rsidRPr="00884321">
          <w:rPr>
            <w:webHidden/>
          </w:rPr>
          <w:tab/>
        </w:r>
        <w:r w:rsidRPr="00884321">
          <w:rPr>
            <w:webHidden/>
          </w:rPr>
          <w:fldChar w:fldCharType="begin"/>
        </w:r>
        <w:r w:rsidR="00F2083B" w:rsidRPr="00884321">
          <w:rPr>
            <w:webHidden/>
          </w:rPr>
          <w:instrText xml:space="preserve"> PAGEREF _Toc393958093 \h </w:instrText>
        </w:r>
        <w:r w:rsidRPr="00884321">
          <w:rPr>
            <w:webHidden/>
          </w:rPr>
        </w:r>
        <w:r w:rsidRPr="00884321">
          <w:rPr>
            <w:webHidden/>
          </w:rPr>
          <w:fldChar w:fldCharType="separate"/>
        </w:r>
        <w:r w:rsidR="00F57E31">
          <w:rPr>
            <w:webHidden/>
          </w:rPr>
          <w:t>50</w:t>
        </w:r>
        <w:r w:rsidRPr="00884321">
          <w:rPr>
            <w:webHidden/>
          </w:rPr>
          <w:fldChar w:fldCharType="end"/>
        </w:r>
      </w:hyperlink>
    </w:p>
    <w:p w:rsidR="00F2083B" w:rsidRPr="00884321" w:rsidRDefault="006A1348" w:rsidP="00EF43CD">
      <w:pPr>
        <w:pStyle w:val="TOC2"/>
        <w:keepNext w:val="0"/>
        <w:widowControl w:val="0"/>
        <w:spacing w:line="360" w:lineRule="auto"/>
        <w:rPr>
          <w:rFonts w:eastAsiaTheme="minorEastAsia"/>
          <w:bCs w:val="0"/>
          <w:spacing w:val="0"/>
          <w:sz w:val="22"/>
          <w:szCs w:val="22"/>
          <w:lang w:val="en-US"/>
        </w:rPr>
      </w:pPr>
      <w:hyperlink w:anchor="_Toc393958094" w:history="1">
        <w:r w:rsidR="00F2083B" w:rsidRPr="00884321">
          <w:rPr>
            <w:rStyle w:val="Hyperlink"/>
          </w:rPr>
          <w:t>3.</w:t>
        </w:r>
        <w:r w:rsidR="00F2083B" w:rsidRPr="00884321">
          <w:rPr>
            <w:rFonts w:eastAsiaTheme="minorEastAsia"/>
            <w:bCs w:val="0"/>
            <w:spacing w:val="0"/>
            <w:sz w:val="22"/>
            <w:szCs w:val="22"/>
            <w:lang w:val="en-US"/>
          </w:rPr>
          <w:tab/>
        </w:r>
        <w:r w:rsidR="00F2083B" w:rsidRPr="00884321">
          <w:rPr>
            <w:rStyle w:val="Hyperlink"/>
          </w:rPr>
          <w:t>Mã chứng khoán:   GGG</w:t>
        </w:r>
        <w:r w:rsidR="00F2083B" w:rsidRPr="00884321">
          <w:rPr>
            <w:webHidden/>
          </w:rPr>
          <w:tab/>
        </w:r>
        <w:r w:rsidRPr="00884321">
          <w:rPr>
            <w:webHidden/>
          </w:rPr>
          <w:fldChar w:fldCharType="begin"/>
        </w:r>
        <w:r w:rsidR="00F2083B" w:rsidRPr="00884321">
          <w:rPr>
            <w:webHidden/>
          </w:rPr>
          <w:instrText xml:space="preserve"> PAGEREF _Toc393958094 \h </w:instrText>
        </w:r>
        <w:r w:rsidRPr="00884321">
          <w:rPr>
            <w:webHidden/>
          </w:rPr>
        </w:r>
        <w:r w:rsidRPr="00884321">
          <w:rPr>
            <w:webHidden/>
          </w:rPr>
          <w:fldChar w:fldCharType="separate"/>
        </w:r>
        <w:r w:rsidR="00F57E31">
          <w:rPr>
            <w:webHidden/>
          </w:rPr>
          <w:t>50</w:t>
        </w:r>
        <w:r w:rsidRPr="00884321">
          <w:rPr>
            <w:webHidden/>
          </w:rPr>
          <w:fldChar w:fldCharType="end"/>
        </w:r>
      </w:hyperlink>
    </w:p>
    <w:p w:rsidR="00F2083B" w:rsidRPr="00884321" w:rsidRDefault="006A1348" w:rsidP="00EF43CD">
      <w:pPr>
        <w:pStyle w:val="TOC2"/>
        <w:keepNext w:val="0"/>
        <w:widowControl w:val="0"/>
        <w:spacing w:line="360" w:lineRule="auto"/>
        <w:rPr>
          <w:rFonts w:eastAsiaTheme="minorEastAsia"/>
          <w:bCs w:val="0"/>
          <w:spacing w:val="0"/>
          <w:sz w:val="22"/>
          <w:szCs w:val="22"/>
          <w:lang w:val="en-US"/>
        </w:rPr>
      </w:pPr>
      <w:hyperlink w:anchor="_Toc393958095" w:history="1">
        <w:r w:rsidR="00F2083B" w:rsidRPr="00884321">
          <w:rPr>
            <w:rStyle w:val="Hyperlink"/>
          </w:rPr>
          <w:t>4.</w:t>
        </w:r>
        <w:r w:rsidR="00F2083B" w:rsidRPr="00884321">
          <w:rPr>
            <w:rFonts w:eastAsiaTheme="minorEastAsia"/>
            <w:bCs w:val="0"/>
            <w:spacing w:val="0"/>
            <w:sz w:val="22"/>
            <w:szCs w:val="22"/>
            <w:lang w:val="en-US"/>
          </w:rPr>
          <w:tab/>
        </w:r>
        <w:r w:rsidR="00F2083B" w:rsidRPr="00884321">
          <w:rPr>
            <w:rStyle w:val="Hyperlink"/>
          </w:rPr>
          <w:t>Tổng số cổ phần niêm yết:  9.635.456 cổ phần</w:t>
        </w:r>
        <w:r w:rsidR="00F2083B" w:rsidRPr="00884321">
          <w:rPr>
            <w:webHidden/>
          </w:rPr>
          <w:tab/>
        </w:r>
        <w:r w:rsidRPr="00884321">
          <w:rPr>
            <w:webHidden/>
          </w:rPr>
          <w:fldChar w:fldCharType="begin"/>
        </w:r>
        <w:r w:rsidR="00F2083B" w:rsidRPr="00884321">
          <w:rPr>
            <w:webHidden/>
          </w:rPr>
          <w:instrText xml:space="preserve"> PAGEREF _Toc393958095 \h </w:instrText>
        </w:r>
        <w:r w:rsidRPr="00884321">
          <w:rPr>
            <w:webHidden/>
          </w:rPr>
        </w:r>
        <w:r w:rsidRPr="00884321">
          <w:rPr>
            <w:webHidden/>
          </w:rPr>
          <w:fldChar w:fldCharType="separate"/>
        </w:r>
        <w:r w:rsidR="00F57E31">
          <w:rPr>
            <w:webHidden/>
          </w:rPr>
          <w:t>50</w:t>
        </w:r>
        <w:r w:rsidRPr="00884321">
          <w:rPr>
            <w:webHidden/>
          </w:rPr>
          <w:fldChar w:fldCharType="end"/>
        </w:r>
      </w:hyperlink>
    </w:p>
    <w:p w:rsidR="00F2083B" w:rsidRPr="00884321" w:rsidRDefault="006A1348" w:rsidP="00EF43CD">
      <w:pPr>
        <w:pStyle w:val="TOC2"/>
        <w:keepNext w:val="0"/>
        <w:widowControl w:val="0"/>
        <w:spacing w:line="360" w:lineRule="auto"/>
        <w:rPr>
          <w:rFonts w:eastAsiaTheme="minorEastAsia"/>
          <w:bCs w:val="0"/>
          <w:spacing w:val="0"/>
          <w:sz w:val="22"/>
          <w:szCs w:val="22"/>
          <w:lang w:val="en-US"/>
        </w:rPr>
      </w:pPr>
      <w:hyperlink w:anchor="_Toc393958096" w:history="1">
        <w:r w:rsidR="00F2083B" w:rsidRPr="00884321">
          <w:rPr>
            <w:rStyle w:val="Hyperlink"/>
            <w:lang w:val="nl-NL"/>
          </w:rPr>
          <w:t>5.</w:t>
        </w:r>
        <w:r w:rsidR="00F2083B" w:rsidRPr="00884321">
          <w:rPr>
            <w:rFonts w:eastAsiaTheme="minorEastAsia"/>
            <w:bCs w:val="0"/>
            <w:spacing w:val="0"/>
            <w:sz w:val="22"/>
            <w:szCs w:val="22"/>
            <w:lang w:val="en-US"/>
          </w:rPr>
          <w:tab/>
        </w:r>
        <w:r w:rsidR="00F2083B" w:rsidRPr="00884321">
          <w:rPr>
            <w:rStyle w:val="Hyperlink"/>
            <w:lang w:val="nl-NL"/>
          </w:rPr>
          <w:t>Phương pháp tính giá</w:t>
        </w:r>
        <w:r w:rsidR="00F2083B" w:rsidRPr="00884321">
          <w:rPr>
            <w:webHidden/>
          </w:rPr>
          <w:tab/>
        </w:r>
        <w:r w:rsidRPr="00884321">
          <w:rPr>
            <w:webHidden/>
          </w:rPr>
          <w:fldChar w:fldCharType="begin"/>
        </w:r>
        <w:r w:rsidR="00F2083B" w:rsidRPr="00884321">
          <w:rPr>
            <w:webHidden/>
          </w:rPr>
          <w:instrText xml:space="preserve"> PAGEREF _Toc393958096 \h </w:instrText>
        </w:r>
        <w:r w:rsidRPr="00884321">
          <w:rPr>
            <w:webHidden/>
          </w:rPr>
        </w:r>
        <w:r w:rsidRPr="00884321">
          <w:rPr>
            <w:webHidden/>
          </w:rPr>
          <w:fldChar w:fldCharType="separate"/>
        </w:r>
        <w:r w:rsidR="00F57E31">
          <w:rPr>
            <w:webHidden/>
          </w:rPr>
          <w:t>50</w:t>
        </w:r>
        <w:r w:rsidRPr="00884321">
          <w:rPr>
            <w:webHidden/>
          </w:rPr>
          <w:fldChar w:fldCharType="end"/>
        </w:r>
      </w:hyperlink>
    </w:p>
    <w:p w:rsidR="00F2083B" w:rsidRPr="00884321" w:rsidRDefault="006A1348" w:rsidP="00EF43CD">
      <w:pPr>
        <w:pStyle w:val="TOC3"/>
        <w:spacing w:line="360" w:lineRule="auto"/>
        <w:rPr>
          <w:rFonts w:eastAsiaTheme="minorEastAsia"/>
          <w:spacing w:val="0"/>
          <w:sz w:val="22"/>
          <w:szCs w:val="22"/>
        </w:rPr>
      </w:pPr>
      <w:hyperlink w:anchor="_Toc393958097" w:history="1">
        <w:r w:rsidR="00F2083B" w:rsidRPr="00884321">
          <w:rPr>
            <w:rStyle w:val="Hyperlink"/>
            <w:lang w:val="nl-NL"/>
          </w:rPr>
          <w:t>5.1.</w:t>
        </w:r>
        <w:r w:rsidR="00F2083B" w:rsidRPr="00884321">
          <w:rPr>
            <w:rFonts w:eastAsiaTheme="minorEastAsia"/>
            <w:spacing w:val="0"/>
            <w:sz w:val="22"/>
            <w:szCs w:val="22"/>
          </w:rPr>
          <w:tab/>
        </w:r>
        <w:r w:rsidR="00F2083B" w:rsidRPr="00884321">
          <w:rPr>
            <w:rStyle w:val="Hyperlink"/>
          </w:rPr>
          <w:t>Giá trị sổ sách</w:t>
        </w:r>
        <w:r w:rsidR="00F2083B" w:rsidRPr="00884321">
          <w:rPr>
            <w:webHidden/>
          </w:rPr>
          <w:tab/>
        </w:r>
        <w:r w:rsidRPr="00884321">
          <w:rPr>
            <w:webHidden/>
          </w:rPr>
          <w:fldChar w:fldCharType="begin"/>
        </w:r>
        <w:r w:rsidR="00F2083B" w:rsidRPr="00884321">
          <w:rPr>
            <w:webHidden/>
          </w:rPr>
          <w:instrText xml:space="preserve"> PAGEREF _Toc393958097 \h </w:instrText>
        </w:r>
        <w:r w:rsidRPr="00884321">
          <w:rPr>
            <w:webHidden/>
          </w:rPr>
        </w:r>
        <w:r w:rsidRPr="00884321">
          <w:rPr>
            <w:webHidden/>
          </w:rPr>
          <w:fldChar w:fldCharType="separate"/>
        </w:r>
        <w:r w:rsidR="00F57E31">
          <w:rPr>
            <w:webHidden/>
          </w:rPr>
          <w:t>50</w:t>
        </w:r>
        <w:r w:rsidRPr="00884321">
          <w:rPr>
            <w:webHidden/>
          </w:rPr>
          <w:fldChar w:fldCharType="end"/>
        </w:r>
      </w:hyperlink>
    </w:p>
    <w:p w:rsidR="00F2083B" w:rsidRPr="00884321" w:rsidRDefault="006A1348" w:rsidP="00EF43CD">
      <w:pPr>
        <w:pStyle w:val="TOC3"/>
        <w:spacing w:line="360" w:lineRule="auto"/>
        <w:rPr>
          <w:rFonts w:eastAsiaTheme="minorEastAsia"/>
          <w:spacing w:val="0"/>
          <w:sz w:val="22"/>
          <w:szCs w:val="22"/>
        </w:rPr>
      </w:pPr>
      <w:hyperlink w:anchor="_Toc393958098" w:history="1">
        <w:r w:rsidR="00F2083B" w:rsidRPr="00884321">
          <w:rPr>
            <w:rStyle w:val="Hyperlink"/>
            <w:lang w:val="nl-NL"/>
          </w:rPr>
          <w:t>5.2.</w:t>
        </w:r>
        <w:r w:rsidR="00F2083B" w:rsidRPr="00884321">
          <w:rPr>
            <w:rFonts w:eastAsiaTheme="minorEastAsia"/>
            <w:spacing w:val="0"/>
            <w:sz w:val="22"/>
            <w:szCs w:val="22"/>
          </w:rPr>
          <w:tab/>
        </w:r>
        <w:r w:rsidR="00F2083B" w:rsidRPr="00884321">
          <w:rPr>
            <w:rStyle w:val="Hyperlink"/>
          </w:rPr>
          <w:t>Giá tham chiếu trong ngày giao dịch đầu tiên:</w:t>
        </w:r>
        <w:r w:rsidR="00F2083B" w:rsidRPr="00884321">
          <w:rPr>
            <w:webHidden/>
          </w:rPr>
          <w:tab/>
        </w:r>
        <w:r w:rsidRPr="00884321">
          <w:rPr>
            <w:webHidden/>
          </w:rPr>
          <w:fldChar w:fldCharType="begin"/>
        </w:r>
        <w:r w:rsidR="00F2083B" w:rsidRPr="00884321">
          <w:rPr>
            <w:webHidden/>
          </w:rPr>
          <w:instrText xml:space="preserve"> PAGEREF _Toc393958098 \h </w:instrText>
        </w:r>
        <w:r w:rsidRPr="00884321">
          <w:rPr>
            <w:webHidden/>
          </w:rPr>
        </w:r>
        <w:r w:rsidRPr="00884321">
          <w:rPr>
            <w:webHidden/>
          </w:rPr>
          <w:fldChar w:fldCharType="separate"/>
        </w:r>
        <w:r w:rsidR="00F57E31">
          <w:rPr>
            <w:webHidden/>
          </w:rPr>
          <w:t>50</w:t>
        </w:r>
        <w:r w:rsidRPr="00884321">
          <w:rPr>
            <w:webHidden/>
          </w:rPr>
          <w:fldChar w:fldCharType="end"/>
        </w:r>
      </w:hyperlink>
    </w:p>
    <w:p w:rsidR="00F2083B" w:rsidRPr="00884321" w:rsidRDefault="006A1348" w:rsidP="00EF43CD">
      <w:pPr>
        <w:pStyle w:val="TOC2"/>
        <w:keepNext w:val="0"/>
        <w:widowControl w:val="0"/>
        <w:spacing w:line="360" w:lineRule="auto"/>
        <w:rPr>
          <w:rFonts w:eastAsiaTheme="minorEastAsia"/>
          <w:bCs w:val="0"/>
          <w:spacing w:val="0"/>
          <w:sz w:val="22"/>
          <w:szCs w:val="22"/>
          <w:lang w:val="en-US"/>
        </w:rPr>
      </w:pPr>
      <w:hyperlink w:anchor="_Toc393958099" w:history="1">
        <w:r w:rsidR="00F2083B" w:rsidRPr="00884321">
          <w:rPr>
            <w:rStyle w:val="Hyperlink"/>
            <w:lang w:val="it-IT"/>
          </w:rPr>
          <w:t>6.</w:t>
        </w:r>
        <w:r w:rsidR="00F2083B" w:rsidRPr="00884321">
          <w:rPr>
            <w:rFonts w:eastAsiaTheme="minorEastAsia"/>
            <w:bCs w:val="0"/>
            <w:spacing w:val="0"/>
            <w:sz w:val="22"/>
            <w:szCs w:val="22"/>
            <w:lang w:val="en-US"/>
          </w:rPr>
          <w:tab/>
        </w:r>
        <w:r w:rsidR="00F2083B" w:rsidRPr="00884321">
          <w:rPr>
            <w:rStyle w:val="Hyperlink"/>
            <w:lang w:val="it-IT"/>
          </w:rPr>
          <w:t>Giới hạn về tỷ lệ nắm giữ của người nước ngoài</w:t>
        </w:r>
        <w:r w:rsidR="00F2083B" w:rsidRPr="00884321">
          <w:rPr>
            <w:webHidden/>
          </w:rPr>
          <w:tab/>
        </w:r>
        <w:r w:rsidRPr="00884321">
          <w:rPr>
            <w:webHidden/>
          </w:rPr>
          <w:fldChar w:fldCharType="begin"/>
        </w:r>
        <w:r w:rsidR="00F2083B" w:rsidRPr="00884321">
          <w:rPr>
            <w:webHidden/>
          </w:rPr>
          <w:instrText xml:space="preserve"> PAGEREF _Toc393958099 \h </w:instrText>
        </w:r>
        <w:r w:rsidRPr="00884321">
          <w:rPr>
            <w:webHidden/>
          </w:rPr>
        </w:r>
        <w:r w:rsidRPr="00884321">
          <w:rPr>
            <w:webHidden/>
          </w:rPr>
          <w:fldChar w:fldCharType="separate"/>
        </w:r>
        <w:r w:rsidR="00F57E31">
          <w:rPr>
            <w:webHidden/>
          </w:rPr>
          <w:t>50</w:t>
        </w:r>
        <w:r w:rsidRPr="00884321">
          <w:rPr>
            <w:webHidden/>
          </w:rPr>
          <w:fldChar w:fldCharType="end"/>
        </w:r>
      </w:hyperlink>
    </w:p>
    <w:p w:rsidR="00F2083B" w:rsidRPr="00884321" w:rsidRDefault="006A1348" w:rsidP="00EF43CD">
      <w:pPr>
        <w:pStyle w:val="TOC2"/>
        <w:keepNext w:val="0"/>
        <w:widowControl w:val="0"/>
        <w:spacing w:line="360" w:lineRule="auto"/>
        <w:rPr>
          <w:rFonts w:eastAsiaTheme="minorEastAsia"/>
          <w:bCs w:val="0"/>
          <w:spacing w:val="0"/>
          <w:sz w:val="22"/>
          <w:szCs w:val="22"/>
          <w:lang w:val="en-US"/>
        </w:rPr>
      </w:pPr>
      <w:hyperlink w:anchor="_Toc393958100" w:history="1">
        <w:r w:rsidR="00F2083B" w:rsidRPr="00884321">
          <w:rPr>
            <w:rStyle w:val="Hyperlink"/>
            <w:lang w:val="it-IT"/>
          </w:rPr>
          <w:t>7.</w:t>
        </w:r>
        <w:r w:rsidR="00F2083B" w:rsidRPr="00884321">
          <w:rPr>
            <w:rFonts w:eastAsiaTheme="minorEastAsia"/>
            <w:bCs w:val="0"/>
            <w:spacing w:val="0"/>
            <w:sz w:val="22"/>
            <w:szCs w:val="22"/>
            <w:lang w:val="en-US"/>
          </w:rPr>
          <w:tab/>
        </w:r>
        <w:r w:rsidR="00F2083B" w:rsidRPr="00884321">
          <w:rPr>
            <w:rStyle w:val="Hyperlink"/>
            <w:lang w:val="it-IT"/>
          </w:rPr>
          <w:t>Các loại thuế có liên quan</w:t>
        </w:r>
        <w:r w:rsidR="00F2083B" w:rsidRPr="00884321">
          <w:rPr>
            <w:webHidden/>
          </w:rPr>
          <w:tab/>
        </w:r>
        <w:r w:rsidRPr="00884321">
          <w:rPr>
            <w:webHidden/>
          </w:rPr>
          <w:fldChar w:fldCharType="begin"/>
        </w:r>
        <w:r w:rsidR="00F2083B" w:rsidRPr="00884321">
          <w:rPr>
            <w:webHidden/>
          </w:rPr>
          <w:instrText xml:space="preserve"> PAGEREF _Toc393958100 \h </w:instrText>
        </w:r>
        <w:r w:rsidRPr="00884321">
          <w:rPr>
            <w:webHidden/>
          </w:rPr>
        </w:r>
        <w:r w:rsidRPr="00884321">
          <w:rPr>
            <w:webHidden/>
          </w:rPr>
          <w:fldChar w:fldCharType="separate"/>
        </w:r>
        <w:r w:rsidR="00F57E31">
          <w:rPr>
            <w:webHidden/>
          </w:rPr>
          <w:t>50</w:t>
        </w:r>
        <w:r w:rsidRPr="00884321">
          <w:rPr>
            <w:webHidden/>
          </w:rPr>
          <w:fldChar w:fldCharType="end"/>
        </w:r>
      </w:hyperlink>
    </w:p>
    <w:p w:rsidR="00F2083B" w:rsidRPr="00884321" w:rsidRDefault="006A1348" w:rsidP="00EF43CD">
      <w:pPr>
        <w:pStyle w:val="TOC1"/>
        <w:keepNext w:val="0"/>
        <w:widowControl w:val="0"/>
        <w:spacing w:line="360" w:lineRule="auto"/>
        <w:rPr>
          <w:rFonts w:ascii="Times New Roman" w:eastAsiaTheme="minorEastAsia" w:hAnsi="Times New Roman"/>
          <w:b w:val="0"/>
          <w:bCs w:val="0"/>
          <w:spacing w:val="0"/>
          <w:szCs w:val="22"/>
          <w:lang w:val="en-US"/>
        </w:rPr>
      </w:pPr>
      <w:hyperlink w:anchor="_Toc393958101" w:history="1">
        <w:r w:rsidR="00F2083B" w:rsidRPr="00884321">
          <w:rPr>
            <w:rStyle w:val="Hyperlink"/>
            <w:rFonts w:ascii="Times New Roman" w:hAnsi="Times New Roman"/>
          </w:rPr>
          <w:t>VI.</w:t>
        </w:r>
        <w:r w:rsidR="00F2083B" w:rsidRPr="00884321">
          <w:rPr>
            <w:rFonts w:ascii="Times New Roman" w:eastAsiaTheme="minorEastAsia" w:hAnsi="Times New Roman"/>
            <w:b w:val="0"/>
            <w:bCs w:val="0"/>
            <w:spacing w:val="0"/>
            <w:szCs w:val="22"/>
            <w:lang w:val="en-US"/>
          </w:rPr>
          <w:tab/>
        </w:r>
        <w:r w:rsidR="00F2083B" w:rsidRPr="00884321">
          <w:rPr>
            <w:rStyle w:val="Hyperlink"/>
            <w:rFonts w:ascii="Times New Roman" w:hAnsi="Times New Roman"/>
          </w:rPr>
          <w:t>CÁC ĐỐI TÁC LIÊN QUAN</w:t>
        </w:r>
        <w:r w:rsidR="00F2083B" w:rsidRPr="00884321">
          <w:rPr>
            <w:rFonts w:ascii="Times New Roman" w:hAnsi="Times New Roman"/>
            <w:webHidden/>
          </w:rPr>
          <w:tab/>
        </w:r>
        <w:r w:rsidRPr="00884321">
          <w:rPr>
            <w:rFonts w:ascii="Times New Roman" w:hAnsi="Times New Roman"/>
            <w:webHidden/>
          </w:rPr>
          <w:fldChar w:fldCharType="begin"/>
        </w:r>
        <w:r w:rsidR="00F2083B" w:rsidRPr="00884321">
          <w:rPr>
            <w:rFonts w:ascii="Times New Roman" w:hAnsi="Times New Roman"/>
            <w:webHidden/>
          </w:rPr>
          <w:instrText xml:space="preserve"> PAGEREF _Toc393958101 \h </w:instrText>
        </w:r>
        <w:r w:rsidRPr="00884321">
          <w:rPr>
            <w:rFonts w:ascii="Times New Roman" w:hAnsi="Times New Roman"/>
            <w:webHidden/>
          </w:rPr>
        </w:r>
        <w:r w:rsidRPr="00884321">
          <w:rPr>
            <w:rFonts w:ascii="Times New Roman" w:hAnsi="Times New Roman"/>
            <w:webHidden/>
          </w:rPr>
          <w:fldChar w:fldCharType="separate"/>
        </w:r>
        <w:r w:rsidR="00F57E31">
          <w:rPr>
            <w:rFonts w:ascii="Times New Roman" w:hAnsi="Times New Roman"/>
            <w:webHidden/>
          </w:rPr>
          <w:t>50</w:t>
        </w:r>
        <w:r w:rsidRPr="00884321">
          <w:rPr>
            <w:rFonts w:ascii="Times New Roman" w:hAnsi="Times New Roman"/>
            <w:webHidden/>
          </w:rPr>
          <w:fldChar w:fldCharType="end"/>
        </w:r>
      </w:hyperlink>
    </w:p>
    <w:p w:rsidR="00F2083B" w:rsidRPr="00884321" w:rsidRDefault="006A1348" w:rsidP="00EF43CD">
      <w:pPr>
        <w:pStyle w:val="TOC2"/>
        <w:keepNext w:val="0"/>
        <w:widowControl w:val="0"/>
        <w:spacing w:line="360" w:lineRule="auto"/>
        <w:rPr>
          <w:rFonts w:eastAsiaTheme="minorEastAsia"/>
          <w:bCs w:val="0"/>
          <w:spacing w:val="0"/>
          <w:sz w:val="22"/>
          <w:szCs w:val="22"/>
          <w:lang w:val="en-US"/>
        </w:rPr>
      </w:pPr>
      <w:hyperlink w:anchor="_Toc393958102" w:history="1">
        <w:r w:rsidR="00F2083B" w:rsidRPr="00884321">
          <w:rPr>
            <w:rStyle w:val="Hyperlink"/>
          </w:rPr>
          <w:t></w:t>
        </w:r>
        <w:r w:rsidR="00F2083B" w:rsidRPr="00884321">
          <w:rPr>
            <w:rFonts w:eastAsiaTheme="minorEastAsia"/>
            <w:bCs w:val="0"/>
            <w:spacing w:val="0"/>
            <w:sz w:val="22"/>
            <w:szCs w:val="22"/>
            <w:lang w:val="en-US"/>
          </w:rPr>
          <w:tab/>
        </w:r>
        <w:r w:rsidR="00F2083B" w:rsidRPr="00884321">
          <w:rPr>
            <w:rStyle w:val="Hyperlink"/>
          </w:rPr>
          <w:t>Tổ chức kiểm toán.</w:t>
        </w:r>
        <w:r w:rsidR="00F2083B" w:rsidRPr="00884321">
          <w:rPr>
            <w:webHidden/>
          </w:rPr>
          <w:tab/>
        </w:r>
        <w:r w:rsidRPr="00884321">
          <w:rPr>
            <w:webHidden/>
          </w:rPr>
          <w:fldChar w:fldCharType="begin"/>
        </w:r>
        <w:r w:rsidR="00F2083B" w:rsidRPr="00884321">
          <w:rPr>
            <w:webHidden/>
          </w:rPr>
          <w:instrText xml:space="preserve"> PAGEREF _Toc393958102 \h </w:instrText>
        </w:r>
        <w:r w:rsidRPr="00884321">
          <w:rPr>
            <w:webHidden/>
          </w:rPr>
        </w:r>
        <w:r w:rsidRPr="00884321">
          <w:rPr>
            <w:webHidden/>
          </w:rPr>
          <w:fldChar w:fldCharType="separate"/>
        </w:r>
        <w:r w:rsidR="00F57E31">
          <w:rPr>
            <w:webHidden/>
          </w:rPr>
          <w:t>50</w:t>
        </w:r>
        <w:r w:rsidRPr="00884321">
          <w:rPr>
            <w:webHidden/>
          </w:rPr>
          <w:fldChar w:fldCharType="end"/>
        </w:r>
      </w:hyperlink>
    </w:p>
    <w:p w:rsidR="00F2083B" w:rsidRPr="00884321" w:rsidRDefault="006A1348" w:rsidP="00EF43CD">
      <w:pPr>
        <w:pStyle w:val="TOC1"/>
        <w:keepNext w:val="0"/>
        <w:widowControl w:val="0"/>
        <w:spacing w:line="360" w:lineRule="auto"/>
        <w:rPr>
          <w:rFonts w:ascii="Times New Roman" w:eastAsiaTheme="minorEastAsia" w:hAnsi="Times New Roman"/>
          <w:b w:val="0"/>
          <w:bCs w:val="0"/>
          <w:spacing w:val="0"/>
          <w:szCs w:val="22"/>
          <w:lang w:val="en-US"/>
        </w:rPr>
      </w:pPr>
      <w:hyperlink w:anchor="_Toc393958103" w:history="1">
        <w:r w:rsidR="00F2083B" w:rsidRPr="00884321">
          <w:rPr>
            <w:rStyle w:val="Hyperlink"/>
            <w:rFonts w:ascii="Times New Roman" w:hAnsi="Times New Roman"/>
          </w:rPr>
          <w:t>VII. PHỤ LỤC</w:t>
        </w:r>
        <w:r w:rsidR="00F2083B" w:rsidRPr="00884321">
          <w:rPr>
            <w:rFonts w:ascii="Times New Roman" w:hAnsi="Times New Roman"/>
            <w:webHidden/>
          </w:rPr>
          <w:tab/>
        </w:r>
        <w:r w:rsidRPr="00884321">
          <w:rPr>
            <w:rFonts w:ascii="Times New Roman" w:hAnsi="Times New Roman"/>
            <w:webHidden/>
          </w:rPr>
          <w:fldChar w:fldCharType="begin"/>
        </w:r>
        <w:r w:rsidR="00F2083B" w:rsidRPr="00884321">
          <w:rPr>
            <w:rFonts w:ascii="Times New Roman" w:hAnsi="Times New Roman"/>
            <w:webHidden/>
          </w:rPr>
          <w:instrText xml:space="preserve"> PAGEREF _Toc393958103 \h </w:instrText>
        </w:r>
        <w:r w:rsidRPr="00884321">
          <w:rPr>
            <w:rFonts w:ascii="Times New Roman" w:hAnsi="Times New Roman"/>
            <w:webHidden/>
          </w:rPr>
        </w:r>
        <w:r w:rsidRPr="00884321">
          <w:rPr>
            <w:rFonts w:ascii="Times New Roman" w:hAnsi="Times New Roman"/>
            <w:webHidden/>
          </w:rPr>
          <w:fldChar w:fldCharType="separate"/>
        </w:r>
        <w:r w:rsidR="00F57E31">
          <w:rPr>
            <w:rFonts w:ascii="Times New Roman" w:hAnsi="Times New Roman"/>
            <w:webHidden/>
          </w:rPr>
          <w:t>50</w:t>
        </w:r>
        <w:r w:rsidRPr="00884321">
          <w:rPr>
            <w:rFonts w:ascii="Times New Roman" w:hAnsi="Times New Roman"/>
            <w:webHidden/>
          </w:rPr>
          <w:fldChar w:fldCharType="end"/>
        </w:r>
      </w:hyperlink>
    </w:p>
    <w:p w:rsidR="009C0493" w:rsidRPr="00412239" w:rsidRDefault="006A1348" w:rsidP="00EF43CD">
      <w:pPr>
        <w:pStyle w:val="TOC2"/>
        <w:keepNext w:val="0"/>
        <w:widowControl w:val="0"/>
        <w:spacing w:line="360" w:lineRule="auto"/>
        <w:rPr>
          <w:szCs w:val="25"/>
          <w:highlight w:val="yellow"/>
        </w:rPr>
        <w:sectPr w:rsidR="009C0493" w:rsidRPr="00412239" w:rsidSect="006C1D07">
          <w:headerReference w:type="default" r:id="rId9"/>
          <w:footerReference w:type="default" r:id="rId10"/>
          <w:footnotePr>
            <w:numFmt w:val="chicago"/>
          </w:footnotePr>
          <w:type w:val="continuous"/>
          <w:pgSz w:w="11907" w:h="16840" w:code="9"/>
          <w:pgMar w:top="1134" w:right="1134" w:bottom="998" w:left="1418" w:header="0" w:footer="567" w:gutter="0"/>
          <w:pgNumType w:start="1"/>
          <w:cols w:space="720"/>
          <w:titlePg/>
          <w:docGrid w:linePitch="254"/>
        </w:sectPr>
      </w:pPr>
      <w:r w:rsidRPr="00884321">
        <w:fldChar w:fldCharType="end"/>
      </w:r>
    </w:p>
    <w:p w:rsidR="009C0493" w:rsidRPr="001342D9" w:rsidRDefault="009C0493" w:rsidP="00EF43CD">
      <w:pPr>
        <w:pStyle w:val="Heading1"/>
        <w:keepNext w:val="0"/>
        <w:widowControl w:val="0"/>
        <w:spacing w:before="60" w:line="360" w:lineRule="auto"/>
        <w:rPr>
          <w:szCs w:val="26"/>
          <w:lang w:val="pt-BR"/>
        </w:rPr>
      </w:pPr>
      <w:bookmarkStart w:id="0" w:name="_Toc393958033"/>
      <w:bookmarkStart w:id="1" w:name="_Toc525701458"/>
      <w:bookmarkStart w:id="2" w:name="_Toc525702327"/>
      <w:bookmarkStart w:id="3" w:name="_Toc525703989"/>
      <w:r w:rsidRPr="001342D9">
        <w:rPr>
          <w:szCs w:val="26"/>
          <w:lang w:val="pt-BR"/>
        </w:rPr>
        <w:lastRenderedPageBreak/>
        <w:t>CÁC NHÂN TỐ RỦI RO</w:t>
      </w:r>
      <w:bookmarkEnd w:id="0"/>
    </w:p>
    <w:p w:rsidR="0034431A" w:rsidRPr="006C4BC8" w:rsidRDefault="0034431A" w:rsidP="00EF43CD">
      <w:pPr>
        <w:pStyle w:val="Heading2"/>
        <w:keepNext w:val="0"/>
        <w:widowControl w:val="0"/>
        <w:spacing w:line="360" w:lineRule="auto"/>
      </w:pPr>
      <w:bookmarkStart w:id="4" w:name="_Toc387754018"/>
      <w:bookmarkStart w:id="5" w:name="_Toc390084657"/>
      <w:bookmarkStart w:id="6" w:name="_Toc393958034"/>
      <w:r w:rsidRPr="006C4BC8">
        <w:t>Rủi ro về kinh tế</w:t>
      </w:r>
      <w:bookmarkEnd w:id="4"/>
      <w:bookmarkEnd w:id="5"/>
      <w:bookmarkEnd w:id="6"/>
    </w:p>
    <w:p w:rsidR="0034431A" w:rsidRPr="0034431A" w:rsidRDefault="0034431A" w:rsidP="00EF43CD">
      <w:pPr>
        <w:keepNext w:val="0"/>
        <w:widowControl w:val="0"/>
        <w:spacing w:line="360" w:lineRule="auto"/>
        <w:ind w:left="270"/>
        <w:rPr>
          <w:sz w:val="26"/>
          <w:szCs w:val="26"/>
          <w:lang w:val="pt-BR"/>
        </w:rPr>
      </w:pPr>
      <w:r w:rsidRPr="0034431A">
        <w:rPr>
          <w:sz w:val="26"/>
          <w:szCs w:val="26"/>
          <w:lang w:val="pt-BR"/>
        </w:rPr>
        <w:t>Bất kỳ một nền kinh tế nào cũng luôn chứa đựng những rủi ro nhất định. Những rủi ro đó hình thành từ chính sự biến động của các nhân tố cơ bản trong nền kinh tế như: tốc độ tăng trưởng kinh tế, lạm phát, lãi suất, tỷ giá hối đoái... Công ty Cổ phần Ô tô Giải phóng cũng như các doanh nghiệp khác là một chủ thể tham gia vào nền kinh tế nên cũng không nằm ngoài những ảnh hưởng và tác động từ sự thay đổi của những nhân tố đó. Khi nền kinh tế trong chu kỳ tăng trưởng, các yếu tố vĩ mô được kiểm soát tốt, sức cầu tăng mạnh là động lực thúc đẩy các doanh nghiệp phát triển, ngược lại khi kinh tế suy thoái, lãi suất, lạm phát tăng cao… là lực cản không nhỏ tác động đến hoạt động kinh doanh của các doanh nghiệp.</w:t>
      </w:r>
    </w:p>
    <w:p w:rsidR="0034431A" w:rsidRPr="001132AE" w:rsidRDefault="0034431A" w:rsidP="00EF43CD">
      <w:pPr>
        <w:keepNext w:val="0"/>
        <w:widowControl w:val="0"/>
        <w:spacing w:before="120" w:line="360" w:lineRule="auto"/>
        <w:ind w:left="360"/>
        <w:rPr>
          <w:b/>
          <w:i/>
          <w:sz w:val="26"/>
          <w:szCs w:val="24"/>
          <w:lang w:val="nl-NL"/>
        </w:rPr>
      </w:pPr>
      <w:r w:rsidRPr="001132AE">
        <w:rPr>
          <w:b/>
          <w:i/>
          <w:sz w:val="26"/>
          <w:szCs w:val="24"/>
          <w:lang w:val="nl-NL"/>
        </w:rPr>
        <w:t>Tốc độ tăng trưởng kinh tế</w:t>
      </w:r>
    </w:p>
    <w:p w:rsidR="0034431A" w:rsidRPr="0034431A" w:rsidRDefault="0034431A" w:rsidP="00EF43CD">
      <w:pPr>
        <w:keepNext w:val="0"/>
        <w:widowControl w:val="0"/>
        <w:spacing w:line="360" w:lineRule="auto"/>
        <w:ind w:left="270"/>
        <w:rPr>
          <w:sz w:val="26"/>
          <w:szCs w:val="26"/>
          <w:lang w:val="pt-BR"/>
        </w:rPr>
      </w:pPr>
      <w:bookmarkStart w:id="7" w:name="_Toc370734487"/>
      <w:bookmarkStart w:id="8" w:name="_Toc370734488"/>
      <w:bookmarkStart w:id="9" w:name="_Toc370734489"/>
      <w:bookmarkStart w:id="10" w:name="_Toc370734490"/>
      <w:bookmarkStart w:id="11" w:name="_Toc370734491"/>
      <w:bookmarkStart w:id="12" w:name="_Toc370734492"/>
      <w:bookmarkStart w:id="13" w:name="_Toc370734493"/>
      <w:bookmarkStart w:id="14" w:name="_Toc370734494"/>
      <w:bookmarkStart w:id="15" w:name="_Toc370734496"/>
      <w:bookmarkStart w:id="16" w:name="_Toc370734497"/>
      <w:bookmarkStart w:id="17" w:name="_Toc370734500"/>
      <w:bookmarkStart w:id="18" w:name="_Toc370734501"/>
      <w:bookmarkStart w:id="19" w:name="_Toc370734502"/>
      <w:bookmarkStart w:id="20" w:name="_Toc370734503"/>
      <w:bookmarkStart w:id="21" w:name="_Toc370734504"/>
      <w:bookmarkStart w:id="22" w:name="_Toc370734505"/>
      <w:bookmarkStart w:id="23" w:name="_Toc370734506"/>
      <w:bookmarkStart w:id="24" w:name="_Toc370734507"/>
      <w:bookmarkStart w:id="25" w:name="_Toc370734508"/>
      <w:bookmarkStart w:id="26" w:name="_Toc370734509"/>
      <w:bookmarkStart w:id="27" w:name="_Toc370734510"/>
      <w:bookmarkStart w:id="28" w:name="_Toc370734511"/>
      <w:bookmarkStart w:id="29" w:name="_Toc370734512"/>
      <w:bookmarkStart w:id="30" w:name="_Toc370734514"/>
      <w:bookmarkStart w:id="31" w:name="_Toc370734515"/>
      <w:bookmarkStart w:id="32" w:name="_Toc370734516"/>
      <w:bookmarkStart w:id="33" w:name="_Toc370734517"/>
      <w:bookmarkStart w:id="34" w:name="_Toc370734518"/>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r w:rsidRPr="0034431A">
        <w:rPr>
          <w:sz w:val="26"/>
          <w:szCs w:val="26"/>
          <w:lang w:val="pt-BR"/>
        </w:rPr>
        <w:t>Ngày 11/01/2007, Việt Nam chính thức gia nhập Tổ chức Thương mại Thế giới (WTO), đánh dấu sự hội nhập của nền kinh tế Việt Nam vào nền kinh tế thế giới. Song hành cùng các cơ hội đối với các doanh nghiệp Việt Nam là những tác động tiêu cực từ nền kinh tế thế giới. Cuộc khủng hoảng tài chính năm 2008 trên toàn cầu đã tác động mạnh vào nền kinh tế Việt Nam. Tốc độ tăng trưởng tổng sản phẩm trong nước (GDP) năm 2008 giảm còn 6,23% trong khi tỷ lệ lạm phát tăng cao lên đến 19,9%. Thời gian qua, kinh tế thế giới mặc dù đang phục hồi và có những chuyển biến tích cực, song nhìn chung chưa thực sự ổn định và còn tiềm ẩn nhiều yếu tố bất lợi tác động đến kinh tế nước ta.</w:t>
      </w:r>
    </w:p>
    <w:p w:rsidR="0034431A" w:rsidRPr="0034431A" w:rsidRDefault="0034431A" w:rsidP="00EF43CD">
      <w:pPr>
        <w:keepNext w:val="0"/>
        <w:widowControl w:val="0"/>
        <w:spacing w:line="360" w:lineRule="auto"/>
        <w:ind w:left="270"/>
        <w:rPr>
          <w:sz w:val="26"/>
          <w:szCs w:val="26"/>
          <w:lang w:val="pt-BR"/>
        </w:rPr>
      </w:pPr>
      <w:r w:rsidRPr="0034431A">
        <w:rPr>
          <w:sz w:val="26"/>
          <w:szCs w:val="26"/>
          <w:lang w:val="pt-BR"/>
        </w:rPr>
        <w:t>Năm 2012 mức tăng trưởng kinh tế đạt thấp so với các năm trước là do tình hình kinh tế - xã hội trong nước vẫn tiếp tục bị ảnh hưởng từ diễn biến phức tạp của kinh tế toàn cầu cùng với việc thắt chặt tài khóa và tiền tệ trong nước để kiềm chế lạm phát nên gặp nhiều khó khăn, nhiều ngành, lĩnh vực gặp khó khăn trong sản xuất kinh doanh và tiêu thụ sản phẩm. Sản xuất công nghiệp chiếm tỷ trọng lớn nhưng kết quả tăng thấp. Tuy nhiên, với sự nỗ lực của cả hệ thống chính trị, cộng đồng doanh nghiệp và nhân dân cả nước nên kinh tế - xã hội có những chuyển biến tích cực và đúng hướng. Kinh tế vĩ mô nhìn chung ổn định. Tăng trưởng ở mức hợp lý. Lạm phát được kiềm chế. Sản xuất công nghiệp phát triển với những dấu hiệu phục hồi, hàng tồn kho có xu hướng giảm. Sản xuất nông nghiệp và hoạt động kinh doanh của khu vực dịch vụ giữ ổn định.</w:t>
      </w:r>
    </w:p>
    <w:p w:rsidR="0034431A" w:rsidRPr="0034431A" w:rsidRDefault="0034431A" w:rsidP="00EF43CD">
      <w:pPr>
        <w:keepNext w:val="0"/>
        <w:widowControl w:val="0"/>
        <w:spacing w:line="360" w:lineRule="auto"/>
        <w:ind w:left="270"/>
        <w:rPr>
          <w:sz w:val="26"/>
          <w:szCs w:val="26"/>
          <w:lang w:val="pt-BR"/>
        </w:rPr>
      </w:pPr>
      <w:r w:rsidRPr="0034431A">
        <w:rPr>
          <w:sz w:val="26"/>
          <w:szCs w:val="26"/>
          <w:lang w:val="pt-BR"/>
        </w:rPr>
        <w:lastRenderedPageBreak/>
        <w:t xml:space="preserve">Trong năm 2013, ngay từ đầu năm Chính phủ và Nhà nước đã ban hành nhiều văn bản và chỉ đạo quyết liệt việc thực hiện mục tiêu tăng cường kiềm chế lạm phát, ổn định kinh tế vĩ mô, bảo đảm an sinh xã hội, trong đó trọng tâm là Nghị quyết số 01/NQ-CP ngày 07 tháng 01 năm 2013 về những giải pháp chủ yếu chỉ đạo điều hành thực hiện Kế hoạch phát triển kinh tế - xã hội và dự toán ngân sách nhà nước năm 2013, Nghị quyết số 02/NQ-CP ngày 07 tháng 01 năm 2013 về một số giải pháp tháo gỡ khó khăn cho sản xuất kinh doanh, hỗ trợ thị trường, giải quyết nợ xấu,... Tình hình nền kinh tế năm 2013 đã có những cải thiện nhất định. Theo số liệu của Tổng cục Thống kê Việt Nam tổng sản phẩm trong nước (GDP) năm 2013 ước tính tăng 5,42% so với năm 2012, trong đó quý I tăng 4,76%; quý II tăng 5,00%; quý III tăng 5,54%; quý IV tăng 6,04%. Mức tăng trưởng năm 2013 tuy thấp hơn mục tiêu tăng 5,5% đề ra nhưng cao hơn mức tăng của năm 2012 và có tín hiệu phục hồi. Trong mức tăng 5,42% của toàn nền kinh tế, khu vực nông, lâm nghiệp và thủy sản tăng 2,67%, xấp xỉ mức tăng năm trước, đóng góp 0,48 điểm phần trăm; khu vực công nghiệp và xây dựng tăng 5,43%, thấp hơn mức tăng 5,75% của năm trước, đóng góp 2,09 điểm phần trăm; khu vực dịch vụ tăng 6,56%, cao hơn mức tăng 5,9% của năm 2012, đóng góp 2,85 điểm phần trăm </w:t>
      </w:r>
    </w:p>
    <w:p w:rsidR="0034431A" w:rsidRPr="0034431A" w:rsidRDefault="0034431A" w:rsidP="00EF43CD">
      <w:pPr>
        <w:keepNext w:val="0"/>
        <w:widowControl w:val="0"/>
        <w:spacing w:line="360" w:lineRule="auto"/>
        <w:ind w:left="270"/>
        <w:rPr>
          <w:sz w:val="26"/>
          <w:szCs w:val="26"/>
          <w:lang w:val="pt-BR"/>
        </w:rPr>
      </w:pPr>
      <w:r w:rsidRPr="0034431A">
        <w:rPr>
          <w:sz w:val="26"/>
          <w:szCs w:val="26"/>
          <w:lang w:val="pt-BR"/>
        </w:rPr>
        <w:t xml:space="preserve">(Nguồn: Website của Tổng cục Thống kê Việt Nam – </w:t>
      </w:r>
      <w:hyperlink r:id="rId11" w:history="1">
        <w:r w:rsidRPr="0034431A">
          <w:rPr>
            <w:sz w:val="26"/>
            <w:szCs w:val="26"/>
            <w:lang w:val="pt-BR"/>
          </w:rPr>
          <w:t>http://www.gso.gov.vn/default.aspx?tabid=403&amp;idmid=2&amp;ItemID=14769</w:t>
        </w:r>
      </w:hyperlink>
      <w:r w:rsidRPr="0034431A">
        <w:rPr>
          <w:sz w:val="26"/>
          <w:szCs w:val="26"/>
          <w:lang w:val="pt-BR"/>
        </w:rPr>
        <w:t xml:space="preserve">). </w:t>
      </w:r>
    </w:p>
    <w:p w:rsidR="0034431A" w:rsidRPr="001132AE" w:rsidRDefault="0034431A" w:rsidP="00EF43CD">
      <w:pPr>
        <w:keepNext w:val="0"/>
        <w:widowControl w:val="0"/>
        <w:spacing w:before="120" w:line="360" w:lineRule="auto"/>
        <w:ind w:left="360"/>
        <w:rPr>
          <w:b/>
          <w:i/>
          <w:sz w:val="26"/>
          <w:szCs w:val="24"/>
          <w:lang w:val="nl-NL"/>
        </w:rPr>
      </w:pPr>
      <w:r w:rsidRPr="001132AE">
        <w:rPr>
          <w:b/>
          <w:i/>
          <w:sz w:val="26"/>
          <w:szCs w:val="24"/>
          <w:lang w:val="nl-NL"/>
        </w:rPr>
        <w:t>Lãi suất</w:t>
      </w:r>
    </w:p>
    <w:p w:rsidR="0034431A" w:rsidRPr="0034431A" w:rsidRDefault="0034431A" w:rsidP="00EF43CD">
      <w:pPr>
        <w:keepNext w:val="0"/>
        <w:widowControl w:val="0"/>
        <w:spacing w:line="360" w:lineRule="auto"/>
        <w:ind w:left="270"/>
        <w:rPr>
          <w:sz w:val="26"/>
          <w:szCs w:val="26"/>
          <w:lang w:val="pt-BR"/>
        </w:rPr>
      </w:pPr>
      <w:r w:rsidRPr="0034431A">
        <w:rPr>
          <w:sz w:val="26"/>
          <w:szCs w:val="26"/>
          <w:lang w:val="pt-BR"/>
        </w:rPr>
        <w:t>Trong quá trình hoạt động kinh doanh, Công ty có sử dụng đến kênh huy động vốn từ tín dụng và chịu lãi suất sử dụng vốn vay, khi đó, chỉ cần một sự biến động nhỏ về lãi suất trong chiến lược điều hành chính sách tiền tệ của Nhà nước cũng có thể ảnh hưởng đến chi phí tài chính và lợi nhuận của Công ty.</w:t>
      </w:r>
    </w:p>
    <w:p w:rsidR="0034431A" w:rsidRPr="0034431A" w:rsidRDefault="0034431A" w:rsidP="00EF43CD">
      <w:pPr>
        <w:keepNext w:val="0"/>
        <w:widowControl w:val="0"/>
        <w:spacing w:line="360" w:lineRule="auto"/>
        <w:ind w:left="270"/>
        <w:rPr>
          <w:sz w:val="26"/>
          <w:szCs w:val="26"/>
          <w:lang w:val="pt-BR"/>
        </w:rPr>
      </w:pPr>
      <w:r w:rsidRPr="0034431A">
        <w:rPr>
          <w:sz w:val="26"/>
          <w:szCs w:val="26"/>
          <w:lang w:val="pt-BR"/>
        </w:rPr>
        <w:t xml:space="preserve">Trong năm 2012, Ngân hàng Nhà nước đã 5 lần hạ trần lãi suất huy động VNĐ từ 14%/năm xuống còn 8%/năm. Bước sang năm 2013, để hỗ trợ các doanh nghiệp tiết giảm chi phí và thúc đẩy nền kinh tế phục hồi, Ngân hàng Nhà nước đã liên tục ban hành các quyết định cắt giảm lãi suất, kể từ ngày 28/6/2013, lãi suất tối đa áp dụng đối với tiền gửi có kỳ hạn từ 01 tháng đến dưới 06 tháng giảm còn 7,0%/năm, đồng thời trần lãi suất cho vay ngắn hạn đối với các lĩnh vực ưu tiên giảm xuống còn 9%/năm. </w:t>
      </w:r>
    </w:p>
    <w:p w:rsidR="0034431A" w:rsidRPr="0034431A" w:rsidRDefault="0034431A" w:rsidP="00EF43CD">
      <w:pPr>
        <w:keepNext w:val="0"/>
        <w:widowControl w:val="0"/>
        <w:spacing w:line="360" w:lineRule="auto"/>
        <w:ind w:left="270"/>
        <w:rPr>
          <w:sz w:val="26"/>
          <w:szCs w:val="26"/>
          <w:lang w:val="pt-BR"/>
        </w:rPr>
      </w:pPr>
      <w:r w:rsidRPr="0034431A">
        <w:rPr>
          <w:sz w:val="26"/>
          <w:szCs w:val="26"/>
          <w:lang w:val="pt-BR"/>
        </w:rPr>
        <w:t xml:space="preserve">Từ đầu năm 2014 đến nay, thực hiện chỉ đạo của Chính phủ, Ngân hàng Nhà nước tiếp tục tích cực triển khai các giải pháp tiền tệ, tín dụng ngân hàng theo mục tiêu kiểm soát lạm phát, ổn định kinh tế vĩ mô, hỗ trợ tăng trưởng kinh tế ở mức hợp lý, bảo đảm thanh </w:t>
      </w:r>
      <w:r w:rsidRPr="0034431A">
        <w:rPr>
          <w:sz w:val="26"/>
          <w:szCs w:val="26"/>
          <w:lang w:val="pt-BR"/>
        </w:rPr>
        <w:lastRenderedPageBreak/>
        <w:t xml:space="preserve">khoản của các tổ chức tín dụng và nền kinh tế. Ngày 17/3/2014, Ngân hàng Nhà nước đã ban hành Thông tư số 07/2014/TT-NHNN và Quyết định số 498/QĐ-NHNN quy định mức lãi suất tối đa đối với tiền gửi bằng đồng Việt Nam của tổ chức (trừ tổ chức tín dụng, chi nhánh ngân hàng nước ngoài) và cá nhân tại tổ chức tín dụng, chi nhánh ngân hàng nước ngoài theo quy định tại Thông tư số 07/2014/TT-NHNN, theo đó kể từ ngày 18/3/2014, mức lãi suất tối đa áp dụng đối với tiền gửi không kỳ hạn và có kỳ hạn dưới 1 tháng là 1%/năm, mức lãi suất tối đa áp dụng đối với tiền gửi có kỳ hạn từ 1 tháng đến dưới 6 tháng là 6%/năm; riêng Quỹ tín dụng nhân dân và Tổ chức tài chính vi mô áp dụng mức lãi suất tối đa đối với tiền gửi kỳ hạn từ 1 tháng đến dưới 6 tháng là 6,5%/năm; lãi suất tiền gửi có kỳ hạn từ 6 tháng trở lên do tổ chức tín dụng, chi nhánh ngân hàng nước ngoài ấn định trên cơ sở cung - cầu vốn thị trường. Đồng thời, ngày 17/3/2014, Ngân hàng Nhà nước cũng đã ban hành Thông tư số 08/2014/TT-NHNN và Quyết định số 499/QĐ-NHNN về mức lãi suất cho vay ngắn hạn tối đa bằng VND của tổ chức tín dụng, chi nhánh ngân hàng nước ngoài đối với khách hàng vay để đáp ứng nhu cầu vốn phục vụ một số lĩnh vực, ngành kinh tế theo quy định tại Thông tư số 08/2014/TT-NHNN, theo đó, lãi suất cho vay ngắn hạn tối đa bằng VND đối với các nhu cầu vốn phục vụ nông nghiệp, nông thôn, xuất khẩu, công nghiệp hỗ trợ, doanh nghiệp nhỏ và vừa, doanh nghiệp ứng dụng công nghệ cao giảm xuống còn 8%/năm; lãi suất cho vay ngắn hạn tối đa bằng VND của Quỹ tín dụng nhân dân và Tổ chức tài chính vi mô đối với các nhu cầu vốn này giảm xuống còn 9%/năm. </w:t>
      </w:r>
    </w:p>
    <w:p w:rsidR="0034431A" w:rsidRPr="001132AE" w:rsidRDefault="0034431A" w:rsidP="00EF43CD">
      <w:pPr>
        <w:keepNext w:val="0"/>
        <w:widowControl w:val="0"/>
        <w:spacing w:before="120" w:line="360" w:lineRule="auto"/>
        <w:ind w:left="360"/>
        <w:rPr>
          <w:b/>
          <w:i/>
          <w:sz w:val="26"/>
          <w:szCs w:val="24"/>
          <w:lang w:val="nl-NL"/>
        </w:rPr>
      </w:pPr>
      <w:r w:rsidRPr="001132AE">
        <w:rPr>
          <w:b/>
          <w:i/>
          <w:sz w:val="26"/>
          <w:szCs w:val="24"/>
          <w:lang w:val="nl-NL"/>
        </w:rPr>
        <w:t>Lạm phát</w:t>
      </w:r>
    </w:p>
    <w:p w:rsidR="0034431A" w:rsidRPr="0034431A" w:rsidRDefault="0034431A" w:rsidP="00EF43CD">
      <w:pPr>
        <w:keepNext w:val="0"/>
        <w:widowControl w:val="0"/>
        <w:spacing w:line="360" w:lineRule="auto"/>
        <w:ind w:left="270"/>
        <w:rPr>
          <w:sz w:val="26"/>
          <w:szCs w:val="26"/>
          <w:lang w:val="pt-BR"/>
        </w:rPr>
      </w:pPr>
      <w:r w:rsidRPr="0034431A">
        <w:rPr>
          <w:sz w:val="26"/>
          <w:szCs w:val="26"/>
          <w:lang w:val="pt-BR"/>
        </w:rPr>
        <w:t>Lạm phát thường xảy ra do hai nguyên nhân chính là chi phí đẩy hoặc cầu kéo. Tổng cầu gia tăng do sự gia tăng của tiêu dùng hộ gia đình, chi tiêu Chính phủ, đầu tư và thay đổi ròng từ hoạt động xuất nhập khẩu.</w:t>
      </w:r>
    </w:p>
    <w:p w:rsidR="0034431A" w:rsidRPr="0034431A" w:rsidRDefault="0034431A" w:rsidP="00EF43CD">
      <w:pPr>
        <w:keepNext w:val="0"/>
        <w:widowControl w:val="0"/>
        <w:spacing w:line="360" w:lineRule="auto"/>
        <w:ind w:left="270"/>
        <w:rPr>
          <w:sz w:val="26"/>
          <w:szCs w:val="26"/>
          <w:lang w:val="pt-BR"/>
        </w:rPr>
      </w:pPr>
      <w:r w:rsidRPr="0034431A">
        <w:rPr>
          <w:sz w:val="26"/>
          <w:szCs w:val="26"/>
          <w:lang w:val="pt-BR"/>
        </w:rPr>
        <w:t xml:space="preserve">Với mục tiêu tiếp tục kiềm chế lạm phát, ổn định kinh tế vĩ mô trong năm 2012, Ngân hàng Nhà nước đã tiếp tục duy trì chính sách tiền tệ thắt chặt và bước đầu đã thu được những kết quả trong việc kiềm chế lạm phát. Điều này được thể hiện qua việc CPI Quý I năm 2012 chỉ tăng 2,55% so với tháng 12 năm 2011, thậm chí xảy ra giảm phát trong tháng 6/2012 (-0,26%) và tháng 7/2012 (-0,29%). Kết thúc năm 2012, CPI chỉ tăng 6,81% so với cùng kỳ, thấp hơn nhiều so với mức tăng 18,58% của năm 2011. Sau khi lạm phát được kiềm chế ở mức 6,81% trong năm 2012, chỉ số giá tiêu dùng năm 2013 tiếp tục được kiểm soát. Chỉ số giá tiêu dùng tháng 12/2013 tăng 0,51% so với tháng </w:t>
      </w:r>
      <w:r w:rsidRPr="0034431A">
        <w:rPr>
          <w:sz w:val="26"/>
          <w:szCs w:val="26"/>
          <w:lang w:val="pt-BR"/>
        </w:rPr>
        <w:lastRenderedPageBreak/>
        <w:t>trước và tăng 6,04%  so với tháng 12/2012. Đây là năm có chỉ số giá tiêu dùng tăng thấp nhất trong 10 năm trở lại đây. Chỉ số giá tiêu dùng bình quân năm 2013 tăng 6,6% so với bình quân năm 2012.</w:t>
      </w:r>
    </w:p>
    <w:p w:rsidR="00492A10" w:rsidRPr="001342D9" w:rsidRDefault="00042B07" w:rsidP="00EF43CD">
      <w:pPr>
        <w:keepNext w:val="0"/>
        <w:widowControl w:val="0"/>
        <w:spacing w:line="360" w:lineRule="auto"/>
        <w:ind w:left="270"/>
        <w:rPr>
          <w:sz w:val="26"/>
          <w:szCs w:val="26"/>
          <w:lang w:val="pt-BR"/>
        </w:rPr>
      </w:pPr>
      <w:r w:rsidRPr="001342D9">
        <w:rPr>
          <w:sz w:val="26"/>
          <w:szCs w:val="26"/>
          <w:lang w:val="pt-BR"/>
        </w:rPr>
        <w:t>Với số lượng xe hơi lưu hành hiện nay, Việt Nam mới chỉ ở giai đoạn đầu tiên của quá trình ô</w:t>
      </w:r>
      <w:r w:rsidR="00C67601" w:rsidRPr="001342D9">
        <w:rPr>
          <w:sz w:val="26"/>
          <w:szCs w:val="26"/>
          <w:lang w:val="pt-BR"/>
        </w:rPr>
        <w:t xml:space="preserve"> </w:t>
      </w:r>
      <w:r w:rsidRPr="001342D9">
        <w:rPr>
          <w:sz w:val="26"/>
          <w:szCs w:val="26"/>
          <w:lang w:val="pt-BR"/>
        </w:rPr>
        <w:t xml:space="preserve">tô hóa với tỷ lệ 18 xe/1.000 dân, tương đương như Ấn Độ và Pakistan, bằng với Thái Lan thời điểm năm 1986. </w:t>
      </w:r>
      <w:r w:rsidR="00492A10" w:rsidRPr="001342D9">
        <w:rPr>
          <w:sz w:val="26"/>
          <w:szCs w:val="26"/>
          <w:lang w:val="pt-BR"/>
        </w:rPr>
        <w:t xml:space="preserve">Hiện nay, Việt Nam có ít ô tô hơn các nước có cùng thu nhập. Bên cạnh đó, một yếu tố nữa tác động đến thị trường ô tô Việt </w:t>
      </w:r>
      <w:r w:rsidR="004B17FD" w:rsidRPr="001342D9">
        <w:rPr>
          <w:sz w:val="26"/>
          <w:szCs w:val="26"/>
          <w:lang w:val="pt-BR"/>
        </w:rPr>
        <w:t>N</w:t>
      </w:r>
      <w:r w:rsidR="00492A10" w:rsidRPr="001342D9">
        <w:rPr>
          <w:sz w:val="26"/>
          <w:szCs w:val="26"/>
          <w:lang w:val="pt-BR"/>
        </w:rPr>
        <w:t>am là giá xe ô tô ở Việt Nam còn khá cao. Thị trường xe ô tô nhỏ bé nên rất khó cho các nhà sản xuất có thể giảm chi phí. Cơ sở hạ tầng ở Việt Nam còn rất yếu, đường giao thông nhỏ hẹp, chưa có quy hoạch cho xe ô tô. Những dịch vụ phục vụ cho xe ô tô như chỗ gửi xe, để xe chưa có nhiều và không thuận tiện cho người sử dụng xe ô tô.</w:t>
      </w:r>
    </w:p>
    <w:p w:rsidR="00492A10" w:rsidRPr="001342D9" w:rsidRDefault="00492A10" w:rsidP="00EF43CD">
      <w:pPr>
        <w:keepNext w:val="0"/>
        <w:widowControl w:val="0"/>
        <w:spacing w:line="360" w:lineRule="auto"/>
        <w:ind w:left="180" w:firstLine="90"/>
        <w:rPr>
          <w:sz w:val="26"/>
          <w:szCs w:val="26"/>
          <w:lang w:val="pt-BR"/>
        </w:rPr>
      </w:pPr>
      <w:r w:rsidRPr="001342D9">
        <w:rPr>
          <w:sz w:val="26"/>
          <w:szCs w:val="26"/>
          <w:lang w:val="pt-BR"/>
        </w:rPr>
        <w:t>Như vậy, thị trường ô tô Việt Nam chưa tạo được sức hút lớn đối với các nhà đầu tư cũng như người tiêu dùng.</w:t>
      </w:r>
    </w:p>
    <w:p w:rsidR="009C0493" w:rsidRPr="001342D9" w:rsidRDefault="009C0493" w:rsidP="00EF43CD">
      <w:pPr>
        <w:pStyle w:val="Heading2"/>
        <w:keepNext w:val="0"/>
        <w:widowControl w:val="0"/>
        <w:spacing w:line="360" w:lineRule="auto"/>
        <w:rPr>
          <w:lang w:val="pt-BR"/>
        </w:rPr>
      </w:pPr>
      <w:bookmarkStart w:id="35" w:name="_Toc393958035"/>
      <w:r w:rsidRPr="001342D9">
        <w:rPr>
          <w:lang w:val="pt-BR"/>
        </w:rPr>
        <w:t>Rủi ro về pháp luật</w:t>
      </w:r>
      <w:bookmarkEnd w:id="35"/>
    </w:p>
    <w:p w:rsidR="00CC4CC4" w:rsidRPr="00CC4CC4" w:rsidRDefault="00CC4CC4" w:rsidP="00EF43CD">
      <w:pPr>
        <w:keepNext w:val="0"/>
        <w:widowControl w:val="0"/>
        <w:spacing w:line="360" w:lineRule="auto"/>
        <w:ind w:left="270"/>
        <w:rPr>
          <w:sz w:val="26"/>
          <w:szCs w:val="26"/>
          <w:lang w:val="pt-BR"/>
        </w:rPr>
      </w:pPr>
      <w:r w:rsidRPr="00CC4CC4">
        <w:rPr>
          <w:sz w:val="26"/>
          <w:szCs w:val="26"/>
          <w:lang w:val="pt-BR"/>
        </w:rPr>
        <w:t>Là một công ty Cổ phần đại chúng hoạt động dưới sự điều chỉnh của Luật Doanh nghiệp, Luật Chứng khoán cùng với hệ thống pháp luật chung, lại chịu sự quản lý ngành và tác động của các chính sách đặc thù trong lĩnh vực kinh doanh của Công ty nên bất kỳ việc ban hành hoặc thay đổi chính sách, quy định mới, … của Nhà nước, nhất là những điều chỉnh liên quan đến hoạt động của ngành đều có thể ảnh hưởng tới Công ty. Mặc dù trong những năm qua, Việt Nam đã cố gắng xây dựng một môi trường pháp lý tương đối ổn định, cơ sở pháp lý về hoạt động đặc thù ngành cũng như các quy định trên thị trường chứng khoán cũng được điều chỉnh hoàn thiện hơn, tuy nhiên vẫn còn khá nhiều bất cập và vẫn đang tiếp tục được điều chỉnh đòi hỏi Công ty phải thường xuyên theo dõi, cập nhật để kịp thời áp dụng các quy định mới, đảm bảo tuân thủ pháp luật. Song song đó, những sự thay đổi về chính sách ưu đãi đối với ngành xây dựng và bất động sản sẽ ảnh hưởng đến hoạt động kinh doanh của Công ty.</w:t>
      </w:r>
    </w:p>
    <w:p w:rsidR="00CC4CC4" w:rsidRPr="00CC4CC4" w:rsidRDefault="00CC4CC4" w:rsidP="00EF43CD">
      <w:pPr>
        <w:keepNext w:val="0"/>
        <w:widowControl w:val="0"/>
        <w:spacing w:line="360" w:lineRule="auto"/>
        <w:ind w:left="270"/>
        <w:rPr>
          <w:sz w:val="26"/>
          <w:szCs w:val="26"/>
          <w:lang w:val="pt-BR"/>
        </w:rPr>
      </w:pPr>
      <w:r w:rsidRPr="00CC4CC4">
        <w:rPr>
          <w:sz w:val="26"/>
          <w:szCs w:val="26"/>
          <w:lang w:val="pt-BR"/>
        </w:rPr>
        <w:t>Để kiểm soát rủi ro về mặt luật pháp, Công ty luôn luôn cập nhật những thay đổi trong môi trường luật pháp liên quan đến hoạt động của Công ty, từ đó đưa ra kế hoạch phát triển kinh doanh phù hợp. Ngoài ra, các chuẩn mực kế toán, kiểm toán mới vẫn đang từng bước xây dựng và hoàn chỉnh nên Công ty phải thường xuyên theo dõi, cập nhật để kịp thời áp dụng các quy định mới, đảm bảo công tác hạch toán theo đúng pháp luật.</w:t>
      </w:r>
    </w:p>
    <w:p w:rsidR="009C0493" w:rsidRPr="001342D9" w:rsidRDefault="009C0493" w:rsidP="00EF43CD">
      <w:pPr>
        <w:pStyle w:val="Heading2"/>
        <w:keepNext w:val="0"/>
        <w:widowControl w:val="0"/>
        <w:spacing w:line="360" w:lineRule="auto"/>
        <w:rPr>
          <w:lang w:val="sv-SE"/>
        </w:rPr>
      </w:pPr>
      <w:bookmarkStart w:id="36" w:name="_Toc393958036"/>
      <w:r w:rsidRPr="001342D9">
        <w:rPr>
          <w:lang w:val="sv-SE"/>
        </w:rPr>
        <w:lastRenderedPageBreak/>
        <w:t xml:space="preserve">Rủi ro </w:t>
      </w:r>
      <w:r w:rsidR="00C85867" w:rsidRPr="001342D9">
        <w:rPr>
          <w:lang w:val="sv-SE"/>
        </w:rPr>
        <w:t>kinh doanh</w:t>
      </w:r>
      <w:bookmarkEnd w:id="36"/>
      <w:r w:rsidRPr="001342D9">
        <w:rPr>
          <w:lang w:val="sv-SE"/>
        </w:rPr>
        <w:t xml:space="preserve"> </w:t>
      </w:r>
    </w:p>
    <w:p w:rsidR="00924769" w:rsidRPr="001342D9" w:rsidRDefault="00924769" w:rsidP="00EF43CD">
      <w:pPr>
        <w:pStyle w:val="Heading3"/>
        <w:keepNext w:val="0"/>
        <w:widowControl w:val="0"/>
        <w:spacing w:line="360" w:lineRule="auto"/>
        <w:rPr>
          <w:lang w:val="sv-SE"/>
        </w:rPr>
      </w:pPr>
      <w:bookmarkStart w:id="37" w:name="_Toc393958037"/>
      <w:r w:rsidRPr="001342D9">
        <w:rPr>
          <w:lang w:val="sv-SE"/>
        </w:rPr>
        <w:t>Rủi ro về thuế</w:t>
      </w:r>
      <w:bookmarkEnd w:id="37"/>
    </w:p>
    <w:p w:rsidR="00924769" w:rsidRPr="001342D9" w:rsidRDefault="009D34C3" w:rsidP="00EF43CD">
      <w:pPr>
        <w:keepNext w:val="0"/>
        <w:widowControl w:val="0"/>
        <w:spacing w:line="360" w:lineRule="auto"/>
        <w:rPr>
          <w:sz w:val="26"/>
          <w:szCs w:val="26"/>
          <w:lang w:val="sv-SE"/>
        </w:rPr>
      </w:pPr>
      <w:r w:rsidRPr="001342D9">
        <w:rPr>
          <w:sz w:val="26"/>
          <w:szCs w:val="26"/>
          <w:lang w:val="sv-SE"/>
        </w:rPr>
        <w:t>C</w:t>
      </w:r>
      <w:r w:rsidR="00166C1E" w:rsidRPr="001342D9">
        <w:rPr>
          <w:sz w:val="26"/>
          <w:szCs w:val="26"/>
          <w:lang w:val="sv-SE"/>
        </w:rPr>
        <w:t xml:space="preserve">hính sách thuế thường xuyên biến động sẽ ảnh hưởng rất lớn đến tình trạng tiêu thụ của thị trường xe ô tô </w:t>
      </w:r>
      <w:r w:rsidRPr="001342D9">
        <w:rPr>
          <w:sz w:val="26"/>
          <w:szCs w:val="26"/>
          <w:lang w:val="sv-SE"/>
        </w:rPr>
        <w:t>Việt Nam</w:t>
      </w:r>
      <w:r w:rsidR="00166C1E" w:rsidRPr="001342D9">
        <w:rPr>
          <w:sz w:val="26"/>
          <w:szCs w:val="26"/>
          <w:lang w:val="sv-SE"/>
        </w:rPr>
        <w:t>.</w:t>
      </w:r>
      <w:r w:rsidRPr="001342D9">
        <w:rPr>
          <w:sz w:val="26"/>
          <w:szCs w:val="26"/>
          <w:lang w:val="sv-SE"/>
        </w:rPr>
        <w:t xml:space="preserve"> Vừa qua, </w:t>
      </w:r>
      <w:r w:rsidRPr="001342D9">
        <w:rPr>
          <w:color w:val="000000"/>
          <w:sz w:val="26"/>
          <w:szCs w:val="26"/>
          <w:lang w:val="sv-SE"/>
        </w:rPr>
        <w:t xml:space="preserve">Bộ Tài chính quyết định tăng thuế nhập khẩu ô tô lên một mức cao mới. Theo </w:t>
      </w:r>
      <w:r w:rsidR="006006FA" w:rsidRPr="001342D9">
        <w:rPr>
          <w:rStyle w:val="Strong"/>
          <w:b w:val="0"/>
          <w:color w:val="000000"/>
          <w:sz w:val="26"/>
          <w:szCs w:val="26"/>
          <w:lang w:val="sv-SE"/>
        </w:rPr>
        <w:t>Quyết định số 17/2008/QĐ-BTC</w:t>
      </w:r>
      <w:r w:rsidRPr="001342D9">
        <w:rPr>
          <w:color w:val="000000"/>
          <w:sz w:val="26"/>
          <w:szCs w:val="26"/>
          <w:lang w:val="sv-SE"/>
        </w:rPr>
        <w:t xml:space="preserve">, các loại xe ô tô và các loại xe khác có động cơ được thiết kế chủ yếu để chở người, kể cả xe chở người có khoang hành lý riêng và ô tô đua... đều được nâng lên mức thuế khá cao là 83% (từ mức 70% trước đó). Tại quyết định này, hàng loạt mặt hàng là linh kiện ô tô, máy móc phụ tùng phục </w:t>
      </w:r>
      <w:r w:rsidR="000D5713">
        <w:rPr>
          <w:color w:val="000000"/>
          <w:sz w:val="26"/>
          <w:szCs w:val="26"/>
          <w:lang w:val="sv-SE"/>
        </w:rPr>
        <w:t>vụ cho việc lắp ráp trên các lo</w:t>
      </w:r>
      <w:r w:rsidR="000D5713" w:rsidRPr="000D5713">
        <w:rPr>
          <w:color w:val="000000"/>
          <w:sz w:val="26"/>
          <w:szCs w:val="26"/>
          <w:lang w:val="sv-SE"/>
        </w:rPr>
        <w:t>ạ</w:t>
      </w:r>
      <w:r w:rsidRPr="001342D9">
        <w:rPr>
          <w:color w:val="000000"/>
          <w:sz w:val="26"/>
          <w:szCs w:val="26"/>
          <w:lang w:val="sv-SE"/>
        </w:rPr>
        <w:t>i ô tô cũng được điều chỉnh theo những mức cụ thể khác nhau nhưng mức tăng trung bình là 3 -5%</w:t>
      </w:r>
      <w:r w:rsidR="006006FA" w:rsidRPr="001342D9">
        <w:rPr>
          <w:color w:val="000000"/>
          <w:sz w:val="26"/>
          <w:szCs w:val="26"/>
          <w:lang w:val="sv-SE"/>
        </w:rPr>
        <w:t xml:space="preserve">. </w:t>
      </w:r>
      <w:r w:rsidR="00B64CED" w:rsidRPr="001342D9">
        <w:rPr>
          <w:sz w:val="26"/>
          <w:szCs w:val="26"/>
          <w:lang w:val="sv-SE"/>
        </w:rPr>
        <w:t>Giá xe sẽ tiếp tục tăng cao, đó là điều các nhà sản xuất dù không muốn cũng khó có thể cưỡng lại. Luật Thuế giá trị gia tăng đã được kỳ họp thứ 3 của Quố</w:t>
      </w:r>
      <w:r w:rsidR="000B0660">
        <w:rPr>
          <w:sz w:val="26"/>
          <w:szCs w:val="26"/>
          <w:lang w:val="sv-SE"/>
        </w:rPr>
        <w:t>c hội khóa XII thông qua ngày 03/06/</w:t>
      </w:r>
      <w:r w:rsidR="00B64CED" w:rsidRPr="001342D9">
        <w:rPr>
          <w:sz w:val="26"/>
          <w:szCs w:val="26"/>
          <w:lang w:val="sv-SE"/>
        </w:rPr>
        <w:t>2008 đã không còn đưa ô tô vào danh mục các hàng hóa được hưởng mức thuế giá trị gia tăng là 5% như ô tô tải và ô tô khách. Đi</w:t>
      </w:r>
      <w:r w:rsidR="000B0660">
        <w:rPr>
          <w:sz w:val="26"/>
          <w:szCs w:val="26"/>
          <w:lang w:val="sv-SE"/>
        </w:rPr>
        <w:t>ều này cũng có nghĩa là kể từ 01/01/</w:t>
      </w:r>
      <w:r w:rsidR="00B64CED" w:rsidRPr="001342D9">
        <w:rPr>
          <w:sz w:val="26"/>
          <w:szCs w:val="26"/>
          <w:lang w:val="sv-SE"/>
        </w:rPr>
        <w:t xml:space="preserve">2009, thuế giá trị gia tăng với hai nhóm xe kể trên sẽ tăng gấp đôi và các nhà sản xuất “đe dọa” trước là sẽ tăng giá. Ngoài ra việc tăng thuế trước bạ, và đề xuất đưa thêm thuế lưu hành ô tô, xe máy cũng </w:t>
      </w:r>
      <w:r w:rsidR="00FA405E" w:rsidRPr="001342D9">
        <w:rPr>
          <w:sz w:val="26"/>
          <w:szCs w:val="26"/>
          <w:lang w:val="sv-SE"/>
        </w:rPr>
        <w:t xml:space="preserve">sẽ </w:t>
      </w:r>
      <w:r w:rsidR="008529F2" w:rsidRPr="001342D9">
        <w:rPr>
          <w:sz w:val="26"/>
          <w:szCs w:val="26"/>
          <w:lang w:val="sv-SE"/>
        </w:rPr>
        <w:t xml:space="preserve">tác động </w:t>
      </w:r>
      <w:r w:rsidR="00B64CED" w:rsidRPr="001342D9">
        <w:rPr>
          <w:sz w:val="26"/>
          <w:szCs w:val="26"/>
          <w:lang w:val="sv-SE"/>
        </w:rPr>
        <w:t xml:space="preserve">đến tình hình tiêu thụ xe ô tô trên thị trường Việt Nam hiện nay.   </w:t>
      </w:r>
    </w:p>
    <w:p w:rsidR="00B64CED" w:rsidRPr="006C4BC8" w:rsidRDefault="00B64CED" w:rsidP="00EF43CD">
      <w:pPr>
        <w:pStyle w:val="Heading3"/>
        <w:keepNext w:val="0"/>
        <w:widowControl w:val="0"/>
        <w:spacing w:line="360" w:lineRule="auto"/>
      </w:pPr>
      <w:bookmarkStart w:id="38" w:name="_Toc393958038"/>
      <w:r w:rsidRPr="006C4BC8">
        <w:t>Rủi ro cạnh tranh</w:t>
      </w:r>
      <w:bookmarkEnd w:id="38"/>
    </w:p>
    <w:p w:rsidR="00C85867" w:rsidRPr="001342D9" w:rsidRDefault="00C85867" w:rsidP="00EF43CD">
      <w:pPr>
        <w:keepNext w:val="0"/>
        <w:widowControl w:val="0"/>
        <w:spacing w:line="360" w:lineRule="auto"/>
        <w:ind w:left="284"/>
        <w:rPr>
          <w:sz w:val="26"/>
          <w:szCs w:val="26"/>
          <w:lang w:val="sv-SE"/>
        </w:rPr>
      </w:pPr>
      <w:r w:rsidRPr="001342D9">
        <w:rPr>
          <w:sz w:val="26"/>
          <w:szCs w:val="26"/>
          <w:lang w:val="sv-SE"/>
        </w:rPr>
        <w:t xml:space="preserve">Do sự cạnh tranh gay gắt giữa các nhà phân phối, tình trạng cạnh tranh giá xe đang diễn ra sẽ gây nhiều khó khăn cho </w:t>
      </w:r>
      <w:r w:rsidR="00107360" w:rsidRPr="001342D9">
        <w:rPr>
          <w:sz w:val="26"/>
          <w:szCs w:val="26"/>
          <w:lang w:val="sv-SE"/>
        </w:rPr>
        <w:t>ô tô Giải Phóng</w:t>
      </w:r>
      <w:r w:rsidRPr="001342D9">
        <w:rPr>
          <w:sz w:val="26"/>
          <w:szCs w:val="26"/>
          <w:lang w:val="sv-SE"/>
        </w:rPr>
        <w:t xml:space="preserve"> khi muốn đảm bảo kế hoạch lợi nhuận của mình.</w:t>
      </w:r>
      <w:r w:rsidR="00FF4EE6" w:rsidRPr="001342D9">
        <w:rPr>
          <w:sz w:val="26"/>
          <w:szCs w:val="26"/>
          <w:lang w:val="sv-SE"/>
        </w:rPr>
        <w:t xml:space="preserve"> </w:t>
      </w:r>
    </w:p>
    <w:p w:rsidR="000F66A0" w:rsidRPr="001342D9" w:rsidRDefault="00FF4EE6" w:rsidP="00EF43CD">
      <w:pPr>
        <w:keepNext w:val="0"/>
        <w:widowControl w:val="0"/>
        <w:spacing w:line="360" w:lineRule="auto"/>
        <w:ind w:left="284"/>
        <w:rPr>
          <w:sz w:val="26"/>
          <w:szCs w:val="26"/>
          <w:lang w:val="sv-SE"/>
        </w:rPr>
      </w:pPr>
      <w:r w:rsidRPr="001342D9">
        <w:rPr>
          <w:sz w:val="26"/>
          <w:szCs w:val="26"/>
          <w:lang w:val="sv-SE"/>
        </w:rPr>
        <w:t>Ngoài ra, trên t</w:t>
      </w:r>
      <w:r w:rsidR="00C85867" w:rsidRPr="001342D9">
        <w:rPr>
          <w:sz w:val="26"/>
          <w:szCs w:val="26"/>
          <w:lang w:val="sv-SE"/>
        </w:rPr>
        <w:t xml:space="preserve">hị trường ô tô Việt Nam hiện nay, khi các chương trình dịch vụ và khuyến mãi đi kèm của các nhãn hiệu xe đều tương đương nhau thì giá bán vẫn là điều quan trọng nhất đối với xe sản xuất trong nước. </w:t>
      </w:r>
    </w:p>
    <w:p w:rsidR="00A04C38" w:rsidRPr="00A04C38" w:rsidRDefault="00A043A1" w:rsidP="00EF43CD">
      <w:pPr>
        <w:pStyle w:val="Heading3"/>
        <w:keepNext w:val="0"/>
        <w:widowControl w:val="0"/>
        <w:spacing w:line="360" w:lineRule="auto"/>
      </w:pPr>
      <w:bookmarkStart w:id="39" w:name="_Toc393958039"/>
      <w:r w:rsidRPr="001342D9">
        <w:t xml:space="preserve">Rủi ro </w:t>
      </w:r>
      <w:r w:rsidR="00A04C38">
        <w:t>đặc thù ngành</w:t>
      </w:r>
      <w:bookmarkEnd w:id="39"/>
    </w:p>
    <w:p w:rsidR="00A043A1" w:rsidRPr="001342D9" w:rsidRDefault="00A043A1" w:rsidP="00EF43CD">
      <w:pPr>
        <w:keepNext w:val="0"/>
        <w:widowControl w:val="0"/>
        <w:spacing w:line="360" w:lineRule="auto"/>
        <w:ind w:left="187"/>
        <w:rPr>
          <w:sz w:val="26"/>
          <w:szCs w:val="26"/>
        </w:rPr>
      </w:pPr>
      <w:r w:rsidRPr="001342D9">
        <w:rPr>
          <w:sz w:val="26"/>
          <w:szCs w:val="26"/>
        </w:rPr>
        <w:t xml:space="preserve">Hiện nay, </w:t>
      </w:r>
      <w:r w:rsidR="000D6933" w:rsidRPr="001342D9">
        <w:rPr>
          <w:sz w:val="26"/>
          <w:szCs w:val="26"/>
        </w:rPr>
        <w:t>các dây c</w:t>
      </w:r>
      <w:r w:rsidRPr="001342D9">
        <w:rPr>
          <w:sz w:val="26"/>
          <w:szCs w:val="26"/>
        </w:rPr>
        <w:t xml:space="preserve">huyền lắp ráp ô tô và </w:t>
      </w:r>
      <w:r w:rsidR="000D6933" w:rsidRPr="001342D9">
        <w:rPr>
          <w:sz w:val="26"/>
          <w:szCs w:val="26"/>
        </w:rPr>
        <w:t xml:space="preserve">phần lớn </w:t>
      </w:r>
      <w:r w:rsidRPr="001342D9">
        <w:rPr>
          <w:sz w:val="26"/>
          <w:szCs w:val="26"/>
        </w:rPr>
        <w:t xml:space="preserve">các </w:t>
      </w:r>
      <w:r w:rsidR="000D6933" w:rsidRPr="001342D9">
        <w:rPr>
          <w:sz w:val="26"/>
          <w:szCs w:val="26"/>
        </w:rPr>
        <w:t xml:space="preserve">thiết bị </w:t>
      </w:r>
      <w:r w:rsidRPr="001342D9">
        <w:rPr>
          <w:sz w:val="26"/>
          <w:szCs w:val="26"/>
        </w:rPr>
        <w:t xml:space="preserve">linh kiện </w:t>
      </w:r>
      <w:r w:rsidR="000D6933" w:rsidRPr="001342D9">
        <w:rPr>
          <w:sz w:val="26"/>
          <w:szCs w:val="26"/>
        </w:rPr>
        <w:t>đều được nhập khẩu từ nước ngoài, do vậy kiểu dáng xe, màu sắc, kỹ thuật đều do chính hãng từ nước n</w:t>
      </w:r>
      <w:r w:rsidR="00925719" w:rsidRPr="001342D9">
        <w:rPr>
          <w:sz w:val="26"/>
          <w:szCs w:val="26"/>
        </w:rPr>
        <w:t>goài đưa ra. Đây là chính là một</w:t>
      </w:r>
      <w:r w:rsidR="000D6933" w:rsidRPr="001342D9">
        <w:rPr>
          <w:sz w:val="26"/>
          <w:szCs w:val="26"/>
        </w:rPr>
        <w:t xml:space="preserve"> yếu tố rủi ro của Công ty khi các sản phẩm do nhà sản xuất đưa ra </w:t>
      </w:r>
      <w:r w:rsidR="00445D1B" w:rsidRPr="001342D9">
        <w:rPr>
          <w:sz w:val="26"/>
          <w:szCs w:val="26"/>
        </w:rPr>
        <w:t xml:space="preserve">có thể </w:t>
      </w:r>
      <w:r w:rsidR="000D6933" w:rsidRPr="001342D9">
        <w:rPr>
          <w:sz w:val="26"/>
          <w:szCs w:val="26"/>
        </w:rPr>
        <w:t xml:space="preserve">không phù hợp với </w:t>
      </w:r>
      <w:r w:rsidR="00925719" w:rsidRPr="001342D9">
        <w:rPr>
          <w:sz w:val="26"/>
          <w:szCs w:val="26"/>
        </w:rPr>
        <w:t xml:space="preserve">vị thế địa hình, và </w:t>
      </w:r>
      <w:r w:rsidR="000D6933" w:rsidRPr="001342D9">
        <w:rPr>
          <w:sz w:val="26"/>
          <w:szCs w:val="26"/>
        </w:rPr>
        <w:t xml:space="preserve">nhu cầu thị hiếu của thị trường Việt </w:t>
      </w:r>
      <w:smartTag w:uri="urn:schemas-microsoft-com:office:smarttags" w:element="place">
        <w:smartTag w:uri="urn:schemas-microsoft-com:office:smarttags" w:element="country-region">
          <w:r w:rsidR="000D6933" w:rsidRPr="001342D9">
            <w:rPr>
              <w:sz w:val="26"/>
              <w:szCs w:val="26"/>
            </w:rPr>
            <w:t>Nam</w:t>
          </w:r>
        </w:smartTag>
      </w:smartTag>
      <w:r w:rsidR="000D6933" w:rsidRPr="001342D9">
        <w:rPr>
          <w:sz w:val="26"/>
          <w:szCs w:val="26"/>
        </w:rPr>
        <w:t xml:space="preserve">. </w:t>
      </w:r>
    </w:p>
    <w:p w:rsidR="000D6933" w:rsidRPr="001342D9" w:rsidRDefault="000D6933" w:rsidP="00EF43CD">
      <w:pPr>
        <w:pStyle w:val="Heading3"/>
        <w:keepNext w:val="0"/>
        <w:widowControl w:val="0"/>
        <w:spacing w:line="360" w:lineRule="auto"/>
      </w:pPr>
      <w:bookmarkStart w:id="40" w:name="_Toc393958040"/>
      <w:r w:rsidRPr="001342D9">
        <w:t xml:space="preserve">Rủi ro về </w:t>
      </w:r>
      <w:r w:rsidR="00CC4CC4">
        <w:t>thị trường</w:t>
      </w:r>
      <w:bookmarkEnd w:id="40"/>
    </w:p>
    <w:p w:rsidR="000D6933" w:rsidRDefault="00CC4CC4" w:rsidP="00EF43CD">
      <w:pPr>
        <w:keepNext w:val="0"/>
        <w:widowControl w:val="0"/>
        <w:spacing w:line="360" w:lineRule="auto"/>
        <w:ind w:left="187"/>
        <w:rPr>
          <w:sz w:val="26"/>
          <w:szCs w:val="26"/>
        </w:rPr>
      </w:pPr>
      <w:r>
        <w:rPr>
          <w:sz w:val="26"/>
          <w:szCs w:val="26"/>
        </w:rPr>
        <w:lastRenderedPageBreak/>
        <w:t>Rủi ro thị trường là rủi ro mà giá trị hợp lý hoặc các luồng tiền trong tương lai của công cụ tài chính sẽ biến động theo những thay đổi của giá thị trường. Rủi ro thị trường bao gồm 3 loại: rủi ro ngoại tệ, rủi ro lãi suất và rủi ro về giá khác.</w:t>
      </w:r>
    </w:p>
    <w:p w:rsidR="00CC4CC4" w:rsidRDefault="00CC4CC4" w:rsidP="00EF43CD">
      <w:pPr>
        <w:keepNext w:val="0"/>
        <w:widowControl w:val="0"/>
        <w:spacing w:line="360" w:lineRule="auto"/>
        <w:ind w:left="187"/>
        <w:rPr>
          <w:sz w:val="26"/>
          <w:szCs w:val="26"/>
        </w:rPr>
      </w:pPr>
      <w:r>
        <w:rPr>
          <w:sz w:val="26"/>
          <w:szCs w:val="26"/>
        </w:rPr>
        <w:t>-Rủi ro ngoại tệ: là rủi ro mà giá trị hợp lý hoặc các luồng tiền trong tương lai của công cụ tài chính sẽ biến động theo những thay đổi của tỷ giá hối đoái.</w:t>
      </w:r>
    </w:p>
    <w:p w:rsidR="00CC4CC4" w:rsidRDefault="00CC4CC4" w:rsidP="00EF43CD">
      <w:pPr>
        <w:keepNext w:val="0"/>
        <w:widowControl w:val="0"/>
        <w:spacing w:line="360" w:lineRule="auto"/>
        <w:ind w:left="187"/>
        <w:rPr>
          <w:sz w:val="26"/>
          <w:szCs w:val="26"/>
        </w:rPr>
      </w:pPr>
      <w:r>
        <w:rPr>
          <w:sz w:val="26"/>
          <w:szCs w:val="26"/>
        </w:rPr>
        <w:t>-Rủi ro lãi suất là rủi ro mà giá trị hợp lý hoặc các luồng tiền trong tương lai của công cụ tài chính sẽ biến động theo những thay đổi của lãi suất thị trường</w:t>
      </w:r>
      <w:r w:rsidR="00BE6E73">
        <w:rPr>
          <w:sz w:val="26"/>
          <w:szCs w:val="26"/>
        </w:rPr>
        <w:t>.Rủi ro lãi suất của Công ty chủ yếu liên quan đến tiền, các khoản tiền gửi ngắn hạn, các khoản vay.</w:t>
      </w:r>
    </w:p>
    <w:p w:rsidR="00BE6E73" w:rsidRPr="001342D9" w:rsidRDefault="00BE6E73" w:rsidP="00EF43CD">
      <w:pPr>
        <w:keepNext w:val="0"/>
        <w:widowControl w:val="0"/>
        <w:spacing w:line="360" w:lineRule="auto"/>
        <w:ind w:left="187"/>
        <w:rPr>
          <w:sz w:val="26"/>
          <w:szCs w:val="26"/>
        </w:rPr>
      </w:pPr>
      <w:r>
        <w:rPr>
          <w:sz w:val="26"/>
          <w:szCs w:val="26"/>
        </w:rPr>
        <w:t>-Rủi ro về giá khác: là rủi ro mà giá trị hợp lý hoặc các luồng tiền trong tương lai của công cụ tài chính sẽ biến động theo những thay đổi của giá thị trường ngoài thay đổi của lãi suất và tỷ giá hối đoái. Các cổ phiếu do Công ty nắm giữ có thể bị ảnh hưởng bởi các rủi ro về giá trị tương lai của cổ phiếu đầu tư. Công ty quản lý rủi ro về giá cổ phiếu bằng cách thiết lập hạn mức đầu tư và đa dạng hóa danh mục đầu tư.</w:t>
      </w:r>
    </w:p>
    <w:p w:rsidR="009C0493" w:rsidRPr="001342D9" w:rsidRDefault="009C0493" w:rsidP="00EF43CD">
      <w:pPr>
        <w:pStyle w:val="Heading3"/>
        <w:keepNext w:val="0"/>
        <w:widowControl w:val="0"/>
        <w:spacing w:line="360" w:lineRule="auto"/>
      </w:pPr>
      <w:bookmarkStart w:id="41" w:name="_Toc393958041"/>
      <w:r w:rsidRPr="001342D9">
        <w:t>Rủi ro khác</w:t>
      </w:r>
      <w:bookmarkEnd w:id="41"/>
    </w:p>
    <w:p w:rsidR="00F66613" w:rsidRPr="001342D9" w:rsidRDefault="00F66613" w:rsidP="00EF43CD">
      <w:pPr>
        <w:keepNext w:val="0"/>
        <w:widowControl w:val="0"/>
        <w:spacing w:line="360" w:lineRule="auto"/>
        <w:ind w:left="180"/>
        <w:rPr>
          <w:sz w:val="26"/>
          <w:szCs w:val="26"/>
        </w:rPr>
      </w:pPr>
      <w:r w:rsidRPr="001342D9">
        <w:rPr>
          <w:sz w:val="26"/>
          <w:szCs w:val="26"/>
        </w:rPr>
        <w:t>Các rủi ro khác như thiên tai, địch họa, hoả hoạn .v.v... là những rủi ro bất khả kháng, nếu xảy ra sẽ gây thiệt hại cho tài sản, con người và tình hình hoạt động chung của Công ty.</w:t>
      </w:r>
    </w:p>
    <w:p w:rsidR="009C0493" w:rsidRPr="006C4BC8" w:rsidRDefault="009C0493" w:rsidP="00EF43CD">
      <w:pPr>
        <w:pStyle w:val="Heading1"/>
        <w:keepNext w:val="0"/>
        <w:widowControl w:val="0"/>
        <w:spacing w:line="360" w:lineRule="auto"/>
      </w:pPr>
      <w:bookmarkStart w:id="42" w:name="_Toc393958042"/>
      <w:r w:rsidRPr="006C4BC8">
        <w:t xml:space="preserve">NHỮNG NGƯỜI CHỊU TRÁCH NHIỆM CHÍNH ĐỐI VỚI NỘI DUNG BẢN </w:t>
      </w:r>
      <w:bookmarkEnd w:id="1"/>
      <w:bookmarkEnd w:id="2"/>
      <w:bookmarkEnd w:id="3"/>
      <w:r w:rsidR="00427269" w:rsidRPr="006C4BC8">
        <w:t>CÔNG BỐ THÔNG TIN</w:t>
      </w:r>
      <w:bookmarkEnd w:id="42"/>
    </w:p>
    <w:p w:rsidR="009C0493" w:rsidRPr="00FB2034" w:rsidRDefault="009C0493" w:rsidP="00D4710A">
      <w:pPr>
        <w:pStyle w:val="ListParagraph"/>
        <w:widowControl w:val="0"/>
        <w:numPr>
          <w:ilvl w:val="0"/>
          <w:numId w:val="78"/>
        </w:numPr>
        <w:spacing w:line="360" w:lineRule="auto"/>
        <w:rPr>
          <w:rFonts w:ascii="Times New Roman" w:hAnsi="Times New Roman"/>
          <w:b/>
          <w:sz w:val="26"/>
          <w:szCs w:val="26"/>
          <w:lang w:val="pt-BR"/>
        </w:rPr>
      </w:pPr>
      <w:bookmarkStart w:id="43" w:name="_TOC525701459"/>
      <w:bookmarkStart w:id="44" w:name="_TOC525702328"/>
      <w:bookmarkStart w:id="45" w:name="_TOC525703990"/>
      <w:r w:rsidRPr="00FB2034">
        <w:rPr>
          <w:rFonts w:ascii="Times New Roman" w:hAnsi="Times New Roman"/>
          <w:b/>
          <w:sz w:val="26"/>
          <w:szCs w:val="26"/>
          <w:lang w:val="pt-BR"/>
        </w:rPr>
        <w:t xml:space="preserve">Tổ chức </w:t>
      </w:r>
      <w:bookmarkEnd w:id="43"/>
      <w:bookmarkEnd w:id="44"/>
      <w:bookmarkEnd w:id="45"/>
      <w:r w:rsidR="009D3BAF" w:rsidRPr="00FB2034">
        <w:rPr>
          <w:rFonts w:ascii="Times New Roman" w:hAnsi="Times New Roman"/>
          <w:b/>
          <w:sz w:val="26"/>
          <w:szCs w:val="26"/>
          <w:lang w:val="pt-BR"/>
        </w:rPr>
        <w:t>đăng ký giao dịch</w:t>
      </w:r>
    </w:p>
    <w:p w:rsidR="00F66613" w:rsidRPr="001342D9" w:rsidRDefault="00F66613" w:rsidP="00EF43CD">
      <w:pPr>
        <w:keepNext w:val="0"/>
        <w:widowControl w:val="0"/>
        <w:spacing w:line="360" w:lineRule="auto"/>
        <w:ind w:firstLine="567"/>
        <w:rPr>
          <w:sz w:val="26"/>
          <w:szCs w:val="26"/>
          <w:lang w:val="pt-BR"/>
        </w:rPr>
      </w:pPr>
      <w:bookmarkStart w:id="46" w:name="_Toc182206859"/>
      <w:bookmarkStart w:id="47" w:name="_Toc187484162"/>
      <w:r w:rsidRPr="001342D9">
        <w:rPr>
          <w:sz w:val="26"/>
          <w:szCs w:val="26"/>
          <w:lang w:val="pt-BR"/>
        </w:rPr>
        <w:t xml:space="preserve">Ông </w:t>
      </w:r>
      <w:r w:rsidR="00C85336" w:rsidRPr="001342D9">
        <w:rPr>
          <w:b/>
          <w:sz w:val="26"/>
          <w:szCs w:val="26"/>
          <w:lang w:val="pt-BR"/>
        </w:rPr>
        <w:t>Nguyễn Cương</w:t>
      </w:r>
      <w:r w:rsidRPr="001342D9">
        <w:rPr>
          <w:b/>
          <w:sz w:val="26"/>
          <w:szCs w:val="26"/>
          <w:lang w:val="pt-BR"/>
        </w:rPr>
        <w:tab/>
      </w:r>
      <w:r w:rsidRPr="001342D9">
        <w:rPr>
          <w:sz w:val="26"/>
          <w:szCs w:val="26"/>
          <w:lang w:val="pt-BR"/>
        </w:rPr>
        <w:tab/>
      </w:r>
      <w:r w:rsidR="00C85336" w:rsidRPr="001342D9">
        <w:rPr>
          <w:sz w:val="26"/>
          <w:szCs w:val="26"/>
          <w:lang w:val="pt-BR"/>
        </w:rPr>
        <w:t>Chủ tịch Hội đồng quản trị, Tổng Giám đốc</w:t>
      </w:r>
    </w:p>
    <w:bookmarkEnd w:id="46"/>
    <w:bookmarkEnd w:id="47"/>
    <w:p w:rsidR="00427269" w:rsidRDefault="00427269" w:rsidP="00EF43CD">
      <w:pPr>
        <w:keepNext w:val="0"/>
        <w:widowControl w:val="0"/>
        <w:spacing w:line="360" w:lineRule="auto"/>
        <w:ind w:firstLine="567"/>
        <w:rPr>
          <w:sz w:val="26"/>
          <w:szCs w:val="26"/>
          <w:lang w:val="pt-BR"/>
        </w:rPr>
      </w:pPr>
      <w:r w:rsidRPr="001342D9">
        <w:rPr>
          <w:sz w:val="26"/>
          <w:szCs w:val="26"/>
          <w:lang w:val="pt-BR"/>
        </w:rPr>
        <w:t xml:space="preserve">Bà </w:t>
      </w:r>
      <w:r w:rsidR="009D3BAF">
        <w:rPr>
          <w:sz w:val="26"/>
          <w:szCs w:val="26"/>
          <w:lang w:val="pt-BR"/>
        </w:rPr>
        <w:t xml:space="preserve"> </w:t>
      </w:r>
      <w:r w:rsidRPr="001342D9">
        <w:rPr>
          <w:b/>
          <w:sz w:val="26"/>
          <w:szCs w:val="26"/>
          <w:lang w:val="pt-BR"/>
        </w:rPr>
        <w:t>Đinh Thị Ngân</w:t>
      </w:r>
      <w:r w:rsidRPr="001342D9">
        <w:rPr>
          <w:b/>
          <w:sz w:val="26"/>
          <w:szCs w:val="26"/>
          <w:lang w:val="pt-BR"/>
        </w:rPr>
        <w:tab/>
      </w:r>
      <w:r w:rsidRPr="001342D9">
        <w:rPr>
          <w:sz w:val="26"/>
          <w:szCs w:val="26"/>
          <w:lang w:val="pt-BR"/>
        </w:rPr>
        <w:t xml:space="preserve"> </w:t>
      </w:r>
      <w:r w:rsidRPr="001342D9">
        <w:rPr>
          <w:b/>
          <w:sz w:val="26"/>
          <w:szCs w:val="26"/>
          <w:lang w:val="pt-BR"/>
        </w:rPr>
        <w:tab/>
      </w:r>
      <w:r w:rsidR="009D3BAF" w:rsidRPr="009D3BAF">
        <w:rPr>
          <w:sz w:val="26"/>
          <w:szCs w:val="26"/>
          <w:lang w:val="pt-BR"/>
        </w:rPr>
        <w:t xml:space="preserve">Thành viên HĐQT kiêm </w:t>
      </w:r>
      <w:r w:rsidRPr="009D3BAF">
        <w:rPr>
          <w:sz w:val="26"/>
          <w:szCs w:val="26"/>
          <w:lang w:val="pt-BR"/>
        </w:rPr>
        <w:t>Kế</w:t>
      </w:r>
      <w:r w:rsidRPr="001342D9">
        <w:rPr>
          <w:sz w:val="26"/>
          <w:szCs w:val="26"/>
          <w:lang w:val="pt-BR"/>
        </w:rPr>
        <w:t xml:space="preserve"> toán trưởng</w:t>
      </w:r>
    </w:p>
    <w:p w:rsidR="009D3BAF" w:rsidRPr="001342D9" w:rsidRDefault="009D3BAF" w:rsidP="00EF43CD">
      <w:pPr>
        <w:keepNext w:val="0"/>
        <w:widowControl w:val="0"/>
        <w:spacing w:line="360" w:lineRule="auto"/>
        <w:ind w:firstLine="567"/>
        <w:rPr>
          <w:sz w:val="26"/>
          <w:szCs w:val="26"/>
          <w:lang w:val="pt-BR"/>
        </w:rPr>
      </w:pPr>
      <w:r>
        <w:rPr>
          <w:sz w:val="26"/>
          <w:szCs w:val="26"/>
          <w:lang w:val="pt-BR"/>
        </w:rPr>
        <w:t xml:space="preserve">Bà  </w:t>
      </w:r>
      <w:r w:rsidRPr="003824FD">
        <w:rPr>
          <w:b/>
          <w:sz w:val="26"/>
          <w:szCs w:val="26"/>
          <w:lang w:val="pt-BR"/>
        </w:rPr>
        <w:t>Lê Thùy Dương</w:t>
      </w:r>
      <w:r>
        <w:rPr>
          <w:sz w:val="26"/>
          <w:szCs w:val="26"/>
          <w:lang w:val="pt-BR"/>
        </w:rPr>
        <w:tab/>
      </w:r>
      <w:r>
        <w:rPr>
          <w:sz w:val="26"/>
          <w:szCs w:val="26"/>
          <w:lang w:val="pt-BR"/>
        </w:rPr>
        <w:tab/>
        <w:t>Trưởng Ban Kiểm soát</w:t>
      </w:r>
    </w:p>
    <w:p w:rsidR="00F66613" w:rsidRPr="00DC5977" w:rsidRDefault="00DC5977" w:rsidP="00EF43CD">
      <w:pPr>
        <w:keepNext w:val="0"/>
        <w:widowControl w:val="0"/>
        <w:spacing w:line="360" w:lineRule="auto"/>
        <w:ind w:left="187"/>
        <w:rPr>
          <w:spacing w:val="-4"/>
          <w:sz w:val="28"/>
          <w:szCs w:val="26"/>
          <w:lang w:val="pt-BR"/>
        </w:rPr>
      </w:pPr>
      <w:r w:rsidRPr="00DC5977">
        <w:rPr>
          <w:sz w:val="26"/>
        </w:rPr>
        <w:t>Chúng tôi đảm bảo rằng các thông tin và số liệu trong Bản công bố thông tin này là phù hợp với thực tế mà chúng tôi được biết, hoặc đã điều tra, thu thập một cách hợp lý. Chúng tôi đảm bảo rằng việc phân tích, đánh giá và lựa chọn ngôn từ trên Bản công bố thông tin này đã được thực hiện một cách hợp lý và cẩn trọng dựa trên cơ sở các thông tin và số liệu của công ty.</w:t>
      </w:r>
    </w:p>
    <w:p w:rsidR="009C0493" w:rsidRPr="001342D9" w:rsidRDefault="009C0493" w:rsidP="00EF43CD">
      <w:pPr>
        <w:pStyle w:val="Heading1"/>
        <w:keepNext w:val="0"/>
        <w:widowControl w:val="0"/>
        <w:spacing w:line="360" w:lineRule="auto"/>
        <w:rPr>
          <w:lang w:val="nl-NL"/>
        </w:rPr>
      </w:pPr>
      <w:bookmarkStart w:id="48" w:name="_Toc393958043"/>
      <w:r w:rsidRPr="001342D9">
        <w:rPr>
          <w:lang w:val="nl-NL"/>
        </w:rPr>
        <w:t>CÁC KHÁI NIỆM</w:t>
      </w:r>
      <w:bookmarkEnd w:id="48"/>
    </w:p>
    <w:tbl>
      <w:tblPr>
        <w:tblW w:w="9360" w:type="dxa"/>
        <w:jc w:val="center"/>
        <w:tblInd w:w="108" w:type="dxa"/>
        <w:tblLook w:val="01E0"/>
      </w:tblPr>
      <w:tblGrid>
        <w:gridCol w:w="3511"/>
        <w:gridCol w:w="1231"/>
        <w:gridCol w:w="4618"/>
      </w:tblGrid>
      <w:tr w:rsidR="00F66613" w:rsidRPr="001342D9" w:rsidTr="00EE2EB1">
        <w:trPr>
          <w:jc w:val="center"/>
        </w:trPr>
        <w:tc>
          <w:tcPr>
            <w:tcW w:w="3511" w:type="dxa"/>
          </w:tcPr>
          <w:p w:rsidR="00F66613" w:rsidRPr="001342D9" w:rsidRDefault="00F66613" w:rsidP="00EF43CD">
            <w:pPr>
              <w:keepNext w:val="0"/>
              <w:widowControl w:val="0"/>
              <w:tabs>
                <w:tab w:val="num" w:pos="935"/>
              </w:tabs>
              <w:spacing w:line="360" w:lineRule="auto"/>
              <w:ind w:left="360"/>
              <w:rPr>
                <w:sz w:val="26"/>
                <w:szCs w:val="26"/>
                <w:lang w:val="nl-NL"/>
              </w:rPr>
            </w:pPr>
            <w:bookmarkStart w:id="49" w:name="_Toc164766601"/>
            <w:bookmarkStart w:id="50" w:name="_Toc164766962"/>
            <w:bookmarkStart w:id="51" w:name="_Toc164767229"/>
            <w:bookmarkStart w:id="52" w:name="_Toc165089583"/>
            <w:bookmarkStart w:id="53" w:name="_Toc165091701"/>
            <w:bookmarkStart w:id="54" w:name="_Toc165091886"/>
            <w:bookmarkStart w:id="55" w:name="_Toc165101967"/>
            <w:bookmarkStart w:id="56" w:name="_Toc165102085"/>
            <w:r w:rsidRPr="001342D9">
              <w:rPr>
                <w:sz w:val="26"/>
                <w:szCs w:val="26"/>
                <w:lang w:val="nl-NL"/>
              </w:rPr>
              <w:t xml:space="preserve">Công ty </w:t>
            </w:r>
          </w:p>
        </w:tc>
        <w:tc>
          <w:tcPr>
            <w:tcW w:w="1231" w:type="dxa"/>
          </w:tcPr>
          <w:p w:rsidR="00F66613" w:rsidRPr="001342D9" w:rsidRDefault="00F66613" w:rsidP="00EF43CD">
            <w:pPr>
              <w:keepNext w:val="0"/>
              <w:widowControl w:val="0"/>
              <w:tabs>
                <w:tab w:val="num" w:pos="935"/>
              </w:tabs>
              <w:spacing w:line="360" w:lineRule="auto"/>
              <w:ind w:left="360"/>
              <w:rPr>
                <w:sz w:val="26"/>
                <w:szCs w:val="26"/>
                <w:lang w:val="nl-NL"/>
              </w:rPr>
            </w:pPr>
            <w:r w:rsidRPr="001342D9">
              <w:rPr>
                <w:sz w:val="26"/>
                <w:szCs w:val="26"/>
                <w:lang w:val="nl-NL"/>
              </w:rPr>
              <w:t>:</w:t>
            </w:r>
          </w:p>
        </w:tc>
        <w:tc>
          <w:tcPr>
            <w:tcW w:w="4618" w:type="dxa"/>
          </w:tcPr>
          <w:p w:rsidR="00F66613" w:rsidRPr="001342D9" w:rsidRDefault="00F42C64" w:rsidP="00EF43CD">
            <w:pPr>
              <w:keepNext w:val="0"/>
              <w:widowControl w:val="0"/>
              <w:tabs>
                <w:tab w:val="num" w:pos="935"/>
              </w:tabs>
              <w:spacing w:line="360" w:lineRule="auto"/>
              <w:ind w:left="0" w:right="0"/>
              <w:rPr>
                <w:sz w:val="26"/>
                <w:szCs w:val="26"/>
                <w:lang w:val="nl-NL"/>
              </w:rPr>
            </w:pPr>
            <w:r w:rsidRPr="001342D9">
              <w:rPr>
                <w:sz w:val="26"/>
                <w:szCs w:val="26"/>
                <w:lang w:val="nl-NL"/>
              </w:rPr>
              <w:t>Công ty Cổ phần phần ô tô Giải Phóng</w:t>
            </w:r>
          </w:p>
        </w:tc>
      </w:tr>
      <w:tr w:rsidR="00F66613" w:rsidRPr="001342D9" w:rsidTr="00EE2EB1">
        <w:trPr>
          <w:jc w:val="center"/>
        </w:trPr>
        <w:tc>
          <w:tcPr>
            <w:tcW w:w="3511" w:type="dxa"/>
          </w:tcPr>
          <w:p w:rsidR="00F66613" w:rsidRPr="001342D9" w:rsidRDefault="00A96A89" w:rsidP="00EF43CD">
            <w:pPr>
              <w:keepNext w:val="0"/>
              <w:widowControl w:val="0"/>
              <w:tabs>
                <w:tab w:val="num" w:pos="935"/>
              </w:tabs>
              <w:spacing w:line="360" w:lineRule="auto"/>
              <w:ind w:left="360"/>
              <w:rPr>
                <w:sz w:val="26"/>
                <w:szCs w:val="26"/>
                <w:lang w:val="nl-NL"/>
              </w:rPr>
            </w:pPr>
            <w:r w:rsidRPr="001342D9">
              <w:rPr>
                <w:sz w:val="26"/>
                <w:szCs w:val="26"/>
                <w:lang w:val="nl-NL"/>
              </w:rPr>
              <w:lastRenderedPageBreak/>
              <w:t>Tổ chức niêm yết</w:t>
            </w:r>
          </w:p>
        </w:tc>
        <w:tc>
          <w:tcPr>
            <w:tcW w:w="1231" w:type="dxa"/>
          </w:tcPr>
          <w:p w:rsidR="00F66613" w:rsidRPr="001342D9" w:rsidRDefault="00F66613" w:rsidP="00EF43CD">
            <w:pPr>
              <w:keepNext w:val="0"/>
              <w:widowControl w:val="0"/>
              <w:tabs>
                <w:tab w:val="num" w:pos="935"/>
              </w:tabs>
              <w:spacing w:line="360" w:lineRule="auto"/>
              <w:ind w:left="360"/>
              <w:rPr>
                <w:sz w:val="26"/>
                <w:szCs w:val="26"/>
                <w:lang w:val="nl-NL"/>
              </w:rPr>
            </w:pPr>
            <w:r w:rsidRPr="001342D9">
              <w:rPr>
                <w:sz w:val="26"/>
                <w:szCs w:val="26"/>
                <w:lang w:val="nl-NL"/>
              </w:rPr>
              <w:t>:</w:t>
            </w:r>
          </w:p>
        </w:tc>
        <w:tc>
          <w:tcPr>
            <w:tcW w:w="4618" w:type="dxa"/>
          </w:tcPr>
          <w:p w:rsidR="00F66613" w:rsidRPr="001342D9" w:rsidRDefault="00F66613" w:rsidP="00EF43CD">
            <w:pPr>
              <w:keepNext w:val="0"/>
              <w:widowControl w:val="0"/>
              <w:tabs>
                <w:tab w:val="num" w:pos="935"/>
              </w:tabs>
              <w:spacing w:line="360" w:lineRule="auto"/>
              <w:ind w:left="0" w:right="0"/>
              <w:rPr>
                <w:sz w:val="26"/>
                <w:szCs w:val="26"/>
                <w:lang w:val="nl-NL"/>
              </w:rPr>
            </w:pPr>
            <w:r w:rsidRPr="001342D9">
              <w:rPr>
                <w:sz w:val="26"/>
                <w:szCs w:val="26"/>
                <w:lang w:val="nl-NL"/>
              </w:rPr>
              <w:t xml:space="preserve">Công ty Cổ phần </w:t>
            </w:r>
            <w:r w:rsidR="00F42C64" w:rsidRPr="001342D9">
              <w:rPr>
                <w:sz w:val="26"/>
                <w:szCs w:val="26"/>
                <w:lang w:val="nl-NL"/>
              </w:rPr>
              <w:t>ô tô Giải Phóng</w:t>
            </w:r>
          </w:p>
        </w:tc>
      </w:tr>
      <w:tr w:rsidR="00F66613" w:rsidRPr="001342D9" w:rsidTr="00EE2EB1">
        <w:trPr>
          <w:jc w:val="center"/>
        </w:trPr>
        <w:tc>
          <w:tcPr>
            <w:tcW w:w="3511" w:type="dxa"/>
          </w:tcPr>
          <w:p w:rsidR="00F66613" w:rsidRPr="001342D9" w:rsidRDefault="0034123B" w:rsidP="00EF43CD">
            <w:pPr>
              <w:keepNext w:val="0"/>
              <w:widowControl w:val="0"/>
              <w:tabs>
                <w:tab w:val="num" w:pos="935"/>
              </w:tabs>
              <w:spacing w:line="360" w:lineRule="auto"/>
              <w:ind w:left="360"/>
              <w:rPr>
                <w:sz w:val="26"/>
                <w:szCs w:val="26"/>
                <w:highlight w:val="yellow"/>
                <w:lang w:val="nl-NL"/>
              </w:rPr>
            </w:pPr>
            <w:r w:rsidRPr="001342D9">
              <w:rPr>
                <w:sz w:val="26"/>
                <w:szCs w:val="26"/>
                <w:lang w:val="nl-NL"/>
              </w:rPr>
              <w:t>G</w:t>
            </w:r>
            <w:r w:rsidR="00F66613" w:rsidRPr="001342D9">
              <w:rPr>
                <w:sz w:val="26"/>
                <w:szCs w:val="26"/>
                <w:lang w:val="nl-NL"/>
              </w:rPr>
              <w:t xml:space="preserve">MC JSC </w:t>
            </w:r>
          </w:p>
        </w:tc>
        <w:tc>
          <w:tcPr>
            <w:tcW w:w="1231" w:type="dxa"/>
          </w:tcPr>
          <w:p w:rsidR="00F66613" w:rsidRPr="001342D9" w:rsidRDefault="00F66613" w:rsidP="00EF43CD">
            <w:pPr>
              <w:keepNext w:val="0"/>
              <w:widowControl w:val="0"/>
              <w:tabs>
                <w:tab w:val="num" w:pos="935"/>
              </w:tabs>
              <w:spacing w:line="360" w:lineRule="auto"/>
              <w:ind w:left="360"/>
              <w:rPr>
                <w:sz w:val="26"/>
                <w:szCs w:val="26"/>
                <w:highlight w:val="yellow"/>
                <w:lang w:val="nl-NL"/>
              </w:rPr>
            </w:pPr>
            <w:r w:rsidRPr="001342D9">
              <w:rPr>
                <w:sz w:val="26"/>
                <w:szCs w:val="26"/>
                <w:lang w:val="nl-NL"/>
              </w:rPr>
              <w:t>:</w:t>
            </w:r>
          </w:p>
        </w:tc>
        <w:tc>
          <w:tcPr>
            <w:tcW w:w="4618" w:type="dxa"/>
          </w:tcPr>
          <w:p w:rsidR="00F66613" w:rsidRPr="001342D9" w:rsidRDefault="00F66613" w:rsidP="00EF43CD">
            <w:pPr>
              <w:keepNext w:val="0"/>
              <w:widowControl w:val="0"/>
              <w:tabs>
                <w:tab w:val="num" w:pos="935"/>
              </w:tabs>
              <w:spacing w:line="360" w:lineRule="auto"/>
              <w:ind w:left="0" w:right="0"/>
              <w:rPr>
                <w:sz w:val="26"/>
                <w:szCs w:val="26"/>
                <w:highlight w:val="yellow"/>
                <w:lang w:val="nl-NL"/>
              </w:rPr>
            </w:pPr>
            <w:r w:rsidRPr="001342D9">
              <w:rPr>
                <w:sz w:val="26"/>
                <w:szCs w:val="26"/>
                <w:lang w:val="nl-NL"/>
              </w:rPr>
              <w:t xml:space="preserve">Tên viết tắt của Công ty Cổ phần </w:t>
            </w:r>
            <w:r w:rsidR="00F42C64" w:rsidRPr="001342D9">
              <w:rPr>
                <w:sz w:val="26"/>
                <w:szCs w:val="26"/>
                <w:lang w:val="nl-NL"/>
              </w:rPr>
              <w:t>ô tô Giải Phóng</w:t>
            </w:r>
          </w:p>
        </w:tc>
      </w:tr>
      <w:tr w:rsidR="00F66613" w:rsidRPr="001342D9" w:rsidTr="00EE2EB1">
        <w:trPr>
          <w:jc w:val="center"/>
        </w:trPr>
        <w:tc>
          <w:tcPr>
            <w:tcW w:w="3511" w:type="dxa"/>
          </w:tcPr>
          <w:p w:rsidR="00F66613" w:rsidRPr="001342D9" w:rsidRDefault="00F66613" w:rsidP="00EF43CD">
            <w:pPr>
              <w:keepNext w:val="0"/>
              <w:widowControl w:val="0"/>
              <w:tabs>
                <w:tab w:val="num" w:pos="935"/>
              </w:tabs>
              <w:spacing w:line="360" w:lineRule="auto"/>
              <w:ind w:left="360"/>
              <w:rPr>
                <w:sz w:val="26"/>
                <w:szCs w:val="26"/>
                <w:lang w:val="nl-NL"/>
              </w:rPr>
            </w:pPr>
            <w:r w:rsidRPr="001342D9">
              <w:rPr>
                <w:sz w:val="26"/>
                <w:szCs w:val="26"/>
                <w:lang w:val="nl-NL"/>
              </w:rPr>
              <w:t>ĐHĐCĐ</w:t>
            </w:r>
          </w:p>
        </w:tc>
        <w:tc>
          <w:tcPr>
            <w:tcW w:w="1231" w:type="dxa"/>
          </w:tcPr>
          <w:p w:rsidR="00F66613" w:rsidRPr="001342D9" w:rsidRDefault="00F66613" w:rsidP="00EF43CD">
            <w:pPr>
              <w:keepNext w:val="0"/>
              <w:widowControl w:val="0"/>
              <w:tabs>
                <w:tab w:val="num" w:pos="935"/>
              </w:tabs>
              <w:spacing w:line="360" w:lineRule="auto"/>
              <w:ind w:left="360"/>
              <w:rPr>
                <w:sz w:val="26"/>
                <w:szCs w:val="26"/>
                <w:lang w:val="nl-NL"/>
              </w:rPr>
            </w:pPr>
            <w:r w:rsidRPr="001342D9">
              <w:rPr>
                <w:sz w:val="26"/>
                <w:szCs w:val="26"/>
                <w:lang w:val="nl-NL"/>
              </w:rPr>
              <w:t xml:space="preserve">: </w:t>
            </w:r>
          </w:p>
        </w:tc>
        <w:tc>
          <w:tcPr>
            <w:tcW w:w="4618" w:type="dxa"/>
          </w:tcPr>
          <w:p w:rsidR="00F66613" w:rsidRPr="001342D9" w:rsidRDefault="00F66613" w:rsidP="00EF43CD">
            <w:pPr>
              <w:keepNext w:val="0"/>
              <w:widowControl w:val="0"/>
              <w:tabs>
                <w:tab w:val="num" w:pos="935"/>
              </w:tabs>
              <w:spacing w:line="360" w:lineRule="auto"/>
              <w:ind w:left="0"/>
              <w:rPr>
                <w:sz w:val="26"/>
                <w:szCs w:val="26"/>
                <w:lang w:val="nl-NL"/>
              </w:rPr>
            </w:pPr>
            <w:r w:rsidRPr="001342D9">
              <w:rPr>
                <w:sz w:val="26"/>
                <w:szCs w:val="26"/>
                <w:lang w:val="nl-NL"/>
              </w:rPr>
              <w:t>Đại hội đồng cổ đông</w:t>
            </w:r>
          </w:p>
        </w:tc>
      </w:tr>
      <w:tr w:rsidR="00F66613" w:rsidRPr="001342D9" w:rsidTr="00EE2EB1">
        <w:trPr>
          <w:jc w:val="center"/>
        </w:trPr>
        <w:tc>
          <w:tcPr>
            <w:tcW w:w="3511" w:type="dxa"/>
          </w:tcPr>
          <w:p w:rsidR="00F66613" w:rsidRPr="001342D9" w:rsidRDefault="00F66613" w:rsidP="00EF43CD">
            <w:pPr>
              <w:keepNext w:val="0"/>
              <w:widowControl w:val="0"/>
              <w:tabs>
                <w:tab w:val="num" w:pos="935"/>
              </w:tabs>
              <w:spacing w:line="360" w:lineRule="auto"/>
              <w:ind w:left="360"/>
              <w:rPr>
                <w:sz w:val="26"/>
                <w:szCs w:val="26"/>
                <w:lang w:val="nl-NL"/>
              </w:rPr>
            </w:pPr>
            <w:r w:rsidRPr="001342D9">
              <w:rPr>
                <w:sz w:val="26"/>
                <w:szCs w:val="26"/>
                <w:lang w:val="nl-NL"/>
              </w:rPr>
              <w:t>HĐQT</w:t>
            </w:r>
          </w:p>
        </w:tc>
        <w:tc>
          <w:tcPr>
            <w:tcW w:w="1231" w:type="dxa"/>
          </w:tcPr>
          <w:p w:rsidR="00F66613" w:rsidRPr="001342D9" w:rsidRDefault="00F66613" w:rsidP="00EF43CD">
            <w:pPr>
              <w:keepNext w:val="0"/>
              <w:widowControl w:val="0"/>
              <w:tabs>
                <w:tab w:val="num" w:pos="935"/>
              </w:tabs>
              <w:spacing w:line="360" w:lineRule="auto"/>
              <w:ind w:left="360"/>
              <w:rPr>
                <w:sz w:val="26"/>
                <w:szCs w:val="26"/>
                <w:lang w:val="nl-NL"/>
              </w:rPr>
            </w:pPr>
            <w:r w:rsidRPr="001342D9">
              <w:rPr>
                <w:sz w:val="26"/>
                <w:szCs w:val="26"/>
                <w:lang w:val="nl-NL"/>
              </w:rPr>
              <w:t>:</w:t>
            </w:r>
          </w:p>
        </w:tc>
        <w:tc>
          <w:tcPr>
            <w:tcW w:w="4618" w:type="dxa"/>
          </w:tcPr>
          <w:p w:rsidR="00F66613" w:rsidRPr="001342D9" w:rsidRDefault="00F66613" w:rsidP="00EF43CD">
            <w:pPr>
              <w:keepNext w:val="0"/>
              <w:widowControl w:val="0"/>
              <w:tabs>
                <w:tab w:val="num" w:pos="935"/>
              </w:tabs>
              <w:spacing w:line="360" w:lineRule="auto"/>
              <w:ind w:left="0"/>
              <w:rPr>
                <w:sz w:val="26"/>
                <w:szCs w:val="26"/>
                <w:lang w:val="nl-NL"/>
              </w:rPr>
            </w:pPr>
            <w:r w:rsidRPr="001342D9">
              <w:rPr>
                <w:sz w:val="26"/>
                <w:szCs w:val="26"/>
                <w:lang w:val="nl-NL"/>
              </w:rPr>
              <w:t>Hội đồng quản trị</w:t>
            </w:r>
          </w:p>
        </w:tc>
      </w:tr>
      <w:tr w:rsidR="00F66613" w:rsidRPr="001342D9" w:rsidTr="00EE2EB1">
        <w:trPr>
          <w:jc w:val="center"/>
        </w:trPr>
        <w:tc>
          <w:tcPr>
            <w:tcW w:w="3511" w:type="dxa"/>
          </w:tcPr>
          <w:p w:rsidR="00F66613" w:rsidRPr="001342D9" w:rsidRDefault="00F66613" w:rsidP="00EF43CD">
            <w:pPr>
              <w:keepNext w:val="0"/>
              <w:widowControl w:val="0"/>
              <w:tabs>
                <w:tab w:val="num" w:pos="935"/>
              </w:tabs>
              <w:spacing w:line="360" w:lineRule="auto"/>
              <w:ind w:left="360"/>
              <w:rPr>
                <w:sz w:val="26"/>
                <w:szCs w:val="26"/>
                <w:lang w:val="nl-NL"/>
              </w:rPr>
            </w:pPr>
            <w:r w:rsidRPr="001342D9">
              <w:rPr>
                <w:sz w:val="26"/>
                <w:szCs w:val="26"/>
                <w:lang w:val="nl-NL"/>
              </w:rPr>
              <w:t>BKS</w:t>
            </w:r>
          </w:p>
        </w:tc>
        <w:tc>
          <w:tcPr>
            <w:tcW w:w="1231" w:type="dxa"/>
          </w:tcPr>
          <w:p w:rsidR="00F66613" w:rsidRPr="001342D9" w:rsidRDefault="00F66613" w:rsidP="00EF43CD">
            <w:pPr>
              <w:keepNext w:val="0"/>
              <w:widowControl w:val="0"/>
              <w:tabs>
                <w:tab w:val="num" w:pos="935"/>
              </w:tabs>
              <w:spacing w:line="360" w:lineRule="auto"/>
              <w:ind w:left="360"/>
              <w:rPr>
                <w:sz w:val="26"/>
                <w:szCs w:val="26"/>
                <w:lang w:val="nl-NL"/>
              </w:rPr>
            </w:pPr>
            <w:r w:rsidRPr="001342D9">
              <w:rPr>
                <w:sz w:val="26"/>
                <w:szCs w:val="26"/>
                <w:lang w:val="nl-NL"/>
              </w:rPr>
              <w:t>:</w:t>
            </w:r>
          </w:p>
        </w:tc>
        <w:tc>
          <w:tcPr>
            <w:tcW w:w="4618" w:type="dxa"/>
          </w:tcPr>
          <w:p w:rsidR="00F66613" w:rsidRPr="001342D9" w:rsidRDefault="00F66613" w:rsidP="00EF43CD">
            <w:pPr>
              <w:keepNext w:val="0"/>
              <w:widowControl w:val="0"/>
              <w:tabs>
                <w:tab w:val="num" w:pos="935"/>
              </w:tabs>
              <w:spacing w:line="360" w:lineRule="auto"/>
              <w:ind w:left="0"/>
              <w:rPr>
                <w:sz w:val="26"/>
                <w:szCs w:val="26"/>
                <w:lang w:val="nl-NL"/>
              </w:rPr>
            </w:pPr>
            <w:r w:rsidRPr="001342D9">
              <w:rPr>
                <w:sz w:val="26"/>
                <w:szCs w:val="26"/>
                <w:lang w:val="nl-NL"/>
              </w:rPr>
              <w:t>Ban Kiểm soát</w:t>
            </w:r>
          </w:p>
        </w:tc>
      </w:tr>
      <w:tr w:rsidR="006273C4" w:rsidRPr="001342D9" w:rsidTr="00EE2EB1">
        <w:trPr>
          <w:jc w:val="center"/>
        </w:trPr>
        <w:tc>
          <w:tcPr>
            <w:tcW w:w="3511" w:type="dxa"/>
          </w:tcPr>
          <w:p w:rsidR="006273C4" w:rsidRPr="001342D9" w:rsidRDefault="006273C4" w:rsidP="00EF43CD">
            <w:pPr>
              <w:keepNext w:val="0"/>
              <w:widowControl w:val="0"/>
              <w:tabs>
                <w:tab w:val="num" w:pos="935"/>
              </w:tabs>
              <w:spacing w:line="360" w:lineRule="auto"/>
              <w:ind w:left="360"/>
              <w:rPr>
                <w:sz w:val="26"/>
                <w:szCs w:val="26"/>
                <w:lang w:val="nl-NL"/>
              </w:rPr>
            </w:pPr>
            <w:r>
              <w:rPr>
                <w:sz w:val="26"/>
                <w:szCs w:val="26"/>
                <w:lang w:val="nl-NL"/>
              </w:rPr>
              <w:t>GCNĐKKD</w:t>
            </w:r>
          </w:p>
        </w:tc>
        <w:tc>
          <w:tcPr>
            <w:tcW w:w="1231" w:type="dxa"/>
          </w:tcPr>
          <w:p w:rsidR="006273C4" w:rsidRPr="001342D9" w:rsidRDefault="006273C4" w:rsidP="00EF43CD">
            <w:pPr>
              <w:keepNext w:val="0"/>
              <w:widowControl w:val="0"/>
              <w:tabs>
                <w:tab w:val="num" w:pos="935"/>
              </w:tabs>
              <w:spacing w:line="360" w:lineRule="auto"/>
              <w:ind w:left="360"/>
              <w:rPr>
                <w:sz w:val="26"/>
                <w:szCs w:val="26"/>
                <w:lang w:val="nl-NL"/>
              </w:rPr>
            </w:pPr>
            <w:r>
              <w:rPr>
                <w:sz w:val="26"/>
                <w:szCs w:val="26"/>
                <w:lang w:val="nl-NL"/>
              </w:rPr>
              <w:t>:</w:t>
            </w:r>
          </w:p>
        </w:tc>
        <w:tc>
          <w:tcPr>
            <w:tcW w:w="4618" w:type="dxa"/>
          </w:tcPr>
          <w:p w:rsidR="006273C4" w:rsidRPr="001342D9" w:rsidRDefault="006273C4" w:rsidP="00EF43CD">
            <w:pPr>
              <w:keepNext w:val="0"/>
              <w:widowControl w:val="0"/>
              <w:tabs>
                <w:tab w:val="num" w:pos="935"/>
              </w:tabs>
              <w:spacing w:line="360" w:lineRule="auto"/>
              <w:ind w:left="0"/>
              <w:rPr>
                <w:sz w:val="26"/>
                <w:szCs w:val="26"/>
                <w:lang w:val="nl-NL"/>
              </w:rPr>
            </w:pPr>
            <w:r>
              <w:rPr>
                <w:sz w:val="26"/>
                <w:szCs w:val="26"/>
                <w:lang w:val="nl-NL"/>
              </w:rPr>
              <w:t>Giấy Chứng nhận đăng ký kinh doanh</w:t>
            </w:r>
          </w:p>
        </w:tc>
      </w:tr>
      <w:tr w:rsidR="00F66613" w:rsidRPr="001342D9" w:rsidTr="00EE2EB1">
        <w:trPr>
          <w:jc w:val="center"/>
        </w:trPr>
        <w:tc>
          <w:tcPr>
            <w:tcW w:w="3511" w:type="dxa"/>
          </w:tcPr>
          <w:p w:rsidR="00F66613" w:rsidRPr="001342D9" w:rsidRDefault="00F66613" w:rsidP="00EF43CD">
            <w:pPr>
              <w:keepNext w:val="0"/>
              <w:widowControl w:val="0"/>
              <w:tabs>
                <w:tab w:val="num" w:pos="935"/>
              </w:tabs>
              <w:spacing w:line="360" w:lineRule="auto"/>
              <w:ind w:left="318"/>
              <w:rPr>
                <w:sz w:val="26"/>
                <w:szCs w:val="26"/>
                <w:lang w:val="nl-NL"/>
              </w:rPr>
            </w:pPr>
            <w:r w:rsidRPr="001342D9">
              <w:rPr>
                <w:sz w:val="26"/>
                <w:szCs w:val="26"/>
                <w:lang w:val="nl-NL"/>
              </w:rPr>
              <w:t>CBCNV</w:t>
            </w:r>
          </w:p>
        </w:tc>
        <w:tc>
          <w:tcPr>
            <w:tcW w:w="1231" w:type="dxa"/>
          </w:tcPr>
          <w:p w:rsidR="00F66613" w:rsidRPr="001342D9" w:rsidRDefault="00F66613" w:rsidP="00EF43CD">
            <w:pPr>
              <w:keepNext w:val="0"/>
              <w:widowControl w:val="0"/>
              <w:tabs>
                <w:tab w:val="num" w:pos="935"/>
              </w:tabs>
              <w:spacing w:line="360" w:lineRule="auto"/>
              <w:ind w:left="360"/>
              <w:rPr>
                <w:sz w:val="26"/>
                <w:szCs w:val="26"/>
                <w:lang w:val="nl-NL"/>
              </w:rPr>
            </w:pPr>
            <w:r w:rsidRPr="001342D9">
              <w:rPr>
                <w:sz w:val="26"/>
                <w:szCs w:val="26"/>
                <w:lang w:val="nl-NL"/>
              </w:rPr>
              <w:t>:</w:t>
            </w:r>
          </w:p>
        </w:tc>
        <w:tc>
          <w:tcPr>
            <w:tcW w:w="4618" w:type="dxa"/>
          </w:tcPr>
          <w:p w:rsidR="00F66613" w:rsidRPr="001342D9" w:rsidRDefault="00F66613" w:rsidP="00EF43CD">
            <w:pPr>
              <w:keepNext w:val="0"/>
              <w:widowControl w:val="0"/>
              <w:tabs>
                <w:tab w:val="num" w:pos="935"/>
              </w:tabs>
              <w:spacing w:line="360" w:lineRule="auto"/>
              <w:ind w:left="0"/>
              <w:rPr>
                <w:sz w:val="26"/>
                <w:szCs w:val="26"/>
                <w:lang w:val="nl-NL"/>
              </w:rPr>
            </w:pPr>
            <w:r w:rsidRPr="001342D9">
              <w:rPr>
                <w:sz w:val="26"/>
                <w:szCs w:val="26"/>
                <w:lang w:val="nl-NL"/>
              </w:rPr>
              <w:t>Cán bộ công nhân viên</w:t>
            </w:r>
          </w:p>
        </w:tc>
      </w:tr>
      <w:tr w:rsidR="009F0F42" w:rsidRPr="001342D9" w:rsidTr="00EE2EB1">
        <w:trPr>
          <w:jc w:val="center"/>
        </w:trPr>
        <w:tc>
          <w:tcPr>
            <w:tcW w:w="3511" w:type="dxa"/>
          </w:tcPr>
          <w:p w:rsidR="009F0F42" w:rsidRPr="001342D9" w:rsidRDefault="00FF4EE6" w:rsidP="00EF43CD">
            <w:pPr>
              <w:keepNext w:val="0"/>
              <w:widowControl w:val="0"/>
              <w:tabs>
                <w:tab w:val="num" w:pos="935"/>
              </w:tabs>
              <w:spacing w:line="360" w:lineRule="auto"/>
              <w:ind w:left="318"/>
              <w:rPr>
                <w:sz w:val="26"/>
                <w:szCs w:val="26"/>
                <w:lang w:val="nl-NL"/>
              </w:rPr>
            </w:pPr>
            <w:r w:rsidRPr="001342D9">
              <w:rPr>
                <w:sz w:val="26"/>
                <w:szCs w:val="26"/>
                <w:lang w:val="nl-NL"/>
              </w:rPr>
              <w:t>CKD</w:t>
            </w:r>
          </w:p>
        </w:tc>
        <w:tc>
          <w:tcPr>
            <w:tcW w:w="1231" w:type="dxa"/>
          </w:tcPr>
          <w:p w:rsidR="009F0F42" w:rsidRPr="001342D9" w:rsidRDefault="00FF4EE6" w:rsidP="00EF43CD">
            <w:pPr>
              <w:keepNext w:val="0"/>
              <w:widowControl w:val="0"/>
              <w:tabs>
                <w:tab w:val="num" w:pos="935"/>
              </w:tabs>
              <w:spacing w:line="360" w:lineRule="auto"/>
              <w:ind w:left="360"/>
              <w:rPr>
                <w:sz w:val="26"/>
                <w:szCs w:val="26"/>
                <w:lang w:val="nl-NL"/>
              </w:rPr>
            </w:pPr>
            <w:r w:rsidRPr="001342D9">
              <w:rPr>
                <w:sz w:val="26"/>
                <w:szCs w:val="26"/>
                <w:lang w:val="nl-NL"/>
              </w:rPr>
              <w:t>:</w:t>
            </w:r>
          </w:p>
        </w:tc>
        <w:tc>
          <w:tcPr>
            <w:tcW w:w="4618" w:type="dxa"/>
          </w:tcPr>
          <w:p w:rsidR="009F0F42" w:rsidRPr="001342D9" w:rsidRDefault="00FF4EE6" w:rsidP="00EF43CD">
            <w:pPr>
              <w:keepNext w:val="0"/>
              <w:widowControl w:val="0"/>
              <w:tabs>
                <w:tab w:val="num" w:pos="935"/>
              </w:tabs>
              <w:spacing w:line="360" w:lineRule="auto"/>
              <w:ind w:left="0"/>
              <w:rPr>
                <w:sz w:val="26"/>
                <w:szCs w:val="26"/>
                <w:lang w:val="nl-NL"/>
              </w:rPr>
            </w:pPr>
            <w:r w:rsidRPr="001342D9">
              <w:rPr>
                <w:sz w:val="26"/>
                <w:szCs w:val="26"/>
                <w:lang w:val="nl-NL"/>
              </w:rPr>
              <w:t>Cụm linh kiện</w:t>
            </w:r>
          </w:p>
        </w:tc>
      </w:tr>
      <w:tr w:rsidR="00AD7862" w:rsidRPr="001342D9" w:rsidTr="00EE2EB1">
        <w:trPr>
          <w:jc w:val="center"/>
        </w:trPr>
        <w:tc>
          <w:tcPr>
            <w:tcW w:w="3511" w:type="dxa"/>
          </w:tcPr>
          <w:p w:rsidR="00AD7862" w:rsidRPr="001342D9" w:rsidRDefault="00AD7862" w:rsidP="00EF43CD">
            <w:pPr>
              <w:keepNext w:val="0"/>
              <w:widowControl w:val="0"/>
              <w:tabs>
                <w:tab w:val="num" w:pos="935"/>
              </w:tabs>
              <w:spacing w:line="360" w:lineRule="auto"/>
              <w:ind w:left="318"/>
              <w:rPr>
                <w:sz w:val="26"/>
                <w:szCs w:val="26"/>
                <w:lang w:val="nl-NL"/>
              </w:rPr>
            </w:pPr>
            <w:r>
              <w:rPr>
                <w:sz w:val="26"/>
                <w:szCs w:val="26"/>
                <w:lang w:val="nl-NL"/>
              </w:rPr>
              <w:t>NC&amp;PT</w:t>
            </w:r>
          </w:p>
        </w:tc>
        <w:tc>
          <w:tcPr>
            <w:tcW w:w="1231" w:type="dxa"/>
          </w:tcPr>
          <w:p w:rsidR="00AD7862" w:rsidRPr="001342D9" w:rsidRDefault="00AD7862" w:rsidP="00EF43CD">
            <w:pPr>
              <w:keepNext w:val="0"/>
              <w:widowControl w:val="0"/>
              <w:tabs>
                <w:tab w:val="num" w:pos="935"/>
              </w:tabs>
              <w:spacing w:line="360" w:lineRule="auto"/>
              <w:ind w:left="360"/>
              <w:rPr>
                <w:sz w:val="26"/>
                <w:szCs w:val="26"/>
                <w:lang w:val="nl-NL"/>
              </w:rPr>
            </w:pPr>
            <w:r>
              <w:rPr>
                <w:sz w:val="26"/>
                <w:szCs w:val="26"/>
                <w:lang w:val="nl-NL"/>
              </w:rPr>
              <w:t>:</w:t>
            </w:r>
          </w:p>
        </w:tc>
        <w:tc>
          <w:tcPr>
            <w:tcW w:w="4618" w:type="dxa"/>
          </w:tcPr>
          <w:p w:rsidR="00AD7862" w:rsidRPr="00AD7862" w:rsidRDefault="00AD7862" w:rsidP="00EF43CD">
            <w:pPr>
              <w:keepNext w:val="0"/>
              <w:widowControl w:val="0"/>
              <w:tabs>
                <w:tab w:val="num" w:pos="935"/>
              </w:tabs>
              <w:spacing w:line="360" w:lineRule="auto"/>
              <w:ind w:left="0"/>
              <w:rPr>
                <w:sz w:val="26"/>
                <w:szCs w:val="26"/>
                <w:lang w:val="nl-NL"/>
              </w:rPr>
            </w:pPr>
            <w:r>
              <w:rPr>
                <w:sz w:val="26"/>
                <w:szCs w:val="26"/>
                <w:lang w:val="nl-NL"/>
              </w:rPr>
              <w:t>Nghi</w:t>
            </w:r>
            <w:r w:rsidRPr="00AD7862">
              <w:rPr>
                <w:sz w:val="26"/>
                <w:szCs w:val="26"/>
                <w:lang w:val="nl-NL"/>
              </w:rPr>
              <w:t>ê</w:t>
            </w:r>
            <w:r>
              <w:rPr>
                <w:sz w:val="26"/>
                <w:szCs w:val="26"/>
                <w:lang w:val="nl-NL"/>
              </w:rPr>
              <w:t>n c</w:t>
            </w:r>
            <w:r w:rsidRPr="00AD7862">
              <w:rPr>
                <w:sz w:val="26"/>
                <w:szCs w:val="26"/>
                <w:lang w:val="nl-NL"/>
              </w:rPr>
              <w:t>ứ</w:t>
            </w:r>
            <w:r>
              <w:rPr>
                <w:sz w:val="26"/>
                <w:szCs w:val="26"/>
                <w:lang w:val="nl-NL"/>
              </w:rPr>
              <w:t>u v</w:t>
            </w:r>
            <w:r w:rsidRPr="00AD7862">
              <w:rPr>
                <w:sz w:val="26"/>
                <w:szCs w:val="26"/>
                <w:lang w:val="nl-NL"/>
              </w:rPr>
              <w:t>à</w:t>
            </w:r>
            <w:r>
              <w:rPr>
                <w:sz w:val="26"/>
                <w:szCs w:val="26"/>
                <w:lang w:val="nl-NL"/>
              </w:rPr>
              <w:t xml:space="preserve"> ph</w:t>
            </w:r>
            <w:r w:rsidRPr="00AD7862">
              <w:rPr>
                <w:sz w:val="26"/>
                <w:szCs w:val="26"/>
                <w:lang w:val="nl-NL"/>
              </w:rPr>
              <w:t>á</w:t>
            </w:r>
            <w:r>
              <w:rPr>
                <w:sz w:val="26"/>
                <w:szCs w:val="26"/>
                <w:lang w:val="nl-NL"/>
              </w:rPr>
              <w:t>t tri</w:t>
            </w:r>
            <w:r w:rsidRPr="00AD7862">
              <w:rPr>
                <w:sz w:val="26"/>
                <w:szCs w:val="26"/>
                <w:lang w:val="nl-NL"/>
              </w:rPr>
              <w:t>ể</w:t>
            </w:r>
            <w:r>
              <w:rPr>
                <w:sz w:val="26"/>
                <w:szCs w:val="26"/>
                <w:lang w:val="nl-NL"/>
              </w:rPr>
              <w:t>n</w:t>
            </w:r>
          </w:p>
        </w:tc>
      </w:tr>
      <w:tr w:rsidR="00AD7862" w:rsidRPr="001342D9" w:rsidTr="00EE2EB1">
        <w:trPr>
          <w:jc w:val="center"/>
        </w:trPr>
        <w:tc>
          <w:tcPr>
            <w:tcW w:w="3511" w:type="dxa"/>
          </w:tcPr>
          <w:p w:rsidR="00AD7862" w:rsidRDefault="00AD7862" w:rsidP="00EF43CD">
            <w:pPr>
              <w:keepNext w:val="0"/>
              <w:widowControl w:val="0"/>
              <w:tabs>
                <w:tab w:val="num" w:pos="935"/>
              </w:tabs>
              <w:spacing w:line="360" w:lineRule="auto"/>
              <w:ind w:left="318"/>
              <w:rPr>
                <w:sz w:val="26"/>
                <w:szCs w:val="26"/>
                <w:lang w:val="nl-NL"/>
              </w:rPr>
            </w:pPr>
            <w:r>
              <w:rPr>
                <w:sz w:val="26"/>
                <w:szCs w:val="26"/>
                <w:lang w:val="nl-NL"/>
              </w:rPr>
              <w:t>KHSX</w:t>
            </w:r>
          </w:p>
        </w:tc>
        <w:tc>
          <w:tcPr>
            <w:tcW w:w="1231" w:type="dxa"/>
          </w:tcPr>
          <w:p w:rsidR="00AD7862" w:rsidRPr="00AD7862" w:rsidRDefault="00AD7862" w:rsidP="00EF43CD">
            <w:pPr>
              <w:keepNext w:val="0"/>
              <w:widowControl w:val="0"/>
              <w:tabs>
                <w:tab w:val="num" w:pos="935"/>
              </w:tabs>
              <w:spacing w:line="360" w:lineRule="auto"/>
              <w:ind w:left="360"/>
              <w:rPr>
                <w:sz w:val="26"/>
                <w:szCs w:val="26"/>
                <w:lang w:val="nl-NL"/>
              </w:rPr>
            </w:pPr>
            <w:r>
              <w:rPr>
                <w:sz w:val="26"/>
                <w:szCs w:val="26"/>
                <w:lang w:val="nl-NL"/>
              </w:rPr>
              <w:t xml:space="preserve">: </w:t>
            </w:r>
          </w:p>
        </w:tc>
        <w:tc>
          <w:tcPr>
            <w:tcW w:w="4618" w:type="dxa"/>
          </w:tcPr>
          <w:p w:rsidR="00AD7862" w:rsidRPr="00AD7862" w:rsidRDefault="00AD7862" w:rsidP="00EF43CD">
            <w:pPr>
              <w:keepNext w:val="0"/>
              <w:widowControl w:val="0"/>
              <w:tabs>
                <w:tab w:val="num" w:pos="935"/>
              </w:tabs>
              <w:spacing w:line="360" w:lineRule="auto"/>
              <w:ind w:left="0"/>
              <w:rPr>
                <w:sz w:val="26"/>
                <w:szCs w:val="26"/>
                <w:lang w:val="nl-NL"/>
              </w:rPr>
            </w:pPr>
            <w:r>
              <w:rPr>
                <w:sz w:val="26"/>
                <w:szCs w:val="26"/>
                <w:lang w:val="nl-NL"/>
              </w:rPr>
              <w:t>K</w:t>
            </w:r>
            <w:r w:rsidRPr="00AD7862">
              <w:rPr>
                <w:sz w:val="26"/>
                <w:szCs w:val="26"/>
                <w:lang w:val="nl-NL"/>
              </w:rPr>
              <w:t>ế</w:t>
            </w:r>
            <w:r>
              <w:rPr>
                <w:sz w:val="26"/>
                <w:szCs w:val="26"/>
                <w:lang w:val="nl-NL"/>
              </w:rPr>
              <w:t xml:space="preserve"> ho</w:t>
            </w:r>
            <w:r w:rsidRPr="00AD7862">
              <w:rPr>
                <w:sz w:val="26"/>
                <w:szCs w:val="26"/>
                <w:lang w:val="nl-NL"/>
              </w:rPr>
              <w:t>ạ</w:t>
            </w:r>
            <w:r>
              <w:rPr>
                <w:sz w:val="26"/>
                <w:szCs w:val="26"/>
                <w:lang w:val="nl-NL"/>
              </w:rPr>
              <w:t>ch s</w:t>
            </w:r>
            <w:r w:rsidRPr="00AD7862">
              <w:rPr>
                <w:sz w:val="26"/>
                <w:szCs w:val="26"/>
                <w:lang w:val="nl-NL"/>
              </w:rPr>
              <w:t>ả</w:t>
            </w:r>
            <w:r>
              <w:rPr>
                <w:sz w:val="26"/>
                <w:szCs w:val="26"/>
                <w:lang w:val="nl-NL"/>
              </w:rPr>
              <w:t>n xu</w:t>
            </w:r>
            <w:r w:rsidRPr="00AD7862">
              <w:rPr>
                <w:sz w:val="26"/>
                <w:szCs w:val="26"/>
                <w:lang w:val="nl-NL"/>
              </w:rPr>
              <w:t>ấ</w:t>
            </w:r>
            <w:r>
              <w:rPr>
                <w:sz w:val="26"/>
                <w:szCs w:val="26"/>
                <w:lang w:val="nl-NL"/>
              </w:rPr>
              <w:t>t</w:t>
            </w:r>
          </w:p>
        </w:tc>
      </w:tr>
      <w:tr w:rsidR="00AD7862" w:rsidRPr="001342D9" w:rsidTr="00EE2EB1">
        <w:trPr>
          <w:jc w:val="center"/>
        </w:trPr>
        <w:tc>
          <w:tcPr>
            <w:tcW w:w="3511" w:type="dxa"/>
          </w:tcPr>
          <w:p w:rsidR="00AD7862" w:rsidRDefault="00AD7862" w:rsidP="00EF43CD">
            <w:pPr>
              <w:keepNext w:val="0"/>
              <w:widowControl w:val="0"/>
              <w:tabs>
                <w:tab w:val="num" w:pos="935"/>
              </w:tabs>
              <w:spacing w:line="360" w:lineRule="auto"/>
              <w:ind w:left="318"/>
              <w:rPr>
                <w:sz w:val="26"/>
                <w:szCs w:val="26"/>
                <w:lang w:val="nl-NL"/>
              </w:rPr>
            </w:pPr>
            <w:r>
              <w:rPr>
                <w:sz w:val="26"/>
                <w:szCs w:val="26"/>
                <w:lang w:val="nl-NL"/>
              </w:rPr>
              <w:t>XNK</w:t>
            </w:r>
          </w:p>
        </w:tc>
        <w:tc>
          <w:tcPr>
            <w:tcW w:w="1231" w:type="dxa"/>
          </w:tcPr>
          <w:p w:rsidR="00AD7862" w:rsidRDefault="00AD7862" w:rsidP="00EF43CD">
            <w:pPr>
              <w:keepNext w:val="0"/>
              <w:widowControl w:val="0"/>
              <w:tabs>
                <w:tab w:val="num" w:pos="935"/>
              </w:tabs>
              <w:spacing w:line="360" w:lineRule="auto"/>
              <w:ind w:left="360"/>
              <w:rPr>
                <w:sz w:val="26"/>
                <w:szCs w:val="26"/>
                <w:lang w:val="nl-NL"/>
              </w:rPr>
            </w:pPr>
            <w:r>
              <w:rPr>
                <w:sz w:val="26"/>
                <w:szCs w:val="26"/>
                <w:lang w:val="nl-NL"/>
              </w:rPr>
              <w:t>:</w:t>
            </w:r>
          </w:p>
        </w:tc>
        <w:tc>
          <w:tcPr>
            <w:tcW w:w="4618" w:type="dxa"/>
          </w:tcPr>
          <w:p w:rsidR="00AD7862" w:rsidRPr="00AD7862" w:rsidRDefault="00AD7862" w:rsidP="00EF43CD">
            <w:pPr>
              <w:keepNext w:val="0"/>
              <w:widowControl w:val="0"/>
              <w:tabs>
                <w:tab w:val="num" w:pos="935"/>
              </w:tabs>
              <w:spacing w:line="360" w:lineRule="auto"/>
              <w:ind w:left="0"/>
              <w:rPr>
                <w:sz w:val="26"/>
                <w:szCs w:val="26"/>
                <w:lang w:val="nl-NL"/>
              </w:rPr>
            </w:pPr>
            <w:r>
              <w:rPr>
                <w:sz w:val="26"/>
                <w:szCs w:val="26"/>
                <w:lang w:val="nl-NL"/>
              </w:rPr>
              <w:t>Xu</w:t>
            </w:r>
            <w:r w:rsidRPr="00AD7862">
              <w:rPr>
                <w:sz w:val="26"/>
                <w:szCs w:val="26"/>
                <w:lang w:val="nl-NL"/>
              </w:rPr>
              <w:t>ấ</w:t>
            </w:r>
            <w:r>
              <w:rPr>
                <w:sz w:val="26"/>
                <w:szCs w:val="26"/>
                <w:lang w:val="nl-NL"/>
              </w:rPr>
              <w:t>t nh</w:t>
            </w:r>
            <w:r w:rsidRPr="00AD7862">
              <w:rPr>
                <w:sz w:val="26"/>
                <w:szCs w:val="26"/>
                <w:lang w:val="nl-NL"/>
              </w:rPr>
              <w:t>ậ</w:t>
            </w:r>
            <w:r>
              <w:rPr>
                <w:sz w:val="26"/>
                <w:szCs w:val="26"/>
                <w:lang w:val="nl-NL"/>
              </w:rPr>
              <w:t>p kh</w:t>
            </w:r>
            <w:r w:rsidRPr="00AD7862">
              <w:rPr>
                <w:sz w:val="26"/>
                <w:szCs w:val="26"/>
                <w:lang w:val="nl-NL"/>
              </w:rPr>
              <w:t>ẩ</w:t>
            </w:r>
            <w:r>
              <w:rPr>
                <w:sz w:val="26"/>
                <w:szCs w:val="26"/>
                <w:lang w:val="nl-NL"/>
              </w:rPr>
              <w:t>u</w:t>
            </w:r>
          </w:p>
        </w:tc>
      </w:tr>
    </w:tbl>
    <w:p w:rsidR="009C0493" w:rsidRPr="00884321" w:rsidRDefault="009C0493" w:rsidP="00EF43CD">
      <w:pPr>
        <w:pStyle w:val="Heading1"/>
        <w:keepNext w:val="0"/>
        <w:widowControl w:val="0"/>
        <w:spacing w:line="360" w:lineRule="auto"/>
        <w:rPr>
          <w:szCs w:val="26"/>
          <w:lang w:val="nl-NL"/>
        </w:rPr>
      </w:pPr>
      <w:bookmarkStart w:id="57" w:name="_Toc393958044"/>
      <w:bookmarkEnd w:id="49"/>
      <w:bookmarkEnd w:id="50"/>
      <w:bookmarkEnd w:id="51"/>
      <w:bookmarkEnd w:id="52"/>
      <w:bookmarkEnd w:id="53"/>
      <w:bookmarkEnd w:id="54"/>
      <w:bookmarkEnd w:id="55"/>
      <w:bookmarkEnd w:id="56"/>
      <w:r w:rsidRPr="00884321">
        <w:rPr>
          <w:szCs w:val="26"/>
          <w:lang w:val="nl-NL"/>
        </w:rPr>
        <w:t xml:space="preserve">TÌNH HÌNH VÀ ĐẶC ĐIỂM CỦA TỔ CHỨC ĐĂNG KÝ </w:t>
      </w:r>
      <w:r w:rsidR="00E66E3B" w:rsidRPr="00884321">
        <w:rPr>
          <w:szCs w:val="26"/>
          <w:lang w:val="nl-NL"/>
        </w:rPr>
        <w:t>GIAO DỊCH</w:t>
      </w:r>
      <w:bookmarkEnd w:id="57"/>
    </w:p>
    <w:p w:rsidR="009C0493" w:rsidRPr="00884321" w:rsidRDefault="009C0493" w:rsidP="00EF43CD">
      <w:pPr>
        <w:pStyle w:val="Heading2"/>
        <w:keepNext w:val="0"/>
        <w:widowControl w:val="0"/>
        <w:spacing w:line="360" w:lineRule="auto"/>
        <w:rPr>
          <w:sz w:val="26"/>
          <w:szCs w:val="26"/>
          <w:lang w:val="nl-NL"/>
        </w:rPr>
      </w:pPr>
      <w:bookmarkStart w:id="58" w:name="_Toc393958045"/>
      <w:r w:rsidRPr="00884321">
        <w:rPr>
          <w:sz w:val="26"/>
          <w:szCs w:val="26"/>
          <w:lang w:val="nl-NL"/>
        </w:rPr>
        <w:t>Tóm tắt quá trình hình thành và phát triển</w:t>
      </w:r>
      <w:bookmarkEnd w:id="58"/>
    </w:p>
    <w:p w:rsidR="00D37D9B" w:rsidRPr="001342D9" w:rsidRDefault="009C0493" w:rsidP="00EF43CD">
      <w:pPr>
        <w:pStyle w:val="Heading3"/>
        <w:keepNext w:val="0"/>
        <w:widowControl w:val="0"/>
        <w:spacing w:line="360" w:lineRule="auto"/>
        <w:rPr>
          <w:lang w:val="nl-NL"/>
        </w:rPr>
      </w:pPr>
      <w:bookmarkStart w:id="59" w:name="_Toc100680321"/>
      <w:bookmarkStart w:id="60" w:name="_Toc114015255"/>
      <w:bookmarkStart w:id="61" w:name="_Toc116290797"/>
      <w:bookmarkStart w:id="62" w:name="_Toc116456753"/>
      <w:bookmarkStart w:id="63" w:name="_Toc120932678"/>
      <w:bookmarkStart w:id="64" w:name="_Toc121121049"/>
      <w:bookmarkStart w:id="65" w:name="_Toc503146321"/>
      <w:bookmarkStart w:id="66" w:name="_Toc184808211"/>
      <w:bookmarkStart w:id="67" w:name="_Toc185057357"/>
      <w:bookmarkStart w:id="68" w:name="_Toc185390728"/>
      <w:bookmarkStart w:id="69" w:name="_Toc197931898"/>
      <w:bookmarkStart w:id="70" w:name="_Toc198376581"/>
      <w:bookmarkStart w:id="71" w:name="_Toc201548930"/>
      <w:bookmarkStart w:id="72" w:name="_Toc201571647"/>
      <w:bookmarkStart w:id="73" w:name="_Toc201722504"/>
      <w:bookmarkStart w:id="74" w:name="_Toc202152657"/>
      <w:bookmarkStart w:id="75" w:name="_Toc206926688"/>
      <w:bookmarkStart w:id="76" w:name="_Toc206927425"/>
      <w:bookmarkStart w:id="77" w:name="_Toc209796049"/>
      <w:bookmarkStart w:id="78" w:name="_Toc393958046"/>
      <w:r w:rsidRPr="001342D9">
        <w:rPr>
          <w:lang w:val="nl-NL"/>
        </w:rPr>
        <w:t xml:space="preserve">Lịch sử hình </w:t>
      </w:r>
      <w:r w:rsidRPr="006C4BC8">
        <w:t>thành</w:t>
      </w:r>
      <w:r w:rsidRPr="001342D9">
        <w:rPr>
          <w:lang w:val="nl-NL"/>
        </w:rPr>
        <w:t xml:space="preserve"> và phát triển</w:t>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rsidR="003B548E" w:rsidRPr="00884321" w:rsidRDefault="00F822BB" w:rsidP="00EF43CD">
      <w:pPr>
        <w:keepNext w:val="0"/>
        <w:widowControl w:val="0"/>
        <w:spacing w:line="360" w:lineRule="auto"/>
        <w:ind w:firstLine="420"/>
        <w:rPr>
          <w:sz w:val="26"/>
          <w:szCs w:val="26"/>
          <w:lang w:val="nb-NO"/>
        </w:rPr>
      </w:pPr>
      <w:bookmarkStart w:id="79" w:name="_Toc215285602"/>
      <w:bookmarkStart w:id="80" w:name="_Toc215392743"/>
      <w:bookmarkStart w:id="81" w:name="_Toc215454632"/>
      <w:bookmarkStart w:id="82" w:name="_Toc215454843"/>
      <w:bookmarkStart w:id="83" w:name="_Toc216161788"/>
      <w:bookmarkStart w:id="84" w:name="_Toc216495161"/>
      <w:bookmarkStart w:id="85" w:name="_Toc216495318"/>
      <w:bookmarkStart w:id="86" w:name="_Toc217122903"/>
      <w:bookmarkStart w:id="87" w:name="_Toc218310224"/>
      <w:bookmarkStart w:id="88" w:name="_Toc218331114"/>
      <w:bookmarkStart w:id="89" w:name="_Toc234743581"/>
      <w:bookmarkStart w:id="90" w:name="_Toc236792840"/>
      <w:bookmarkStart w:id="91" w:name="_Toc237688261"/>
      <w:bookmarkStart w:id="92" w:name="_Toc214693752"/>
      <w:r w:rsidRPr="00884321">
        <w:rPr>
          <w:sz w:val="26"/>
          <w:szCs w:val="26"/>
          <w:lang w:val="nb-NO"/>
        </w:rPr>
        <w:t xml:space="preserve">Công ty Cổ phần ô tô Giải Phóng </w:t>
      </w:r>
      <w:r w:rsidR="00C606EC" w:rsidRPr="00884321">
        <w:rPr>
          <w:sz w:val="26"/>
          <w:szCs w:val="26"/>
          <w:lang w:val="nb-NO"/>
        </w:rPr>
        <w:t xml:space="preserve">(trước là Công ty </w:t>
      </w:r>
      <w:r w:rsidR="00160BF2" w:rsidRPr="00884321">
        <w:rPr>
          <w:sz w:val="26"/>
          <w:szCs w:val="26"/>
          <w:lang w:val="nb-NO"/>
        </w:rPr>
        <w:t>C</w:t>
      </w:r>
      <w:r w:rsidR="00C606EC" w:rsidRPr="00884321">
        <w:rPr>
          <w:sz w:val="26"/>
          <w:szCs w:val="26"/>
          <w:lang w:val="nb-NO"/>
        </w:rPr>
        <w:t xml:space="preserve">ơ điện Hà Giang - </w:t>
      </w:r>
      <w:r w:rsidRPr="00884321">
        <w:rPr>
          <w:sz w:val="26"/>
          <w:szCs w:val="26"/>
          <w:lang w:val="nb-NO"/>
        </w:rPr>
        <w:t>Hagiang Electrical and Mechanical joint stock Company -  EMC) thuộc nhóm Công ty Long Giang được thành lập vào tháng 10 năm 2001, là chủ đầu tư của nhà máy ô tô Giải Phóng.</w:t>
      </w:r>
      <w:bookmarkEnd w:id="79"/>
      <w:bookmarkEnd w:id="80"/>
      <w:bookmarkEnd w:id="81"/>
      <w:bookmarkEnd w:id="82"/>
      <w:bookmarkEnd w:id="83"/>
      <w:bookmarkEnd w:id="84"/>
      <w:bookmarkEnd w:id="85"/>
      <w:bookmarkEnd w:id="86"/>
      <w:bookmarkEnd w:id="87"/>
      <w:bookmarkEnd w:id="88"/>
      <w:bookmarkEnd w:id="89"/>
      <w:bookmarkEnd w:id="90"/>
      <w:bookmarkEnd w:id="91"/>
      <w:r w:rsidR="00D37D9B" w:rsidRPr="00884321">
        <w:rPr>
          <w:sz w:val="26"/>
          <w:szCs w:val="26"/>
          <w:lang w:val="nb-NO"/>
        </w:rPr>
        <w:t xml:space="preserve"> </w:t>
      </w:r>
    </w:p>
    <w:p w:rsidR="00F822BB" w:rsidRPr="00884321" w:rsidRDefault="00F822BB" w:rsidP="00EF43CD">
      <w:pPr>
        <w:keepNext w:val="0"/>
        <w:widowControl w:val="0"/>
        <w:spacing w:line="360" w:lineRule="auto"/>
        <w:ind w:firstLine="420"/>
        <w:rPr>
          <w:sz w:val="26"/>
          <w:szCs w:val="26"/>
          <w:lang w:val="nb-NO"/>
        </w:rPr>
      </w:pPr>
      <w:bookmarkStart w:id="93" w:name="_Toc215285603"/>
      <w:bookmarkStart w:id="94" w:name="_Toc215392744"/>
      <w:bookmarkStart w:id="95" w:name="_Toc215454633"/>
      <w:bookmarkStart w:id="96" w:name="_Toc215454844"/>
      <w:bookmarkStart w:id="97" w:name="_Toc216161789"/>
      <w:bookmarkStart w:id="98" w:name="_Toc216495162"/>
      <w:bookmarkStart w:id="99" w:name="_Toc216495319"/>
      <w:bookmarkStart w:id="100" w:name="_Toc217122904"/>
      <w:bookmarkStart w:id="101" w:name="_Toc218310225"/>
      <w:bookmarkStart w:id="102" w:name="_Toc218331115"/>
      <w:bookmarkStart w:id="103" w:name="_Toc234743582"/>
      <w:bookmarkStart w:id="104" w:name="_Toc236792841"/>
      <w:bookmarkStart w:id="105" w:name="_Toc237688262"/>
      <w:r w:rsidRPr="00884321">
        <w:rPr>
          <w:sz w:val="26"/>
          <w:szCs w:val="26"/>
          <w:lang w:val="nb-NO"/>
        </w:rPr>
        <w:t xml:space="preserve">Nhà máy ô tô Giải Phóng được </w:t>
      </w:r>
      <w:r w:rsidR="00D940E5" w:rsidRPr="00884321">
        <w:rPr>
          <w:sz w:val="26"/>
          <w:szCs w:val="26"/>
          <w:lang w:val="nb-NO"/>
        </w:rPr>
        <w:t>xây dựng trên diện tích 50.000m</w:t>
      </w:r>
      <w:r w:rsidR="00D940E5" w:rsidRPr="00884321">
        <w:rPr>
          <w:sz w:val="26"/>
          <w:szCs w:val="26"/>
          <w:vertAlign w:val="superscript"/>
          <w:lang w:val="nb-NO"/>
        </w:rPr>
        <w:t>2</w:t>
      </w:r>
      <w:r w:rsidR="001A4B8D" w:rsidRPr="00884321">
        <w:rPr>
          <w:sz w:val="26"/>
          <w:szCs w:val="26"/>
          <w:lang w:val="nb-NO"/>
        </w:rPr>
        <w:t xml:space="preserve"> với số vốn ban đầu là 45 tỷ</w:t>
      </w:r>
      <w:r w:rsidRPr="00884321">
        <w:rPr>
          <w:sz w:val="26"/>
          <w:szCs w:val="26"/>
          <w:lang w:val="nb-NO"/>
        </w:rPr>
        <w:t xml:space="preserve"> đồng,  nằm trên quốc lộ 2, nối thủ đô Hà Nội và cửa khẩu quốc gia Thanh Thuỷ. Kể từ khi thành lập, HA GIANG EMC và nhà máy ô tô Giải Phóng chủ yếu sản xuất và phân phối các sản phẩm là xe tải nhẹ, xe chuyên dùng và xe du lịch. Trong đó xe tải nhẹ với giá cả cạnh tranh là sản phẩm mang tính trọng điểm. Đến nay, nhà máy ô tô Giải Phóng của Công ty Cổ phần Cơ điện Hà Giang đã lắp ráp, đóng mới hàng nghìn xe ô tô </w:t>
      </w:r>
      <w:r w:rsidR="00491F29" w:rsidRPr="00884321">
        <w:rPr>
          <w:sz w:val="26"/>
          <w:szCs w:val="26"/>
          <w:lang w:val="nb-NO"/>
        </w:rPr>
        <w:t>tải và tự đổ các loại tải trọng đến 5 tấn</w:t>
      </w:r>
      <w:r w:rsidRPr="00884321">
        <w:rPr>
          <w:sz w:val="26"/>
          <w:szCs w:val="26"/>
          <w:lang w:val="nb-NO"/>
        </w:rPr>
        <w:t xml:space="preserve">: xe tải 0,7 tấn, xe tải 1,2 tấn, </w:t>
      </w:r>
      <w:r w:rsidR="00D940E5" w:rsidRPr="00884321">
        <w:rPr>
          <w:sz w:val="26"/>
          <w:szCs w:val="26"/>
          <w:lang w:val="nb-NO"/>
        </w:rPr>
        <w:t>xe tải 1,25 tấn, xe tải 1,7 tấn..</w:t>
      </w:r>
      <w:r w:rsidRPr="00884321">
        <w:rPr>
          <w:sz w:val="26"/>
          <w:szCs w:val="26"/>
          <w:lang w:val="nb-NO"/>
        </w:rPr>
        <w:t>.</w:t>
      </w:r>
      <w:bookmarkEnd w:id="92"/>
      <w:bookmarkEnd w:id="93"/>
      <w:bookmarkEnd w:id="94"/>
      <w:bookmarkEnd w:id="95"/>
      <w:bookmarkEnd w:id="96"/>
      <w:bookmarkEnd w:id="97"/>
      <w:bookmarkEnd w:id="98"/>
      <w:bookmarkEnd w:id="99"/>
      <w:bookmarkEnd w:id="100"/>
      <w:bookmarkEnd w:id="101"/>
      <w:bookmarkEnd w:id="102"/>
      <w:bookmarkEnd w:id="103"/>
      <w:bookmarkEnd w:id="104"/>
      <w:bookmarkEnd w:id="105"/>
      <w:r w:rsidRPr="00884321">
        <w:rPr>
          <w:sz w:val="26"/>
          <w:szCs w:val="26"/>
          <w:lang w:val="nb-NO"/>
        </w:rPr>
        <w:t xml:space="preserve"> </w:t>
      </w:r>
    </w:p>
    <w:p w:rsidR="00F822BB" w:rsidRPr="00884321" w:rsidRDefault="00F822BB" w:rsidP="00EF43CD">
      <w:pPr>
        <w:keepNext w:val="0"/>
        <w:widowControl w:val="0"/>
        <w:spacing w:line="360" w:lineRule="auto"/>
        <w:ind w:firstLine="420"/>
        <w:rPr>
          <w:sz w:val="26"/>
          <w:szCs w:val="26"/>
          <w:lang w:val="nb-NO"/>
        </w:rPr>
      </w:pPr>
      <w:r w:rsidRPr="00884321">
        <w:rPr>
          <w:sz w:val="26"/>
          <w:szCs w:val="26"/>
          <w:lang w:val="nb-NO"/>
        </w:rPr>
        <w:lastRenderedPageBreak/>
        <w:t>HA GIANG EMC đã đi đầu trong việc đầu tư trang bị một dây chuyền sơn tĩnh điện đồng bộ tiên tiến của hãng sơn PPG - Hoa Kỳ, đây là hãng chuyên cung cấp sơn cho các hãng xe nổi tiếng như Ford, Mercedes</w:t>
      </w:r>
      <w:r w:rsidR="00A3051C" w:rsidRPr="00884321">
        <w:rPr>
          <w:sz w:val="26"/>
          <w:szCs w:val="26"/>
          <w:lang w:val="nb-NO"/>
        </w:rPr>
        <w:t>, Honda, Toyota, GM, Huyndai</w:t>
      </w:r>
      <w:r w:rsidRPr="00884321">
        <w:rPr>
          <w:sz w:val="26"/>
          <w:szCs w:val="26"/>
          <w:lang w:val="nb-NO"/>
        </w:rPr>
        <w:t>…</w:t>
      </w:r>
      <w:r w:rsidR="001A4B8D" w:rsidRPr="00884321">
        <w:rPr>
          <w:sz w:val="26"/>
          <w:szCs w:val="26"/>
          <w:lang w:val="nb-NO"/>
        </w:rPr>
        <w:t xml:space="preserve"> </w:t>
      </w:r>
      <w:r w:rsidRPr="00884321">
        <w:rPr>
          <w:sz w:val="26"/>
          <w:szCs w:val="26"/>
          <w:lang w:val="nb-NO"/>
        </w:rPr>
        <w:t>Nhà máy ô tô Giải Phóng n</w:t>
      </w:r>
      <w:r w:rsidR="001A4B8D" w:rsidRPr="00884321">
        <w:rPr>
          <w:sz w:val="26"/>
          <w:szCs w:val="26"/>
          <w:lang w:val="nb-NO"/>
        </w:rPr>
        <w:t>ằ</w:t>
      </w:r>
      <w:r w:rsidRPr="00884321">
        <w:rPr>
          <w:sz w:val="26"/>
          <w:szCs w:val="26"/>
          <w:lang w:val="nb-NO"/>
        </w:rPr>
        <w:t xml:space="preserve">m trong số ít các doanh nghiệp sản xuất và lắp ráp ô tô tại Việt Nam đáp ứng được đầy đủ các điều kiện về tiêu chuẩn, </w:t>
      </w:r>
      <w:r w:rsidR="001A4B8D" w:rsidRPr="00884321">
        <w:rPr>
          <w:sz w:val="26"/>
          <w:szCs w:val="26"/>
          <w:lang w:val="nb-NO"/>
        </w:rPr>
        <w:t>yêu cầu kỹ thuật sản xuất theo Q</w:t>
      </w:r>
      <w:r w:rsidRPr="00884321">
        <w:rPr>
          <w:sz w:val="26"/>
          <w:szCs w:val="26"/>
          <w:lang w:val="nb-NO"/>
        </w:rPr>
        <w:t xml:space="preserve">uyết định 115 của Bộ </w:t>
      </w:r>
      <w:r w:rsidR="00445D1B" w:rsidRPr="00884321">
        <w:rPr>
          <w:sz w:val="26"/>
          <w:szCs w:val="26"/>
          <w:lang w:val="nb-NO"/>
        </w:rPr>
        <w:t xml:space="preserve">Công </w:t>
      </w:r>
      <w:r w:rsidRPr="00884321">
        <w:rPr>
          <w:sz w:val="26"/>
          <w:szCs w:val="26"/>
          <w:lang w:val="nb-NO"/>
        </w:rPr>
        <w:t>nghiệp về sản x</w:t>
      </w:r>
      <w:r w:rsidR="00C33A4F" w:rsidRPr="00884321">
        <w:rPr>
          <w:sz w:val="26"/>
          <w:szCs w:val="26"/>
          <w:lang w:val="nb-NO"/>
        </w:rPr>
        <w:t>uất và lắp ráp ô tô. Với mỗi quy</w:t>
      </w:r>
      <w:r w:rsidRPr="00884321">
        <w:rPr>
          <w:sz w:val="26"/>
          <w:szCs w:val="26"/>
          <w:lang w:val="nb-NO"/>
        </w:rPr>
        <w:t xml:space="preserve"> trình sản xuất, nhà máy luôn có chế độ kiểm tra liên tục và khắt khe: từ khâu nhập khẩu linh kiện đến phun sơn, lắp ráp vận hành thử…</w:t>
      </w:r>
      <w:r w:rsidR="00D940E5" w:rsidRPr="00884321">
        <w:rPr>
          <w:sz w:val="26"/>
          <w:szCs w:val="26"/>
          <w:lang w:val="nb-NO"/>
        </w:rPr>
        <w:t xml:space="preserve"> </w:t>
      </w:r>
      <w:r w:rsidRPr="00884321">
        <w:rPr>
          <w:sz w:val="26"/>
          <w:szCs w:val="26"/>
          <w:lang w:val="nb-NO"/>
        </w:rPr>
        <w:t>nhằm đảm bảo độ an toàn và độ bền cao nhất cho sản phẩm, tạo uy tín và thương hiệu ô tô Giải Phóng.</w:t>
      </w:r>
    </w:p>
    <w:p w:rsidR="00C606EC" w:rsidRPr="00884321" w:rsidRDefault="00107360" w:rsidP="00EF43CD">
      <w:pPr>
        <w:keepNext w:val="0"/>
        <w:widowControl w:val="0"/>
        <w:spacing w:line="360" w:lineRule="auto"/>
        <w:ind w:firstLine="420"/>
        <w:rPr>
          <w:sz w:val="26"/>
          <w:szCs w:val="26"/>
          <w:lang w:val="nb-NO"/>
        </w:rPr>
      </w:pPr>
      <w:r w:rsidRPr="00884321">
        <w:rPr>
          <w:sz w:val="26"/>
          <w:szCs w:val="26"/>
          <w:lang w:val="nb-NO"/>
        </w:rPr>
        <w:t>Ngày 03/10/2008</w:t>
      </w:r>
      <w:r w:rsidR="00C606EC" w:rsidRPr="00884321">
        <w:rPr>
          <w:sz w:val="26"/>
          <w:szCs w:val="26"/>
          <w:lang w:val="nb-NO"/>
        </w:rPr>
        <w:t xml:space="preserve"> Công ty Cổ phần </w:t>
      </w:r>
      <w:r w:rsidR="00445D1B" w:rsidRPr="00884321">
        <w:rPr>
          <w:sz w:val="26"/>
          <w:szCs w:val="26"/>
          <w:lang w:val="nb-NO"/>
        </w:rPr>
        <w:t xml:space="preserve">Cơ </w:t>
      </w:r>
      <w:r w:rsidR="00C606EC" w:rsidRPr="00884321">
        <w:rPr>
          <w:sz w:val="26"/>
          <w:szCs w:val="26"/>
          <w:lang w:val="nb-NO"/>
        </w:rPr>
        <w:t>điện Hà Giang đổi tên thành Công ty Cổ phần ô tô Giải Phóng</w:t>
      </w:r>
      <w:r w:rsidRPr="00884321">
        <w:rPr>
          <w:sz w:val="26"/>
          <w:szCs w:val="26"/>
          <w:lang w:val="nb-NO"/>
        </w:rPr>
        <w:t xml:space="preserve"> và chính thức hoạt động và giao dịch với tên mới kể từ ngày 01/11/2008.</w:t>
      </w:r>
      <w:r w:rsidR="00C606EC" w:rsidRPr="00884321">
        <w:rPr>
          <w:sz w:val="26"/>
          <w:szCs w:val="26"/>
          <w:lang w:val="nb-NO"/>
        </w:rPr>
        <w:t xml:space="preserve">  </w:t>
      </w:r>
    </w:p>
    <w:p w:rsidR="00DC5977" w:rsidRPr="00884321" w:rsidRDefault="00DC5977" w:rsidP="00EF43CD">
      <w:pPr>
        <w:keepNext w:val="0"/>
        <w:widowControl w:val="0"/>
        <w:spacing w:line="360" w:lineRule="auto"/>
        <w:ind w:firstLine="420"/>
        <w:rPr>
          <w:sz w:val="26"/>
          <w:szCs w:val="26"/>
          <w:lang w:val="nb-NO"/>
        </w:rPr>
      </w:pPr>
      <w:r w:rsidRPr="00884321">
        <w:rPr>
          <w:sz w:val="26"/>
          <w:szCs w:val="26"/>
          <w:lang w:val="nb-NO"/>
        </w:rPr>
        <w:t xml:space="preserve">Ngày </w:t>
      </w:r>
      <w:r w:rsidR="005F7892" w:rsidRPr="00884321">
        <w:rPr>
          <w:sz w:val="26"/>
          <w:szCs w:val="26"/>
          <w:lang w:val="nb-NO"/>
        </w:rPr>
        <w:t>02</w:t>
      </w:r>
      <w:r w:rsidRPr="00884321">
        <w:rPr>
          <w:sz w:val="26"/>
          <w:szCs w:val="26"/>
          <w:lang w:val="nb-NO"/>
        </w:rPr>
        <w:t>/</w:t>
      </w:r>
      <w:r w:rsidR="005F7892" w:rsidRPr="00884321">
        <w:rPr>
          <w:sz w:val="26"/>
          <w:szCs w:val="26"/>
          <w:lang w:val="nb-NO"/>
        </w:rPr>
        <w:t>10</w:t>
      </w:r>
      <w:r w:rsidRPr="00884321">
        <w:rPr>
          <w:sz w:val="26"/>
          <w:szCs w:val="26"/>
          <w:lang w:val="nb-NO"/>
        </w:rPr>
        <w:t>/200</w:t>
      </w:r>
      <w:r w:rsidR="005F7892" w:rsidRPr="00884321">
        <w:rPr>
          <w:sz w:val="26"/>
          <w:szCs w:val="26"/>
          <w:lang w:val="nb-NO"/>
        </w:rPr>
        <w:t>9</w:t>
      </w:r>
      <w:r w:rsidRPr="00884321">
        <w:rPr>
          <w:sz w:val="26"/>
          <w:szCs w:val="26"/>
          <w:lang w:val="nb-NO"/>
        </w:rPr>
        <w:t xml:space="preserve"> , Công ty đã được chấp thuận niêm yết cổ phiếu trên Trung tâm giao dịch Chứng khoán Hà Nội (nay là Sở giao dịch Chứng khoán Hà Nội) với mã cổ phiếu là </w:t>
      </w:r>
      <w:r w:rsidR="005F7892" w:rsidRPr="00884321">
        <w:rPr>
          <w:sz w:val="26"/>
          <w:szCs w:val="26"/>
          <w:lang w:val="nb-NO"/>
        </w:rPr>
        <w:t>GGG</w:t>
      </w:r>
      <w:r w:rsidRPr="00884321">
        <w:rPr>
          <w:sz w:val="26"/>
          <w:szCs w:val="26"/>
          <w:lang w:val="nb-NO"/>
        </w:rPr>
        <w:t xml:space="preserve">, số lượng cổ phiếu niêm yết là </w:t>
      </w:r>
      <w:r w:rsidR="005F7892" w:rsidRPr="00884321">
        <w:rPr>
          <w:sz w:val="26"/>
          <w:szCs w:val="26"/>
          <w:lang w:val="nb-NO"/>
        </w:rPr>
        <w:t>6.450.000</w:t>
      </w:r>
      <w:r w:rsidRPr="00884321">
        <w:rPr>
          <w:sz w:val="26"/>
          <w:szCs w:val="26"/>
          <w:lang w:val="nb-NO"/>
        </w:rPr>
        <w:t xml:space="preserve"> cổ phiếu, tương ứng với vốn điều lệ </w:t>
      </w:r>
      <w:r w:rsidR="005F7892" w:rsidRPr="00884321">
        <w:rPr>
          <w:sz w:val="26"/>
          <w:szCs w:val="26"/>
          <w:lang w:val="nb-NO"/>
        </w:rPr>
        <w:t>64.5</w:t>
      </w:r>
      <w:r w:rsidRPr="00884321">
        <w:rPr>
          <w:sz w:val="26"/>
          <w:szCs w:val="26"/>
          <w:lang w:val="nb-NO"/>
        </w:rPr>
        <w:t>00.000</w:t>
      </w:r>
      <w:r w:rsidR="005F7892" w:rsidRPr="00884321">
        <w:rPr>
          <w:sz w:val="26"/>
          <w:szCs w:val="26"/>
          <w:lang w:val="nb-NO"/>
        </w:rPr>
        <w:t>.000</w:t>
      </w:r>
      <w:r w:rsidRPr="00884321">
        <w:rPr>
          <w:sz w:val="26"/>
          <w:szCs w:val="26"/>
          <w:lang w:val="nb-NO"/>
        </w:rPr>
        <w:t xml:space="preserve"> đồng. </w:t>
      </w:r>
    </w:p>
    <w:p w:rsidR="00DC5977" w:rsidRPr="00884321" w:rsidRDefault="005C689D" w:rsidP="00EF43CD">
      <w:pPr>
        <w:keepNext w:val="0"/>
        <w:widowControl w:val="0"/>
        <w:spacing w:line="360" w:lineRule="auto"/>
        <w:ind w:firstLine="420"/>
        <w:rPr>
          <w:sz w:val="26"/>
          <w:szCs w:val="26"/>
          <w:lang w:val="nb-NO"/>
        </w:rPr>
      </w:pPr>
      <w:r w:rsidRPr="00884321">
        <w:rPr>
          <w:sz w:val="26"/>
          <w:szCs w:val="26"/>
          <w:lang w:val="nb-NO"/>
        </w:rPr>
        <w:t>Năm 2011</w:t>
      </w:r>
      <w:r w:rsidR="00DC5977" w:rsidRPr="00884321">
        <w:rPr>
          <w:sz w:val="26"/>
          <w:szCs w:val="26"/>
          <w:lang w:val="nb-NO"/>
        </w:rPr>
        <w:t xml:space="preserve">, Công ty đã thực hiện phát hành ra công chúng nâng vốn điều lệ từ </w:t>
      </w:r>
      <w:r w:rsidRPr="00884321">
        <w:rPr>
          <w:sz w:val="26"/>
          <w:szCs w:val="26"/>
          <w:lang w:val="nb-NO"/>
        </w:rPr>
        <w:t>64</w:t>
      </w:r>
      <w:r w:rsidR="00DC5977" w:rsidRPr="00884321">
        <w:rPr>
          <w:sz w:val="26"/>
          <w:szCs w:val="26"/>
          <w:lang w:val="nb-NO"/>
        </w:rPr>
        <w:t>.</w:t>
      </w:r>
      <w:r w:rsidRPr="00884321">
        <w:rPr>
          <w:sz w:val="26"/>
          <w:szCs w:val="26"/>
          <w:lang w:val="nb-NO"/>
        </w:rPr>
        <w:t>5</w:t>
      </w:r>
      <w:r w:rsidR="00DC5977" w:rsidRPr="00884321">
        <w:rPr>
          <w:sz w:val="26"/>
          <w:szCs w:val="26"/>
          <w:lang w:val="nb-NO"/>
        </w:rPr>
        <w:t xml:space="preserve">00.000.000 đồng lên </w:t>
      </w:r>
      <w:r w:rsidRPr="00884321">
        <w:rPr>
          <w:sz w:val="26"/>
          <w:szCs w:val="26"/>
          <w:lang w:val="nb-NO"/>
        </w:rPr>
        <w:t>96.354.560.000</w:t>
      </w:r>
      <w:r w:rsidR="00DC5977" w:rsidRPr="00884321">
        <w:rPr>
          <w:sz w:val="26"/>
          <w:szCs w:val="26"/>
          <w:lang w:val="nb-NO"/>
        </w:rPr>
        <w:t xml:space="preserve"> đồng.</w:t>
      </w:r>
    </w:p>
    <w:p w:rsidR="00DC5977" w:rsidRPr="00884321" w:rsidRDefault="00DC5977" w:rsidP="00EF43CD">
      <w:pPr>
        <w:keepNext w:val="0"/>
        <w:widowControl w:val="0"/>
        <w:spacing w:line="360" w:lineRule="auto"/>
        <w:ind w:firstLine="420"/>
        <w:rPr>
          <w:sz w:val="26"/>
          <w:szCs w:val="26"/>
          <w:lang w:val="nb-NO"/>
        </w:rPr>
      </w:pPr>
      <w:r w:rsidRPr="00884321">
        <w:rPr>
          <w:sz w:val="26"/>
          <w:szCs w:val="26"/>
          <w:lang w:val="nb-NO"/>
        </w:rPr>
        <w:t xml:space="preserve">Ngày </w:t>
      </w:r>
      <w:r w:rsidR="005C689D" w:rsidRPr="00884321">
        <w:rPr>
          <w:sz w:val="26"/>
          <w:szCs w:val="26"/>
          <w:lang w:val="nb-NO"/>
        </w:rPr>
        <w:t xml:space="preserve">25 </w:t>
      </w:r>
      <w:r w:rsidRPr="00884321">
        <w:rPr>
          <w:sz w:val="26"/>
          <w:szCs w:val="26"/>
          <w:lang w:val="nb-NO"/>
        </w:rPr>
        <w:t>/0</w:t>
      </w:r>
      <w:r w:rsidR="005C689D" w:rsidRPr="00884321">
        <w:rPr>
          <w:sz w:val="26"/>
          <w:szCs w:val="26"/>
          <w:lang w:val="nb-NO"/>
        </w:rPr>
        <w:t>4</w:t>
      </w:r>
      <w:r w:rsidRPr="00884321">
        <w:rPr>
          <w:sz w:val="26"/>
          <w:szCs w:val="26"/>
          <w:lang w:val="nb-NO"/>
        </w:rPr>
        <w:t xml:space="preserve">/2014, Sở giao dịch Chứng khoán Hà Nội đã ra Quyết định số </w:t>
      </w:r>
      <w:r w:rsidR="005C689D" w:rsidRPr="00884321">
        <w:rPr>
          <w:sz w:val="26"/>
          <w:szCs w:val="26"/>
          <w:lang w:val="nb-NO"/>
        </w:rPr>
        <w:t>207</w:t>
      </w:r>
      <w:r w:rsidRPr="00884321">
        <w:rPr>
          <w:sz w:val="26"/>
          <w:szCs w:val="26"/>
          <w:lang w:val="nb-NO"/>
        </w:rPr>
        <w:t xml:space="preserve">/TB-SGDHN việc huỷ niêm yết cổ phiếu </w:t>
      </w:r>
      <w:r w:rsidR="005F7892" w:rsidRPr="00884321">
        <w:rPr>
          <w:sz w:val="26"/>
          <w:szCs w:val="26"/>
          <w:lang w:val="nb-NO"/>
        </w:rPr>
        <w:t>GGG</w:t>
      </w:r>
      <w:r w:rsidRPr="00884321">
        <w:rPr>
          <w:sz w:val="26"/>
          <w:szCs w:val="26"/>
          <w:lang w:val="nb-NO"/>
        </w:rPr>
        <w:t xml:space="preserve"> của Công ty Cổ phần </w:t>
      </w:r>
      <w:r w:rsidR="005F7892" w:rsidRPr="00884321">
        <w:rPr>
          <w:sz w:val="26"/>
          <w:szCs w:val="26"/>
          <w:lang w:val="nb-NO"/>
        </w:rPr>
        <w:t>Ô tô Giải Phóng</w:t>
      </w:r>
      <w:r w:rsidRPr="00884321">
        <w:rPr>
          <w:sz w:val="26"/>
          <w:szCs w:val="26"/>
          <w:lang w:val="nb-NO"/>
        </w:rPr>
        <w:t xml:space="preserve"> do kết quả sản xuất kinh doanh bị thua lỗ trong 03 năm liên tục 2011, 2012, 2013, thuộc diện hủy niêm yết theo quy định tại điểm đ Khoản 1 Điều 60 Nghị định 58/2012/NĐ-CP ngày 20/07/2012 của Chính phủ. Cổ phiếu </w:t>
      </w:r>
      <w:r w:rsidR="005F7892" w:rsidRPr="00884321">
        <w:rPr>
          <w:sz w:val="26"/>
          <w:szCs w:val="26"/>
          <w:lang w:val="nb-NO"/>
        </w:rPr>
        <w:t>GGG</w:t>
      </w:r>
      <w:r w:rsidRPr="00884321">
        <w:rPr>
          <w:sz w:val="26"/>
          <w:szCs w:val="26"/>
          <w:lang w:val="nb-NO"/>
        </w:rPr>
        <w:t xml:space="preserve"> chính thức bị hủy niêm yết từ ngày </w:t>
      </w:r>
      <w:r w:rsidR="005C689D" w:rsidRPr="00884321">
        <w:rPr>
          <w:sz w:val="26"/>
          <w:szCs w:val="26"/>
          <w:lang w:val="nb-NO"/>
        </w:rPr>
        <w:t>23</w:t>
      </w:r>
      <w:r w:rsidRPr="00884321">
        <w:rPr>
          <w:sz w:val="26"/>
          <w:szCs w:val="26"/>
          <w:lang w:val="nb-NO"/>
        </w:rPr>
        <w:t>/</w:t>
      </w:r>
      <w:r w:rsidR="005C689D" w:rsidRPr="00884321">
        <w:rPr>
          <w:sz w:val="26"/>
          <w:szCs w:val="26"/>
          <w:lang w:val="nb-NO"/>
        </w:rPr>
        <w:t>05</w:t>
      </w:r>
      <w:r w:rsidRPr="00884321">
        <w:rPr>
          <w:sz w:val="26"/>
          <w:szCs w:val="26"/>
          <w:lang w:val="nb-NO"/>
        </w:rPr>
        <w:t xml:space="preserve">/2014. </w:t>
      </w:r>
    </w:p>
    <w:p w:rsidR="009C0493" w:rsidRPr="00A67C6D" w:rsidRDefault="00F66613" w:rsidP="00EF43CD">
      <w:pPr>
        <w:pStyle w:val="Heading3"/>
        <w:keepNext w:val="0"/>
        <w:widowControl w:val="0"/>
        <w:spacing w:line="360" w:lineRule="auto"/>
      </w:pPr>
      <w:bookmarkStart w:id="106" w:name="_Toc100680322"/>
      <w:bookmarkStart w:id="107" w:name="_Toc114015256"/>
      <w:bookmarkStart w:id="108" w:name="_Toc116290798"/>
      <w:bookmarkStart w:id="109" w:name="_Toc116456754"/>
      <w:bookmarkStart w:id="110" w:name="_Toc120932679"/>
      <w:bookmarkStart w:id="111" w:name="_Toc121121050"/>
      <w:bookmarkStart w:id="112" w:name="_Toc503146322"/>
      <w:bookmarkStart w:id="113" w:name="_Toc184808212"/>
      <w:bookmarkStart w:id="114" w:name="_Toc185057358"/>
      <w:bookmarkStart w:id="115" w:name="_Toc185390729"/>
      <w:bookmarkStart w:id="116" w:name="_Toc197931899"/>
      <w:bookmarkStart w:id="117" w:name="_Toc198376582"/>
      <w:bookmarkStart w:id="118" w:name="_Toc201548931"/>
      <w:bookmarkStart w:id="119" w:name="_Toc201571648"/>
      <w:bookmarkStart w:id="120" w:name="_Toc201722505"/>
      <w:bookmarkStart w:id="121" w:name="_Toc202152658"/>
      <w:bookmarkStart w:id="122" w:name="_Toc206926689"/>
      <w:bookmarkStart w:id="123" w:name="_Toc206927426"/>
      <w:bookmarkStart w:id="124" w:name="_Toc209796051"/>
      <w:bookmarkStart w:id="125" w:name="_Toc393958047"/>
      <w:r w:rsidRPr="00A67C6D">
        <w:t>G</w:t>
      </w:r>
      <w:r w:rsidR="009C0493" w:rsidRPr="00A67C6D">
        <w:t xml:space="preserve">iới thiệu về </w:t>
      </w:r>
      <w:r w:rsidR="009C0493" w:rsidRPr="006C4BC8">
        <w:t>Công</w:t>
      </w:r>
      <w:r w:rsidR="009C0493" w:rsidRPr="00A67C6D">
        <w:t xml:space="preserve"> ty</w:t>
      </w:r>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tbl>
      <w:tblPr>
        <w:tblW w:w="9916" w:type="dxa"/>
        <w:tblInd w:w="-252" w:type="dxa"/>
        <w:tblLayout w:type="fixed"/>
        <w:tblLook w:val="01E0"/>
      </w:tblPr>
      <w:tblGrid>
        <w:gridCol w:w="3165"/>
        <w:gridCol w:w="687"/>
        <w:gridCol w:w="6064"/>
      </w:tblGrid>
      <w:tr w:rsidR="00311FDC" w:rsidRPr="0086151A" w:rsidTr="00A04C38">
        <w:tc>
          <w:tcPr>
            <w:tcW w:w="3165" w:type="dxa"/>
            <w:vAlign w:val="center"/>
          </w:tcPr>
          <w:p w:rsidR="00311FDC" w:rsidRPr="0086151A" w:rsidRDefault="00311FDC" w:rsidP="00EF43CD">
            <w:pPr>
              <w:keepNext w:val="0"/>
              <w:widowControl w:val="0"/>
              <w:spacing w:line="360" w:lineRule="auto"/>
              <w:ind w:left="439" w:right="0"/>
              <w:rPr>
                <w:sz w:val="26"/>
                <w:szCs w:val="26"/>
              </w:rPr>
            </w:pPr>
            <w:bookmarkStart w:id="126" w:name="_Toc208909289"/>
            <w:r w:rsidRPr="0086151A">
              <w:rPr>
                <w:sz w:val="26"/>
                <w:szCs w:val="26"/>
              </w:rPr>
              <w:t>- Tên Công ty</w:t>
            </w:r>
            <w:bookmarkEnd w:id="126"/>
          </w:p>
        </w:tc>
        <w:tc>
          <w:tcPr>
            <w:tcW w:w="687" w:type="dxa"/>
            <w:vAlign w:val="center"/>
          </w:tcPr>
          <w:p w:rsidR="00311FDC" w:rsidRPr="0086151A" w:rsidRDefault="00311FDC" w:rsidP="00EF43CD">
            <w:pPr>
              <w:keepNext w:val="0"/>
              <w:widowControl w:val="0"/>
              <w:spacing w:line="360" w:lineRule="auto"/>
              <w:ind w:left="439" w:right="0"/>
              <w:rPr>
                <w:sz w:val="26"/>
                <w:szCs w:val="26"/>
              </w:rPr>
            </w:pPr>
            <w:bookmarkStart w:id="127" w:name="_Toc208909290"/>
            <w:r w:rsidRPr="0086151A">
              <w:rPr>
                <w:sz w:val="26"/>
                <w:szCs w:val="26"/>
              </w:rPr>
              <w:t>:</w:t>
            </w:r>
            <w:bookmarkEnd w:id="127"/>
          </w:p>
        </w:tc>
        <w:tc>
          <w:tcPr>
            <w:tcW w:w="6064" w:type="dxa"/>
            <w:vAlign w:val="center"/>
          </w:tcPr>
          <w:p w:rsidR="00BB28B8" w:rsidRPr="0086151A" w:rsidRDefault="0065636C" w:rsidP="00EF43CD">
            <w:pPr>
              <w:keepNext w:val="0"/>
              <w:widowControl w:val="0"/>
              <w:spacing w:line="360" w:lineRule="auto"/>
              <w:ind w:left="439" w:right="0"/>
              <w:rPr>
                <w:sz w:val="26"/>
                <w:szCs w:val="26"/>
              </w:rPr>
            </w:pPr>
            <w:r w:rsidRPr="0086151A">
              <w:rPr>
                <w:sz w:val="26"/>
                <w:szCs w:val="26"/>
              </w:rPr>
              <w:t>CÔNG TY CỔ PHẦN Ô TÔ GIẢI PHÓNG</w:t>
            </w:r>
          </w:p>
        </w:tc>
      </w:tr>
      <w:tr w:rsidR="00311FDC" w:rsidRPr="0086151A" w:rsidTr="00A04C38">
        <w:tc>
          <w:tcPr>
            <w:tcW w:w="3165" w:type="dxa"/>
            <w:vAlign w:val="center"/>
          </w:tcPr>
          <w:p w:rsidR="00311FDC" w:rsidRPr="0086151A" w:rsidRDefault="00311FDC" w:rsidP="00EF43CD">
            <w:pPr>
              <w:keepNext w:val="0"/>
              <w:widowControl w:val="0"/>
              <w:spacing w:line="360" w:lineRule="auto"/>
              <w:ind w:left="439" w:right="0"/>
              <w:rPr>
                <w:sz w:val="26"/>
                <w:szCs w:val="26"/>
              </w:rPr>
            </w:pPr>
            <w:bookmarkStart w:id="128" w:name="_Toc208909292"/>
            <w:r w:rsidRPr="0086151A">
              <w:rPr>
                <w:sz w:val="26"/>
                <w:szCs w:val="26"/>
              </w:rPr>
              <w:t>- Tên tiếng Anh</w:t>
            </w:r>
            <w:bookmarkEnd w:id="128"/>
          </w:p>
        </w:tc>
        <w:tc>
          <w:tcPr>
            <w:tcW w:w="687" w:type="dxa"/>
            <w:vAlign w:val="center"/>
          </w:tcPr>
          <w:p w:rsidR="00311FDC" w:rsidRPr="0086151A" w:rsidRDefault="00311FDC" w:rsidP="00EF43CD">
            <w:pPr>
              <w:keepNext w:val="0"/>
              <w:widowControl w:val="0"/>
              <w:spacing w:line="360" w:lineRule="auto"/>
              <w:ind w:left="439" w:right="0"/>
              <w:rPr>
                <w:sz w:val="26"/>
                <w:szCs w:val="26"/>
              </w:rPr>
            </w:pPr>
            <w:bookmarkStart w:id="129" w:name="_Toc208909293"/>
            <w:r w:rsidRPr="0086151A">
              <w:rPr>
                <w:sz w:val="26"/>
                <w:szCs w:val="26"/>
              </w:rPr>
              <w:t>:</w:t>
            </w:r>
            <w:bookmarkEnd w:id="129"/>
          </w:p>
        </w:tc>
        <w:tc>
          <w:tcPr>
            <w:tcW w:w="6064" w:type="dxa"/>
            <w:vAlign w:val="center"/>
          </w:tcPr>
          <w:p w:rsidR="00311FDC" w:rsidRPr="0086151A" w:rsidRDefault="00107360" w:rsidP="00EF43CD">
            <w:pPr>
              <w:keepNext w:val="0"/>
              <w:widowControl w:val="0"/>
              <w:spacing w:line="360" w:lineRule="auto"/>
              <w:ind w:left="439" w:right="0"/>
              <w:rPr>
                <w:sz w:val="26"/>
                <w:szCs w:val="26"/>
              </w:rPr>
            </w:pPr>
            <w:r w:rsidRPr="0086151A">
              <w:rPr>
                <w:sz w:val="26"/>
                <w:szCs w:val="26"/>
              </w:rPr>
              <w:t>GiaiPhong Motor Joint Stock Company</w:t>
            </w:r>
          </w:p>
        </w:tc>
      </w:tr>
      <w:tr w:rsidR="00311FDC" w:rsidRPr="0086151A" w:rsidTr="00A04C38">
        <w:tc>
          <w:tcPr>
            <w:tcW w:w="3165" w:type="dxa"/>
            <w:vAlign w:val="center"/>
          </w:tcPr>
          <w:p w:rsidR="00311FDC" w:rsidRPr="0086151A" w:rsidRDefault="00311FDC" w:rsidP="00EF43CD">
            <w:pPr>
              <w:keepNext w:val="0"/>
              <w:widowControl w:val="0"/>
              <w:spacing w:line="360" w:lineRule="auto"/>
              <w:ind w:left="439" w:right="0"/>
              <w:rPr>
                <w:sz w:val="26"/>
                <w:szCs w:val="26"/>
              </w:rPr>
            </w:pPr>
            <w:bookmarkStart w:id="130" w:name="_Toc208909295"/>
            <w:r w:rsidRPr="0086151A">
              <w:rPr>
                <w:sz w:val="26"/>
                <w:szCs w:val="26"/>
              </w:rPr>
              <w:t>- Tên viết tắt</w:t>
            </w:r>
            <w:bookmarkEnd w:id="130"/>
          </w:p>
        </w:tc>
        <w:tc>
          <w:tcPr>
            <w:tcW w:w="687" w:type="dxa"/>
            <w:vAlign w:val="center"/>
          </w:tcPr>
          <w:p w:rsidR="00311FDC" w:rsidRPr="0086151A" w:rsidRDefault="00311FDC" w:rsidP="00EF43CD">
            <w:pPr>
              <w:keepNext w:val="0"/>
              <w:widowControl w:val="0"/>
              <w:spacing w:line="360" w:lineRule="auto"/>
              <w:ind w:left="439" w:right="0"/>
              <w:rPr>
                <w:sz w:val="26"/>
                <w:szCs w:val="26"/>
              </w:rPr>
            </w:pPr>
            <w:bookmarkStart w:id="131" w:name="_Toc208909296"/>
            <w:r w:rsidRPr="0086151A">
              <w:rPr>
                <w:sz w:val="26"/>
                <w:szCs w:val="26"/>
              </w:rPr>
              <w:t>:</w:t>
            </w:r>
            <w:bookmarkEnd w:id="131"/>
          </w:p>
        </w:tc>
        <w:tc>
          <w:tcPr>
            <w:tcW w:w="6064" w:type="dxa"/>
            <w:vAlign w:val="center"/>
          </w:tcPr>
          <w:p w:rsidR="00311FDC" w:rsidRPr="0086151A" w:rsidRDefault="00311FDC" w:rsidP="00EF43CD">
            <w:pPr>
              <w:keepNext w:val="0"/>
              <w:widowControl w:val="0"/>
              <w:spacing w:line="360" w:lineRule="auto"/>
              <w:ind w:left="439" w:right="0"/>
              <w:rPr>
                <w:sz w:val="26"/>
                <w:szCs w:val="26"/>
              </w:rPr>
            </w:pPr>
            <w:bookmarkStart w:id="132" w:name="_Toc208909297"/>
            <w:r w:rsidRPr="0086151A">
              <w:rPr>
                <w:sz w:val="26"/>
                <w:szCs w:val="26"/>
              </w:rPr>
              <w:t xml:space="preserve"> </w:t>
            </w:r>
            <w:r w:rsidR="00107360" w:rsidRPr="0086151A">
              <w:rPr>
                <w:sz w:val="26"/>
                <w:szCs w:val="26"/>
              </w:rPr>
              <w:t>GMC JSC</w:t>
            </w:r>
            <w:r w:rsidRPr="0086151A">
              <w:rPr>
                <w:sz w:val="26"/>
                <w:szCs w:val="26"/>
              </w:rPr>
              <w:t xml:space="preserve"> </w:t>
            </w:r>
            <w:bookmarkEnd w:id="132"/>
          </w:p>
        </w:tc>
      </w:tr>
      <w:tr w:rsidR="0065636C" w:rsidRPr="0086151A" w:rsidTr="00A04C38">
        <w:trPr>
          <w:trHeight w:val="2718"/>
        </w:trPr>
        <w:tc>
          <w:tcPr>
            <w:tcW w:w="3165" w:type="dxa"/>
            <w:vAlign w:val="center"/>
          </w:tcPr>
          <w:p w:rsidR="0065636C" w:rsidRPr="0086151A" w:rsidRDefault="0065636C" w:rsidP="00EF43CD">
            <w:pPr>
              <w:keepNext w:val="0"/>
              <w:widowControl w:val="0"/>
              <w:spacing w:line="360" w:lineRule="auto"/>
              <w:ind w:left="439" w:right="0"/>
              <w:rPr>
                <w:sz w:val="26"/>
                <w:szCs w:val="26"/>
              </w:rPr>
            </w:pPr>
            <w:r w:rsidRPr="0086151A">
              <w:rPr>
                <w:sz w:val="26"/>
                <w:szCs w:val="26"/>
              </w:rPr>
              <w:lastRenderedPageBreak/>
              <w:t>- Logo</w:t>
            </w:r>
          </w:p>
        </w:tc>
        <w:tc>
          <w:tcPr>
            <w:tcW w:w="687" w:type="dxa"/>
            <w:vAlign w:val="center"/>
          </w:tcPr>
          <w:p w:rsidR="0065636C" w:rsidRPr="0086151A" w:rsidRDefault="0065636C" w:rsidP="00EF43CD">
            <w:pPr>
              <w:keepNext w:val="0"/>
              <w:widowControl w:val="0"/>
              <w:spacing w:line="360" w:lineRule="auto"/>
              <w:ind w:left="439" w:right="0"/>
              <w:rPr>
                <w:sz w:val="26"/>
                <w:szCs w:val="26"/>
              </w:rPr>
            </w:pPr>
            <w:r w:rsidRPr="0086151A">
              <w:rPr>
                <w:sz w:val="26"/>
                <w:szCs w:val="26"/>
              </w:rPr>
              <w:t>:</w:t>
            </w:r>
          </w:p>
        </w:tc>
        <w:tc>
          <w:tcPr>
            <w:tcW w:w="6064" w:type="dxa"/>
            <w:vAlign w:val="center"/>
          </w:tcPr>
          <w:p w:rsidR="00AF00DB" w:rsidRPr="0086151A" w:rsidRDefault="00000AD8" w:rsidP="00EF43CD">
            <w:pPr>
              <w:keepNext w:val="0"/>
              <w:widowControl w:val="0"/>
              <w:spacing w:line="360" w:lineRule="auto"/>
              <w:ind w:left="0" w:right="0"/>
              <w:rPr>
                <w:sz w:val="26"/>
                <w:szCs w:val="26"/>
              </w:rPr>
            </w:pPr>
            <w:r>
              <w:rPr>
                <w:noProof/>
                <w:sz w:val="26"/>
                <w:szCs w:val="26"/>
              </w:rPr>
              <w:drawing>
                <wp:anchor distT="0" distB="0" distL="114300" distR="114300" simplePos="0" relativeHeight="251643904" behindDoc="1" locked="0" layoutInCell="1" allowOverlap="1">
                  <wp:simplePos x="0" y="0"/>
                  <wp:positionH relativeFrom="column">
                    <wp:posOffset>322580</wp:posOffset>
                  </wp:positionH>
                  <wp:positionV relativeFrom="paragraph">
                    <wp:posOffset>78105</wp:posOffset>
                  </wp:positionV>
                  <wp:extent cx="1483995" cy="1483995"/>
                  <wp:effectExtent l="19050" t="0" r="1905" b="0"/>
                  <wp:wrapTight wrapText="bothSides">
                    <wp:wrapPolygon edited="0">
                      <wp:start x="-277" y="0"/>
                      <wp:lineTo x="-277" y="21350"/>
                      <wp:lineTo x="21628" y="21350"/>
                      <wp:lineTo x="21628" y="0"/>
                      <wp:lineTo x="-277" y="0"/>
                    </wp:wrapPolygon>
                  </wp:wrapTight>
                  <wp:docPr id="4155" name="Picture 4155" descr="GM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5" descr="GMClogo"/>
                          <pic:cNvPicPr>
                            <a:picLocks noChangeAspect="1" noChangeArrowheads="1"/>
                          </pic:cNvPicPr>
                        </pic:nvPicPr>
                        <pic:blipFill>
                          <a:blip r:embed="rId12" cstate="print"/>
                          <a:srcRect/>
                          <a:stretch>
                            <a:fillRect/>
                          </a:stretch>
                        </pic:blipFill>
                        <pic:spPr bwMode="auto">
                          <a:xfrm>
                            <a:off x="0" y="0"/>
                            <a:ext cx="1483995" cy="1483995"/>
                          </a:xfrm>
                          <a:prstGeom prst="rect">
                            <a:avLst/>
                          </a:prstGeom>
                          <a:noFill/>
                          <a:ln w="9525">
                            <a:noFill/>
                            <a:miter lim="800000"/>
                            <a:headEnd/>
                            <a:tailEnd/>
                          </a:ln>
                        </pic:spPr>
                      </pic:pic>
                    </a:graphicData>
                  </a:graphic>
                </wp:anchor>
              </w:drawing>
            </w:r>
          </w:p>
        </w:tc>
      </w:tr>
      <w:tr w:rsidR="00311FDC" w:rsidRPr="0086151A" w:rsidTr="00A04C38">
        <w:tc>
          <w:tcPr>
            <w:tcW w:w="3165" w:type="dxa"/>
            <w:vAlign w:val="center"/>
          </w:tcPr>
          <w:p w:rsidR="00311FDC" w:rsidRPr="0086151A" w:rsidRDefault="00311FDC" w:rsidP="00EF43CD">
            <w:pPr>
              <w:keepNext w:val="0"/>
              <w:widowControl w:val="0"/>
              <w:spacing w:line="360" w:lineRule="auto"/>
              <w:ind w:left="439" w:right="0"/>
              <w:rPr>
                <w:sz w:val="26"/>
                <w:szCs w:val="26"/>
              </w:rPr>
            </w:pPr>
            <w:bookmarkStart w:id="133" w:name="_Toc208909300"/>
            <w:r w:rsidRPr="0086151A">
              <w:rPr>
                <w:sz w:val="26"/>
                <w:szCs w:val="26"/>
              </w:rPr>
              <w:t>- Vốn điều lệ</w:t>
            </w:r>
            <w:bookmarkEnd w:id="133"/>
          </w:p>
        </w:tc>
        <w:tc>
          <w:tcPr>
            <w:tcW w:w="687" w:type="dxa"/>
            <w:vAlign w:val="center"/>
          </w:tcPr>
          <w:p w:rsidR="00311FDC" w:rsidRPr="0086151A" w:rsidRDefault="00311FDC" w:rsidP="00EF43CD">
            <w:pPr>
              <w:keepNext w:val="0"/>
              <w:widowControl w:val="0"/>
              <w:spacing w:line="360" w:lineRule="auto"/>
              <w:ind w:left="439" w:right="0"/>
              <w:rPr>
                <w:sz w:val="26"/>
                <w:szCs w:val="26"/>
              </w:rPr>
            </w:pPr>
            <w:bookmarkStart w:id="134" w:name="_Toc208909301"/>
            <w:r w:rsidRPr="0086151A">
              <w:rPr>
                <w:sz w:val="26"/>
                <w:szCs w:val="26"/>
              </w:rPr>
              <w:t>:</w:t>
            </w:r>
            <w:bookmarkEnd w:id="134"/>
          </w:p>
        </w:tc>
        <w:tc>
          <w:tcPr>
            <w:tcW w:w="6064" w:type="dxa"/>
            <w:vAlign w:val="center"/>
          </w:tcPr>
          <w:p w:rsidR="00311FDC" w:rsidRPr="0086151A" w:rsidRDefault="005F7892" w:rsidP="00EF43CD">
            <w:pPr>
              <w:keepNext w:val="0"/>
              <w:widowControl w:val="0"/>
              <w:spacing w:line="360" w:lineRule="auto"/>
              <w:ind w:left="439" w:right="0"/>
              <w:rPr>
                <w:sz w:val="26"/>
                <w:szCs w:val="26"/>
              </w:rPr>
            </w:pPr>
            <w:bookmarkStart w:id="135" w:name="_Toc208909302"/>
            <w:r>
              <w:rPr>
                <w:sz w:val="26"/>
                <w:szCs w:val="26"/>
              </w:rPr>
              <w:t>96.354.56</w:t>
            </w:r>
            <w:r w:rsidR="00CD044E" w:rsidRPr="0086151A">
              <w:rPr>
                <w:sz w:val="26"/>
                <w:szCs w:val="26"/>
              </w:rPr>
              <w:t>0.000 (</w:t>
            </w:r>
            <w:r>
              <w:rPr>
                <w:sz w:val="26"/>
                <w:szCs w:val="26"/>
              </w:rPr>
              <w:t>Chín mươi sáu tỷ ba trăm năm mươi tư triệu năm trăm sáu mươi nghìn</w:t>
            </w:r>
            <w:r w:rsidR="009579F7" w:rsidRPr="0086151A">
              <w:rPr>
                <w:sz w:val="26"/>
                <w:szCs w:val="26"/>
              </w:rPr>
              <w:t xml:space="preserve"> đồng</w:t>
            </w:r>
            <w:r w:rsidR="00311FDC" w:rsidRPr="0086151A">
              <w:rPr>
                <w:sz w:val="26"/>
                <w:szCs w:val="26"/>
              </w:rPr>
              <w:t>)</w:t>
            </w:r>
            <w:bookmarkEnd w:id="135"/>
          </w:p>
        </w:tc>
      </w:tr>
      <w:tr w:rsidR="00311FDC" w:rsidRPr="0086151A" w:rsidTr="00A04C38">
        <w:tc>
          <w:tcPr>
            <w:tcW w:w="3165" w:type="dxa"/>
            <w:vAlign w:val="center"/>
          </w:tcPr>
          <w:p w:rsidR="00311FDC" w:rsidRPr="0086151A" w:rsidRDefault="00311FDC" w:rsidP="00EF43CD">
            <w:pPr>
              <w:keepNext w:val="0"/>
              <w:widowControl w:val="0"/>
              <w:spacing w:line="360" w:lineRule="auto"/>
              <w:ind w:left="439" w:right="0"/>
              <w:rPr>
                <w:sz w:val="26"/>
                <w:szCs w:val="26"/>
              </w:rPr>
            </w:pPr>
            <w:bookmarkStart w:id="136" w:name="_Toc208909303"/>
            <w:r w:rsidRPr="0086151A">
              <w:rPr>
                <w:sz w:val="26"/>
                <w:szCs w:val="26"/>
              </w:rPr>
              <w:t xml:space="preserve">- </w:t>
            </w:r>
            <w:bookmarkEnd w:id="136"/>
            <w:r w:rsidR="007D6E42" w:rsidRPr="0086151A">
              <w:rPr>
                <w:sz w:val="26"/>
                <w:szCs w:val="26"/>
              </w:rPr>
              <w:t>Địa chỉ</w:t>
            </w:r>
          </w:p>
        </w:tc>
        <w:tc>
          <w:tcPr>
            <w:tcW w:w="687" w:type="dxa"/>
            <w:vAlign w:val="center"/>
          </w:tcPr>
          <w:p w:rsidR="00311FDC" w:rsidRPr="0086151A" w:rsidRDefault="00311FDC" w:rsidP="00EF43CD">
            <w:pPr>
              <w:keepNext w:val="0"/>
              <w:widowControl w:val="0"/>
              <w:spacing w:line="360" w:lineRule="auto"/>
              <w:ind w:left="439" w:right="0"/>
              <w:rPr>
                <w:sz w:val="26"/>
                <w:szCs w:val="26"/>
              </w:rPr>
            </w:pPr>
            <w:bookmarkStart w:id="137" w:name="_Toc208909304"/>
            <w:r w:rsidRPr="0086151A">
              <w:rPr>
                <w:sz w:val="26"/>
                <w:szCs w:val="26"/>
              </w:rPr>
              <w:t>:</w:t>
            </w:r>
            <w:bookmarkEnd w:id="137"/>
          </w:p>
        </w:tc>
        <w:tc>
          <w:tcPr>
            <w:tcW w:w="6064" w:type="dxa"/>
            <w:vAlign w:val="center"/>
          </w:tcPr>
          <w:p w:rsidR="00311FDC" w:rsidRPr="0086151A" w:rsidRDefault="007D6E42" w:rsidP="00EF43CD">
            <w:pPr>
              <w:keepNext w:val="0"/>
              <w:widowControl w:val="0"/>
              <w:spacing w:line="360" w:lineRule="auto"/>
              <w:ind w:left="439" w:right="0"/>
              <w:rPr>
                <w:sz w:val="26"/>
                <w:szCs w:val="26"/>
              </w:rPr>
            </w:pPr>
            <w:r w:rsidRPr="0086151A">
              <w:rPr>
                <w:sz w:val="26"/>
                <w:szCs w:val="26"/>
              </w:rPr>
              <w:t>Khu kinh tế cửa khẩu Thanh Thủy, xã Thanh Thủy, huyện Vị xuyên, tỉnh Hà Giang</w:t>
            </w:r>
          </w:p>
        </w:tc>
      </w:tr>
      <w:tr w:rsidR="00311FDC" w:rsidRPr="0086151A" w:rsidTr="00A04C38">
        <w:tc>
          <w:tcPr>
            <w:tcW w:w="3165" w:type="dxa"/>
            <w:vAlign w:val="center"/>
          </w:tcPr>
          <w:p w:rsidR="00311FDC" w:rsidRPr="0086151A" w:rsidRDefault="00311FDC" w:rsidP="00EF43CD">
            <w:pPr>
              <w:keepNext w:val="0"/>
              <w:widowControl w:val="0"/>
              <w:spacing w:line="360" w:lineRule="auto"/>
              <w:ind w:left="439" w:right="0"/>
              <w:rPr>
                <w:sz w:val="26"/>
                <w:szCs w:val="26"/>
              </w:rPr>
            </w:pPr>
            <w:bookmarkStart w:id="138" w:name="_Toc208909306"/>
            <w:r w:rsidRPr="0086151A">
              <w:rPr>
                <w:sz w:val="26"/>
                <w:szCs w:val="26"/>
              </w:rPr>
              <w:t>- Điện thoại</w:t>
            </w:r>
            <w:bookmarkEnd w:id="138"/>
          </w:p>
        </w:tc>
        <w:tc>
          <w:tcPr>
            <w:tcW w:w="687" w:type="dxa"/>
            <w:vAlign w:val="center"/>
          </w:tcPr>
          <w:p w:rsidR="00311FDC" w:rsidRPr="0086151A" w:rsidRDefault="00311FDC" w:rsidP="00EF43CD">
            <w:pPr>
              <w:keepNext w:val="0"/>
              <w:widowControl w:val="0"/>
              <w:spacing w:line="360" w:lineRule="auto"/>
              <w:ind w:left="439" w:right="0"/>
              <w:rPr>
                <w:sz w:val="26"/>
                <w:szCs w:val="26"/>
              </w:rPr>
            </w:pPr>
            <w:bookmarkStart w:id="139" w:name="_Toc208909307"/>
            <w:r w:rsidRPr="0086151A">
              <w:rPr>
                <w:sz w:val="26"/>
                <w:szCs w:val="26"/>
              </w:rPr>
              <w:t>:</w:t>
            </w:r>
            <w:bookmarkEnd w:id="139"/>
          </w:p>
        </w:tc>
        <w:tc>
          <w:tcPr>
            <w:tcW w:w="6064" w:type="dxa"/>
            <w:vAlign w:val="center"/>
          </w:tcPr>
          <w:p w:rsidR="00311FDC" w:rsidRPr="0086151A" w:rsidRDefault="00311FDC" w:rsidP="00EF43CD">
            <w:pPr>
              <w:keepNext w:val="0"/>
              <w:widowControl w:val="0"/>
              <w:spacing w:line="360" w:lineRule="auto"/>
              <w:ind w:left="439" w:right="0"/>
              <w:rPr>
                <w:sz w:val="26"/>
                <w:szCs w:val="26"/>
              </w:rPr>
            </w:pPr>
            <w:bookmarkStart w:id="140" w:name="_Toc208909308"/>
            <w:r w:rsidRPr="0086151A">
              <w:rPr>
                <w:sz w:val="26"/>
                <w:szCs w:val="26"/>
              </w:rPr>
              <w:t>021</w:t>
            </w:r>
            <w:bookmarkEnd w:id="140"/>
            <w:r w:rsidR="00D37D9B" w:rsidRPr="0086151A">
              <w:rPr>
                <w:sz w:val="26"/>
                <w:szCs w:val="26"/>
              </w:rPr>
              <w:t>9 3882 204</w:t>
            </w:r>
          </w:p>
        </w:tc>
      </w:tr>
      <w:tr w:rsidR="00311FDC" w:rsidRPr="0086151A" w:rsidTr="00A04C38">
        <w:tc>
          <w:tcPr>
            <w:tcW w:w="3165" w:type="dxa"/>
            <w:vAlign w:val="center"/>
          </w:tcPr>
          <w:p w:rsidR="00311FDC" w:rsidRPr="0086151A" w:rsidRDefault="00311FDC" w:rsidP="00EF43CD">
            <w:pPr>
              <w:keepNext w:val="0"/>
              <w:widowControl w:val="0"/>
              <w:spacing w:line="360" w:lineRule="auto"/>
              <w:ind w:left="439" w:right="0"/>
              <w:rPr>
                <w:sz w:val="26"/>
                <w:szCs w:val="26"/>
              </w:rPr>
            </w:pPr>
            <w:bookmarkStart w:id="141" w:name="_Toc208909309"/>
            <w:r w:rsidRPr="0086151A">
              <w:rPr>
                <w:sz w:val="26"/>
                <w:szCs w:val="26"/>
              </w:rPr>
              <w:t>- Fax</w:t>
            </w:r>
            <w:bookmarkEnd w:id="141"/>
          </w:p>
        </w:tc>
        <w:tc>
          <w:tcPr>
            <w:tcW w:w="687" w:type="dxa"/>
            <w:vAlign w:val="center"/>
          </w:tcPr>
          <w:p w:rsidR="00311FDC" w:rsidRPr="0086151A" w:rsidRDefault="00311FDC" w:rsidP="00EF43CD">
            <w:pPr>
              <w:keepNext w:val="0"/>
              <w:widowControl w:val="0"/>
              <w:spacing w:line="360" w:lineRule="auto"/>
              <w:ind w:left="439" w:right="0"/>
              <w:rPr>
                <w:sz w:val="26"/>
                <w:szCs w:val="26"/>
              </w:rPr>
            </w:pPr>
            <w:bookmarkStart w:id="142" w:name="_Toc208909310"/>
            <w:r w:rsidRPr="0086151A">
              <w:rPr>
                <w:sz w:val="26"/>
                <w:szCs w:val="26"/>
              </w:rPr>
              <w:t>:</w:t>
            </w:r>
            <w:bookmarkEnd w:id="142"/>
          </w:p>
        </w:tc>
        <w:tc>
          <w:tcPr>
            <w:tcW w:w="6064" w:type="dxa"/>
            <w:vAlign w:val="center"/>
          </w:tcPr>
          <w:p w:rsidR="00311FDC" w:rsidRPr="0086151A" w:rsidRDefault="00B54B5F" w:rsidP="00EF43CD">
            <w:pPr>
              <w:keepNext w:val="0"/>
              <w:widowControl w:val="0"/>
              <w:spacing w:line="360" w:lineRule="auto"/>
              <w:ind w:left="0" w:right="0"/>
              <w:rPr>
                <w:sz w:val="26"/>
                <w:szCs w:val="26"/>
              </w:rPr>
            </w:pPr>
            <w:r w:rsidRPr="0086151A">
              <w:rPr>
                <w:sz w:val="26"/>
                <w:szCs w:val="26"/>
              </w:rPr>
              <w:t xml:space="preserve">       0219 3882 204</w:t>
            </w:r>
          </w:p>
        </w:tc>
      </w:tr>
      <w:tr w:rsidR="00311FDC" w:rsidRPr="0086151A" w:rsidTr="00A04C38">
        <w:tc>
          <w:tcPr>
            <w:tcW w:w="3165" w:type="dxa"/>
            <w:vAlign w:val="center"/>
          </w:tcPr>
          <w:p w:rsidR="00311FDC" w:rsidRPr="0086151A" w:rsidRDefault="00311FDC" w:rsidP="00EF43CD">
            <w:pPr>
              <w:keepNext w:val="0"/>
              <w:widowControl w:val="0"/>
              <w:spacing w:line="360" w:lineRule="auto"/>
              <w:ind w:left="439" w:right="0"/>
              <w:rPr>
                <w:sz w:val="26"/>
                <w:szCs w:val="26"/>
              </w:rPr>
            </w:pPr>
            <w:bookmarkStart w:id="143" w:name="_Toc208909312"/>
            <w:r w:rsidRPr="0086151A">
              <w:rPr>
                <w:sz w:val="26"/>
                <w:szCs w:val="26"/>
              </w:rPr>
              <w:t>- Email</w:t>
            </w:r>
            <w:bookmarkEnd w:id="143"/>
          </w:p>
        </w:tc>
        <w:tc>
          <w:tcPr>
            <w:tcW w:w="687" w:type="dxa"/>
            <w:vAlign w:val="center"/>
          </w:tcPr>
          <w:p w:rsidR="00311FDC" w:rsidRPr="0086151A" w:rsidRDefault="00311FDC" w:rsidP="00EF43CD">
            <w:pPr>
              <w:keepNext w:val="0"/>
              <w:widowControl w:val="0"/>
              <w:spacing w:line="360" w:lineRule="auto"/>
              <w:ind w:left="439" w:right="0"/>
              <w:rPr>
                <w:sz w:val="26"/>
                <w:szCs w:val="26"/>
              </w:rPr>
            </w:pPr>
            <w:bookmarkStart w:id="144" w:name="_Toc208909313"/>
            <w:r w:rsidRPr="0086151A">
              <w:rPr>
                <w:sz w:val="26"/>
                <w:szCs w:val="26"/>
              </w:rPr>
              <w:t>:</w:t>
            </w:r>
            <w:bookmarkEnd w:id="144"/>
          </w:p>
        </w:tc>
        <w:tc>
          <w:tcPr>
            <w:tcW w:w="6064" w:type="dxa"/>
            <w:vAlign w:val="center"/>
          </w:tcPr>
          <w:p w:rsidR="00E60183" w:rsidRPr="0086151A" w:rsidRDefault="006A1348" w:rsidP="00EF43CD">
            <w:pPr>
              <w:keepNext w:val="0"/>
              <w:widowControl w:val="0"/>
              <w:spacing w:line="360" w:lineRule="auto"/>
              <w:ind w:left="439" w:right="0"/>
              <w:rPr>
                <w:sz w:val="26"/>
                <w:szCs w:val="26"/>
              </w:rPr>
            </w:pPr>
            <w:hyperlink r:id="rId13" w:history="1">
              <w:r w:rsidR="00E60183" w:rsidRPr="00A34421">
                <w:rPr>
                  <w:rStyle w:val="Hyperlink"/>
                  <w:sz w:val="26"/>
                  <w:szCs w:val="26"/>
                </w:rPr>
                <w:t>info@giaiphong.com.vn</w:t>
              </w:r>
            </w:hyperlink>
          </w:p>
        </w:tc>
      </w:tr>
      <w:tr w:rsidR="00311FDC" w:rsidRPr="0086151A" w:rsidTr="00A04C38">
        <w:tc>
          <w:tcPr>
            <w:tcW w:w="3165" w:type="dxa"/>
            <w:vAlign w:val="center"/>
          </w:tcPr>
          <w:p w:rsidR="00311FDC" w:rsidRPr="0086151A" w:rsidRDefault="00311FDC" w:rsidP="00EF43CD">
            <w:pPr>
              <w:keepNext w:val="0"/>
              <w:widowControl w:val="0"/>
              <w:spacing w:line="360" w:lineRule="auto"/>
              <w:ind w:left="439" w:right="0"/>
              <w:rPr>
                <w:sz w:val="26"/>
                <w:szCs w:val="26"/>
              </w:rPr>
            </w:pPr>
            <w:bookmarkStart w:id="145" w:name="_Toc208909315"/>
            <w:r w:rsidRPr="0086151A">
              <w:rPr>
                <w:sz w:val="26"/>
                <w:szCs w:val="26"/>
              </w:rPr>
              <w:t>- Website</w:t>
            </w:r>
            <w:bookmarkEnd w:id="145"/>
          </w:p>
        </w:tc>
        <w:tc>
          <w:tcPr>
            <w:tcW w:w="687" w:type="dxa"/>
            <w:vAlign w:val="center"/>
          </w:tcPr>
          <w:p w:rsidR="00311FDC" w:rsidRPr="0086151A" w:rsidRDefault="00311FDC" w:rsidP="00EF43CD">
            <w:pPr>
              <w:keepNext w:val="0"/>
              <w:widowControl w:val="0"/>
              <w:spacing w:line="360" w:lineRule="auto"/>
              <w:ind w:left="439" w:right="0"/>
              <w:rPr>
                <w:sz w:val="26"/>
                <w:szCs w:val="26"/>
              </w:rPr>
            </w:pPr>
            <w:bookmarkStart w:id="146" w:name="_Toc208909316"/>
            <w:r w:rsidRPr="0086151A">
              <w:rPr>
                <w:sz w:val="26"/>
                <w:szCs w:val="26"/>
              </w:rPr>
              <w:t>:</w:t>
            </w:r>
            <w:bookmarkEnd w:id="146"/>
          </w:p>
        </w:tc>
        <w:tc>
          <w:tcPr>
            <w:tcW w:w="6064" w:type="dxa"/>
            <w:vAlign w:val="center"/>
          </w:tcPr>
          <w:p w:rsidR="00311FDC" w:rsidRPr="0086151A" w:rsidRDefault="006A1348" w:rsidP="00EF43CD">
            <w:pPr>
              <w:keepNext w:val="0"/>
              <w:widowControl w:val="0"/>
              <w:spacing w:line="360" w:lineRule="auto"/>
              <w:ind w:left="439" w:right="0"/>
              <w:rPr>
                <w:sz w:val="26"/>
                <w:szCs w:val="26"/>
              </w:rPr>
            </w:pPr>
            <w:hyperlink r:id="rId14" w:history="1">
              <w:r w:rsidR="00E60183" w:rsidRPr="00A34421">
                <w:rPr>
                  <w:rStyle w:val="Hyperlink"/>
                  <w:sz w:val="26"/>
                  <w:szCs w:val="26"/>
                </w:rPr>
                <w:t>http://www.giaiphong.com.vn</w:t>
              </w:r>
            </w:hyperlink>
          </w:p>
        </w:tc>
      </w:tr>
      <w:tr w:rsidR="00311FDC" w:rsidRPr="0086151A" w:rsidTr="00A04C38">
        <w:trPr>
          <w:trHeight w:val="823"/>
        </w:trPr>
        <w:tc>
          <w:tcPr>
            <w:tcW w:w="9916" w:type="dxa"/>
            <w:gridSpan w:val="3"/>
            <w:vAlign w:val="center"/>
          </w:tcPr>
          <w:p w:rsidR="00311FDC" w:rsidRPr="0086151A" w:rsidRDefault="00311FDC" w:rsidP="00EF43CD">
            <w:pPr>
              <w:keepNext w:val="0"/>
              <w:widowControl w:val="0"/>
              <w:spacing w:line="360" w:lineRule="auto"/>
              <w:ind w:left="619" w:right="0" w:hanging="331"/>
              <w:rPr>
                <w:sz w:val="26"/>
                <w:szCs w:val="26"/>
              </w:rPr>
            </w:pPr>
            <w:bookmarkStart w:id="147" w:name="_Toc208909318"/>
            <w:r w:rsidRPr="0086151A">
              <w:rPr>
                <w:sz w:val="26"/>
                <w:szCs w:val="26"/>
              </w:rPr>
              <w:t xml:space="preserve">   - Giấy CNĐKKD số </w:t>
            </w:r>
            <w:r w:rsidR="00A04C38">
              <w:rPr>
                <w:sz w:val="26"/>
                <w:szCs w:val="26"/>
              </w:rPr>
              <w:t>5100165283</w:t>
            </w:r>
            <w:r w:rsidR="00B54B5F" w:rsidRPr="0086151A">
              <w:rPr>
                <w:sz w:val="26"/>
                <w:szCs w:val="26"/>
              </w:rPr>
              <w:t xml:space="preserve">  </w:t>
            </w:r>
            <w:r w:rsidRPr="0086151A">
              <w:rPr>
                <w:sz w:val="26"/>
                <w:szCs w:val="26"/>
              </w:rPr>
              <w:t xml:space="preserve">do Sở Kế hoạch và Đầu tư </w:t>
            </w:r>
            <w:r w:rsidR="007D6E42" w:rsidRPr="0086151A">
              <w:rPr>
                <w:sz w:val="26"/>
                <w:szCs w:val="26"/>
              </w:rPr>
              <w:t xml:space="preserve">tỉnh Hà Giang </w:t>
            </w:r>
            <w:r w:rsidRPr="0086151A">
              <w:rPr>
                <w:sz w:val="26"/>
                <w:szCs w:val="26"/>
              </w:rPr>
              <w:t xml:space="preserve">cấp </w:t>
            </w:r>
            <w:r w:rsidR="005F7892">
              <w:rPr>
                <w:sz w:val="26"/>
                <w:szCs w:val="26"/>
              </w:rPr>
              <w:t xml:space="preserve">lần đầu ngày 10/10/2001, cấp thay đổi lần thứ 16 </w:t>
            </w:r>
            <w:r w:rsidRPr="0086151A">
              <w:rPr>
                <w:sz w:val="26"/>
                <w:szCs w:val="26"/>
              </w:rPr>
              <w:t>ngày</w:t>
            </w:r>
            <w:bookmarkEnd w:id="147"/>
            <w:r w:rsidR="000605DA">
              <w:rPr>
                <w:sz w:val="26"/>
                <w:szCs w:val="26"/>
              </w:rPr>
              <w:t xml:space="preserve"> </w:t>
            </w:r>
            <w:r w:rsidR="005F7892">
              <w:rPr>
                <w:sz w:val="26"/>
                <w:szCs w:val="26"/>
              </w:rPr>
              <w:t>08/05/2012</w:t>
            </w:r>
            <w:r w:rsidR="00FE16F8" w:rsidRPr="0086151A">
              <w:rPr>
                <w:sz w:val="26"/>
                <w:szCs w:val="26"/>
              </w:rPr>
              <w:t>.</w:t>
            </w:r>
          </w:p>
        </w:tc>
      </w:tr>
      <w:tr w:rsidR="00B02FBF" w:rsidRPr="0086151A" w:rsidTr="00A04C38">
        <w:trPr>
          <w:trHeight w:val="6480"/>
        </w:trPr>
        <w:tc>
          <w:tcPr>
            <w:tcW w:w="9916" w:type="dxa"/>
            <w:gridSpan w:val="3"/>
            <w:vAlign w:val="center"/>
          </w:tcPr>
          <w:p w:rsidR="00B02FBF" w:rsidRPr="0086151A" w:rsidRDefault="006A1348" w:rsidP="00EF43CD">
            <w:pPr>
              <w:keepNext w:val="0"/>
              <w:widowControl w:val="0"/>
              <w:spacing w:line="360" w:lineRule="auto"/>
              <w:rPr>
                <w:sz w:val="26"/>
                <w:szCs w:val="26"/>
              </w:rPr>
            </w:pPr>
            <w:r>
              <w:rPr>
                <w:noProof/>
                <w:sz w:val="26"/>
                <w:szCs w:val="26"/>
              </w:rPr>
              <w:pict>
                <v:group id="_x0000_s6201" style="position:absolute;left:0;text-align:left;margin-left:59.85pt;margin-top:12.6pt;width:365.3pt;height:283.45pt;z-index:251641856;mso-position-horizontal-relative:text;mso-position-vertical-relative:text" coordorigin="2357,1189" coordsize="7306,5844">
                  <v:shape id="_x0000_s6197" type="#_x0000_t75" style="position:absolute;left:2357;top:1189;width:7306;height:5476;mso-position-horizontal:center">
                    <v:imagedata r:id="rId15" o:title="Anh%20nha%20may" gain="126031f" blacklevel="4588f"/>
                  </v:shape>
                  <v:shapetype id="_x0000_t202" coordsize="21600,21600" o:spt="202" path="m,l,21600r21600,l21600,xe">
                    <v:stroke joinstyle="miter"/>
                    <v:path gradientshapeok="t" o:connecttype="rect"/>
                  </v:shapetype>
                  <v:shape id="_x0000_s6200" type="#_x0000_t202" style="position:absolute;left:4214;top:6525;width:3179;height:508" filled="f" stroked="f">
                    <v:textbox style="mso-next-textbox:#_x0000_s6200">
                      <w:txbxContent>
                        <w:p w:rsidR="000635DC" w:rsidRPr="00B02FBF" w:rsidRDefault="000635DC" w:rsidP="00B02FBF">
                          <w:pPr>
                            <w:ind w:left="0"/>
                            <w:jc w:val="center"/>
                            <w:rPr>
                              <w:i/>
                              <w:sz w:val="22"/>
                            </w:rPr>
                          </w:pPr>
                          <w:r w:rsidRPr="00B02FBF">
                            <w:rPr>
                              <w:i/>
                              <w:sz w:val="22"/>
                            </w:rPr>
                            <w:t>(Nhà máy ô tô Giải phóng)</w:t>
                          </w:r>
                        </w:p>
                      </w:txbxContent>
                    </v:textbox>
                  </v:shape>
                </v:group>
              </w:pict>
            </w:r>
          </w:p>
          <w:p w:rsidR="00B02FBF" w:rsidRPr="0086151A" w:rsidRDefault="00B02FBF" w:rsidP="00EF43CD">
            <w:pPr>
              <w:keepNext w:val="0"/>
              <w:widowControl w:val="0"/>
              <w:spacing w:line="360" w:lineRule="auto"/>
              <w:rPr>
                <w:sz w:val="26"/>
                <w:szCs w:val="26"/>
              </w:rPr>
            </w:pPr>
          </w:p>
          <w:p w:rsidR="00B02FBF" w:rsidRPr="0086151A" w:rsidRDefault="00B02FBF" w:rsidP="00EF43CD">
            <w:pPr>
              <w:keepNext w:val="0"/>
              <w:widowControl w:val="0"/>
              <w:spacing w:line="360" w:lineRule="auto"/>
              <w:rPr>
                <w:sz w:val="26"/>
                <w:szCs w:val="26"/>
              </w:rPr>
            </w:pPr>
          </w:p>
          <w:p w:rsidR="00B02FBF" w:rsidRPr="0086151A" w:rsidRDefault="00B02FBF" w:rsidP="00EF43CD">
            <w:pPr>
              <w:keepNext w:val="0"/>
              <w:widowControl w:val="0"/>
              <w:spacing w:line="360" w:lineRule="auto"/>
              <w:rPr>
                <w:sz w:val="26"/>
                <w:szCs w:val="26"/>
              </w:rPr>
            </w:pPr>
          </w:p>
          <w:p w:rsidR="00B02FBF" w:rsidRPr="0086151A" w:rsidRDefault="00B02FBF" w:rsidP="00EF43CD">
            <w:pPr>
              <w:keepNext w:val="0"/>
              <w:widowControl w:val="0"/>
              <w:spacing w:line="360" w:lineRule="auto"/>
              <w:rPr>
                <w:sz w:val="26"/>
                <w:szCs w:val="26"/>
              </w:rPr>
            </w:pPr>
          </w:p>
          <w:p w:rsidR="00B02FBF" w:rsidRPr="0086151A" w:rsidRDefault="00B02FBF" w:rsidP="00EF43CD">
            <w:pPr>
              <w:keepNext w:val="0"/>
              <w:widowControl w:val="0"/>
              <w:spacing w:line="360" w:lineRule="auto"/>
              <w:rPr>
                <w:sz w:val="26"/>
                <w:szCs w:val="26"/>
              </w:rPr>
            </w:pPr>
          </w:p>
          <w:p w:rsidR="00B02FBF" w:rsidRPr="0086151A" w:rsidRDefault="00B02FBF" w:rsidP="00EF43CD">
            <w:pPr>
              <w:keepNext w:val="0"/>
              <w:widowControl w:val="0"/>
              <w:spacing w:line="360" w:lineRule="auto"/>
              <w:rPr>
                <w:sz w:val="26"/>
                <w:szCs w:val="26"/>
              </w:rPr>
            </w:pPr>
          </w:p>
          <w:p w:rsidR="006F389F" w:rsidRPr="0086151A" w:rsidRDefault="006F389F" w:rsidP="00EF43CD">
            <w:pPr>
              <w:keepNext w:val="0"/>
              <w:widowControl w:val="0"/>
              <w:spacing w:line="360" w:lineRule="auto"/>
              <w:ind w:left="0"/>
              <w:rPr>
                <w:sz w:val="26"/>
                <w:szCs w:val="26"/>
              </w:rPr>
            </w:pPr>
          </w:p>
        </w:tc>
      </w:tr>
    </w:tbl>
    <w:p w:rsidR="006D07C6" w:rsidRPr="0086151A" w:rsidRDefault="006D07C6" w:rsidP="00EF43CD">
      <w:pPr>
        <w:keepNext w:val="0"/>
        <w:widowControl w:val="0"/>
        <w:spacing w:line="360" w:lineRule="auto"/>
        <w:ind w:left="0" w:firstLine="374"/>
        <w:rPr>
          <w:sz w:val="26"/>
          <w:szCs w:val="26"/>
          <w:lang w:eastAsia="zh-CN"/>
        </w:rPr>
      </w:pPr>
      <w:r>
        <w:lastRenderedPageBreak/>
        <w:t xml:space="preserve">- </w:t>
      </w:r>
      <w:r w:rsidRPr="0086151A">
        <w:rPr>
          <w:sz w:val="26"/>
          <w:szCs w:val="26"/>
        </w:rPr>
        <w:t>Ngành nghề kinh doanh của Công ty:</w:t>
      </w:r>
    </w:p>
    <w:p w:rsidR="00AB4176" w:rsidRPr="0086151A" w:rsidRDefault="00AB4176" w:rsidP="00EF43CD">
      <w:pPr>
        <w:keepNext w:val="0"/>
        <w:widowControl w:val="0"/>
        <w:numPr>
          <w:ilvl w:val="0"/>
          <w:numId w:val="16"/>
        </w:numPr>
        <w:spacing w:line="360" w:lineRule="auto"/>
        <w:ind w:left="907"/>
        <w:rPr>
          <w:sz w:val="26"/>
          <w:szCs w:val="26"/>
          <w:lang w:eastAsia="zh-CN"/>
        </w:rPr>
      </w:pPr>
      <w:r w:rsidRPr="0086151A">
        <w:rPr>
          <w:sz w:val="26"/>
          <w:szCs w:val="26"/>
          <w:lang w:eastAsia="zh-CN"/>
        </w:rPr>
        <w:t>Sản xuất kinh doanh phụ tùng, lắp ráp xe gắn máy hai bánh, ô tô tải nhẹ, xe chở khách và các sản phẩm cơ khí, điện tử, điện lạnh, đồ gia dụng;</w:t>
      </w:r>
    </w:p>
    <w:p w:rsidR="00AB4176" w:rsidRPr="0086151A" w:rsidRDefault="00AB4176" w:rsidP="00EF43CD">
      <w:pPr>
        <w:keepNext w:val="0"/>
        <w:widowControl w:val="0"/>
        <w:numPr>
          <w:ilvl w:val="0"/>
          <w:numId w:val="16"/>
        </w:numPr>
        <w:spacing w:line="360" w:lineRule="auto"/>
        <w:ind w:left="907"/>
        <w:rPr>
          <w:sz w:val="26"/>
          <w:szCs w:val="26"/>
          <w:lang w:eastAsia="zh-CN"/>
        </w:rPr>
      </w:pPr>
      <w:r w:rsidRPr="0086151A">
        <w:rPr>
          <w:sz w:val="26"/>
          <w:szCs w:val="26"/>
          <w:lang w:eastAsia="zh-CN"/>
        </w:rPr>
        <w:t>Kinh doanh xe gắn máy 2 bánh, ô tô và các sản phẩm cơ khí, điện tử, điện lạnh, đồ gia dụng;</w:t>
      </w:r>
    </w:p>
    <w:p w:rsidR="00AB4176" w:rsidRPr="0086151A" w:rsidRDefault="00AB4176" w:rsidP="00EF43CD">
      <w:pPr>
        <w:keepNext w:val="0"/>
        <w:widowControl w:val="0"/>
        <w:numPr>
          <w:ilvl w:val="0"/>
          <w:numId w:val="16"/>
        </w:numPr>
        <w:spacing w:line="360" w:lineRule="auto"/>
        <w:ind w:left="907"/>
        <w:rPr>
          <w:sz w:val="26"/>
          <w:szCs w:val="26"/>
          <w:lang w:eastAsia="zh-CN"/>
        </w:rPr>
      </w:pPr>
      <w:r w:rsidRPr="0086151A">
        <w:rPr>
          <w:sz w:val="26"/>
          <w:szCs w:val="26"/>
          <w:lang w:eastAsia="zh-CN"/>
        </w:rPr>
        <w:t xml:space="preserve">Kinh doanh kho ngoại quan; </w:t>
      </w:r>
    </w:p>
    <w:p w:rsidR="00AB4176" w:rsidRPr="0086151A" w:rsidRDefault="00AB4176" w:rsidP="00EF43CD">
      <w:pPr>
        <w:keepNext w:val="0"/>
        <w:widowControl w:val="0"/>
        <w:numPr>
          <w:ilvl w:val="0"/>
          <w:numId w:val="16"/>
        </w:numPr>
        <w:spacing w:line="360" w:lineRule="auto"/>
        <w:ind w:left="907"/>
        <w:rPr>
          <w:sz w:val="26"/>
          <w:szCs w:val="26"/>
          <w:lang w:eastAsia="zh-CN"/>
        </w:rPr>
      </w:pPr>
      <w:r w:rsidRPr="0086151A">
        <w:rPr>
          <w:sz w:val="26"/>
          <w:szCs w:val="26"/>
          <w:lang w:eastAsia="zh-CN"/>
        </w:rPr>
        <w:t>Đại lý mua bán hàng hóa;</w:t>
      </w:r>
    </w:p>
    <w:p w:rsidR="00AB4176" w:rsidRPr="0086151A" w:rsidRDefault="00AB4176" w:rsidP="00EF43CD">
      <w:pPr>
        <w:keepNext w:val="0"/>
        <w:widowControl w:val="0"/>
        <w:numPr>
          <w:ilvl w:val="0"/>
          <w:numId w:val="16"/>
        </w:numPr>
        <w:spacing w:line="360" w:lineRule="auto"/>
        <w:ind w:left="907"/>
        <w:rPr>
          <w:sz w:val="26"/>
          <w:szCs w:val="26"/>
          <w:lang w:eastAsia="zh-CN"/>
        </w:rPr>
      </w:pPr>
      <w:r w:rsidRPr="0086151A">
        <w:rPr>
          <w:sz w:val="26"/>
          <w:szCs w:val="26"/>
          <w:lang w:eastAsia="zh-CN"/>
        </w:rPr>
        <w:t>Kinh doanh khách sạn, dịch vụ du lịch;</w:t>
      </w:r>
    </w:p>
    <w:p w:rsidR="00AB4176" w:rsidRPr="0086151A" w:rsidRDefault="00AB4176" w:rsidP="00EF43CD">
      <w:pPr>
        <w:keepNext w:val="0"/>
        <w:widowControl w:val="0"/>
        <w:numPr>
          <w:ilvl w:val="0"/>
          <w:numId w:val="16"/>
        </w:numPr>
        <w:spacing w:line="360" w:lineRule="auto"/>
        <w:ind w:left="907"/>
        <w:rPr>
          <w:sz w:val="26"/>
          <w:szCs w:val="26"/>
          <w:lang w:eastAsia="zh-CN"/>
        </w:rPr>
      </w:pPr>
      <w:r w:rsidRPr="0086151A">
        <w:rPr>
          <w:sz w:val="26"/>
          <w:szCs w:val="26"/>
          <w:lang w:eastAsia="zh-CN"/>
        </w:rPr>
        <w:t>Kinh doan</w:t>
      </w:r>
      <w:r w:rsidR="00160BF2">
        <w:rPr>
          <w:sz w:val="26"/>
          <w:szCs w:val="26"/>
          <w:lang w:eastAsia="zh-CN"/>
        </w:rPr>
        <w:t>h máy móc thiết bị và vật tư ng</w:t>
      </w:r>
      <w:r w:rsidRPr="0086151A">
        <w:rPr>
          <w:sz w:val="26"/>
          <w:szCs w:val="26"/>
          <w:lang w:eastAsia="zh-CN"/>
        </w:rPr>
        <w:t>ành xây dựng;</w:t>
      </w:r>
    </w:p>
    <w:p w:rsidR="00AB4176" w:rsidRPr="0086151A" w:rsidRDefault="00AB4176" w:rsidP="00EF43CD">
      <w:pPr>
        <w:keepNext w:val="0"/>
        <w:widowControl w:val="0"/>
        <w:numPr>
          <w:ilvl w:val="0"/>
          <w:numId w:val="16"/>
        </w:numPr>
        <w:spacing w:line="360" w:lineRule="auto"/>
        <w:ind w:left="907"/>
        <w:rPr>
          <w:sz w:val="26"/>
          <w:szCs w:val="26"/>
          <w:lang w:eastAsia="zh-CN"/>
        </w:rPr>
      </w:pPr>
      <w:r w:rsidRPr="0086151A">
        <w:rPr>
          <w:sz w:val="26"/>
          <w:szCs w:val="26"/>
          <w:lang w:eastAsia="zh-CN"/>
        </w:rPr>
        <w:t>Xây dựng dân dụng, công nghiệp, giao thông;</w:t>
      </w:r>
    </w:p>
    <w:p w:rsidR="00AB4176" w:rsidRPr="0086151A" w:rsidRDefault="00AB4176" w:rsidP="00EF43CD">
      <w:pPr>
        <w:keepNext w:val="0"/>
        <w:widowControl w:val="0"/>
        <w:numPr>
          <w:ilvl w:val="0"/>
          <w:numId w:val="16"/>
        </w:numPr>
        <w:spacing w:line="360" w:lineRule="auto"/>
        <w:ind w:left="907"/>
        <w:rPr>
          <w:sz w:val="26"/>
          <w:szCs w:val="26"/>
          <w:lang w:eastAsia="zh-CN"/>
        </w:rPr>
      </w:pPr>
      <w:r w:rsidRPr="0086151A">
        <w:rPr>
          <w:sz w:val="26"/>
          <w:szCs w:val="26"/>
          <w:lang w:eastAsia="zh-CN"/>
        </w:rPr>
        <w:t>Hoạt động tư vấn đầu tư tài chính;</w:t>
      </w:r>
    </w:p>
    <w:p w:rsidR="00AB4176" w:rsidRPr="0086151A" w:rsidRDefault="00AB4176" w:rsidP="00EF43CD">
      <w:pPr>
        <w:keepNext w:val="0"/>
        <w:widowControl w:val="0"/>
        <w:numPr>
          <w:ilvl w:val="0"/>
          <w:numId w:val="16"/>
        </w:numPr>
        <w:spacing w:line="360" w:lineRule="auto"/>
        <w:ind w:left="907"/>
        <w:rPr>
          <w:sz w:val="26"/>
          <w:szCs w:val="26"/>
          <w:lang w:eastAsia="zh-CN"/>
        </w:rPr>
      </w:pPr>
      <w:r w:rsidRPr="0086151A">
        <w:rPr>
          <w:sz w:val="26"/>
          <w:szCs w:val="26"/>
          <w:lang w:eastAsia="zh-CN"/>
        </w:rPr>
        <w:t>Thiết kế cải tạo, thiết kế đóng mới phương tiện cơ giới đường bộ;</w:t>
      </w:r>
    </w:p>
    <w:p w:rsidR="00AB4176" w:rsidRPr="0086151A" w:rsidRDefault="00AB4176" w:rsidP="00EF43CD">
      <w:pPr>
        <w:keepNext w:val="0"/>
        <w:widowControl w:val="0"/>
        <w:numPr>
          <w:ilvl w:val="0"/>
          <w:numId w:val="16"/>
        </w:numPr>
        <w:spacing w:line="360" w:lineRule="auto"/>
        <w:ind w:left="907"/>
        <w:rPr>
          <w:sz w:val="26"/>
          <w:szCs w:val="26"/>
          <w:lang w:eastAsia="zh-CN"/>
        </w:rPr>
      </w:pPr>
      <w:r w:rsidRPr="0086151A">
        <w:rPr>
          <w:sz w:val="26"/>
          <w:szCs w:val="26"/>
          <w:lang w:eastAsia="zh-CN"/>
        </w:rPr>
        <w:t>Cải tạo, đóng mới phương tiện cơ giới đường bộ;</w:t>
      </w:r>
    </w:p>
    <w:p w:rsidR="00AB4176" w:rsidRPr="0086151A" w:rsidRDefault="00AB4176" w:rsidP="00EF43CD">
      <w:pPr>
        <w:keepNext w:val="0"/>
        <w:widowControl w:val="0"/>
        <w:numPr>
          <w:ilvl w:val="0"/>
          <w:numId w:val="16"/>
        </w:numPr>
        <w:spacing w:line="360" w:lineRule="auto"/>
        <w:ind w:left="907"/>
        <w:rPr>
          <w:sz w:val="26"/>
          <w:szCs w:val="26"/>
          <w:lang w:eastAsia="zh-CN"/>
        </w:rPr>
      </w:pPr>
      <w:r w:rsidRPr="0086151A">
        <w:rPr>
          <w:sz w:val="26"/>
          <w:szCs w:val="26"/>
          <w:lang w:eastAsia="zh-CN"/>
        </w:rPr>
        <w:t>Dịch vụ bán xe ô tô trả góp;</w:t>
      </w:r>
    </w:p>
    <w:p w:rsidR="00AB4176" w:rsidRPr="0086151A" w:rsidRDefault="00AB4176" w:rsidP="00EF43CD">
      <w:pPr>
        <w:keepNext w:val="0"/>
        <w:widowControl w:val="0"/>
        <w:numPr>
          <w:ilvl w:val="0"/>
          <w:numId w:val="16"/>
        </w:numPr>
        <w:spacing w:line="360" w:lineRule="auto"/>
        <w:ind w:left="907"/>
        <w:rPr>
          <w:sz w:val="26"/>
          <w:szCs w:val="26"/>
          <w:lang w:eastAsia="zh-CN"/>
        </w:rPr>
      </w:pPr>
      <w:r w:rsidRPr="0086151A">
        <w:rPr>
          <w:sz w:val="26"/>
          <w:szCs w:val="26"/>
          <w:lang w:eastAsia="zh-CN"/>
        </w:rPr>
        <w:t>Dịch vụ cho thuê xe;</w:t>
      </w:r>
    </w:p>
    <w:p w:rsidR="00AB4176" w:rsidRPr="0086151A" w:rsidRDefault="00AB4176" w:rsidP="00EF43CD">
      <w:pPr>
        <w:keepNext w:val="0"/>
        <w:widowControl w:val="0"/>
        <w:numPr>
          <w:ilvl w:val="0"/>
          <w:numId w:val="16"/>
        </w:numPr>
        <w:spacing w:line="360" w:lineRule="auto"/>
        <w:ind w:left="907"/>
        <w:rPr>
          <w:sz w:val="26"/>
          <w:szCs w:val="26"/>
          <w:lang w:eastAsia="zh-CN"/>
        </w:rPr>
      </w:pPr>
      <w:r w:rsidRPr="0086151A">
        <w:rPr>
          <w:sz w:val="26"/>
          <w:szCs w:val="26"/>
          <w:lang w:eastAsia="zh-CN"/>
        </w:rPr>
        <w:t>Sản xuất và kinh doanh phân bón;</w:t>
      </w:r>
    </w:p>
    <w:p w:rsidR="00AB4176" w:rsidRPr="0086151A" w:rsidRDefault="00AB4176" w:rsidP="00EF43CD">
      <w:pPr>
        <w:keepNext w:val="0"/>
        <w:widowControl w:val="0"/>
        <w:numPr>
          <w:ilvl w:val="0"/>
          <w:numId w:val="16"/>
        </w:numPr>
        <w:spacing w:line="360" w:lineRule="auto"/>
        <w:ind w:left="907"/>
        <w:rPr>
          <w:sz w:val="26"/>
          <w:szCs w:val="26"/>
          <w:lang w:eastAsia="zh-CN"/>
        </w:rPr>
      </w:pPr>
      <w:r w:rsidRPr="0086151A">
        <w:rPr>
          <w:sz w:val="26"/>
          <w:szCs w:val="26"/>
          <w:lang w:eastAsia="zh-CN"/>
        </w:rPr>
        <w:t>Xây dựng nhà máy điện (thủy điện, nhiệt điện, phong điện);</w:t>
      </w:r>
    </w:p>
    <w:p w:rsidR="00AB4176" w:rsidRPr="0086151A" w:rsidRDefault="00AB4176" w:rsidP="00EF43CD">
      <w:pPr>
        <w:keepNext w:val="0"/>
        <w:widowControl w:val="0"/>
        <w:numPr>
          <w:ilvl w:val="0"/>
          <w:numId w:val="16"/>
        </w:numPr>
        <w:spacing w:line="360" w:lineRule="auto"/>
        <w:ind w:left="907"/>
        <w:rPr>
          <w:sz w:val="26"/>
          <w:szCs w:val="26"/>
          <w:lang w:eastAsia="zh-CN"/>
        </w:rPr>
      </w:pPr>
      <w:r w:rsidRPr="0086151A">
        <w:rPr>
          <w:sz w:val="26"/>
          <w:szCs w:val="26"/>
          <w:lang w:eastAsia="zh-CN"/>
        </w:rPr>
        <w:t>Khai thác, chế biến và kinh doanh khoáng sản (trừ loại khoáng sản nhà nước cấm);</w:t>
      </w:r>
    </w:p>
    <w:p w:rsidR="00AB4176" w:rsidRPr="0086151A" w:rsidRDefault="00AB4176" w:rsidP="00EF43CD">
      <w:pPr>
        <w:keepNext w:val="0"/>
        <w:widowControl w:val="0"/>
        <w:numPr>
          <w:ilvl w:val="0"/>
          <w:numId w:val="16"/>
        </w:numPr>
        <w:spacing w:line="360" w:lineRule="auto"/>
        <w:ind w:left="907"/>
        <w:rPr>
          <w:sz w:val="26"/>
          <w:szCs w:val="26"/>
          <w:lang w:eastAsia="zh-CN"/>
        </w:rPr>
      </w:pPr>
      <w:r w:rsidRPr="0086151A">
        <w:rPr>
          <w:sz w:val="26"/>
          <w:szCs w:val="26"/>
          <w:lang w:eastAsia="zh-CN"/>
        </w:rPr>
        <w:t>Sản xuất thuốc lá</w:t>
      </w:r>
    </w:p>
    <w:p w:rsidR="006F0A24" w:rsidRDefault="006F0A24" w:rsidP="00EF43CD">
      <w:pPr>
        <w:keepNext w:val="0"/>
        <w:widowControl w:val="0"/>
        <w:spacing w:line="360" w:lineRule="auto"/>
        <w:ind w:left="245"/>
        <w:rPr>
          <w:sz w:val="26"/>
          <w:szCs w:val="26"/>
          <w:lang w:val="nb-NO"/>
        </w:rPr>
      </w:pPr>
      <w:r w:rsidRPr="0086151A">
        <w:rPr>
          <w:sz w:val="26"/>
          <w:szCs w:val="26"/>
          <w:lang w:val="nb-NO"/>
        </w:rPr>
        <w:t xml:space="preserve">Hoạt động </w:t>
      </w:r>
      <w:r w:rsidR="00CA67AB">
        <w:rPr>
          <w:sz w:val="26"/>
          <w:szCs w:val="26"/>
          <w:lang w:val="nb-NO"/>
        </w:rPr>
        <w:t>kinh doanh chính của  GMC chủ yếu là sản xuất, kinh doanh ô tô tải, chủ yếu là các loại xe tải 5 tấn</w:t>
      </w:r>
      <w:r w:rsidRPr="0086151A">
        <w:rPr>
          <w:sz w:val="26"/>
          <w:szCs w:val="26"/>
          <w:lang w:val="nb-NO"/>
        </w:rPr>
        <w:t>.</w:t>
      </w:r>
    </w:p>
    <w:p w:rsidR="00385A98" w:rsidRDefault="00385A98" w:rsidP="00385A98">
      <w:pPr>
        <w:pStyle w:val="Heading2"/>
        <w:keepNext w:val="0"/>
        <w:widowControl w:val="0"/>
        <w:spacing w:line="360" w:lineRule="auto"/>
      </w:pPr>
      <w:bookmarkStart w:id="148" w:name="_Toc393958057"/>
      <w:r>
        <w:t>Tổng hợp quá trình tăng vốn</w:t>
      </w:r>
      <w:bookmarkEnd w:id="148"/>
    </w:p>
    <w:tbl>
      <w:tblPr>
        <w:tblStyle w:val="TableGrid"/>
        <w:tblW w:w="9317" w:type="dxa"/>
        <w:tblInd w:w="289" w:type="dxa"/>
        <w:tblLook w:val="04A0"/>
      </w:tblPr>
      <w:tblGrid>
        <w:gridCol w:w="670"/>
        <w:gridCol w:w="1559"/>
        <w:gridCol w:w="1024"/>
        <w:gridCol w:w="1134"/>
        <w:gridCol w:w="2520"/>
        <w:gridCol w:w="2410"/>
      </w:tblGrid>
      <w:tr w:rsidR="00385A98" w:rsidRPr="0037154D" w:rsidTr="00F57E31">
        <w:tc>
          <w:tcPr>
            <w:tcW w:w="670" w:type="dxa"/>
            <w:vAlign w:val="center"/>
          </w:tcPr>
          <w:p w:rsidR="00385A98" w:rsidRPr="003F15CC" w:rsidRDefault="00385A98" w:rsidP="00F57E31">
            <w:pPr>
              <w:keepNext w:val="0"/>
              <w:widowControl w:val="0"/>
              <w:spacing w:before="0" w:after="0" w:line="276" w:lineRule="auto"/>
              <w:ind w:left="-147"/>
              <w:jc w:val="center"/>
              <w:rPr>
                <w:b/>
                <w:sz w:val="21"/>
              </w:rPr>
            </w:pPr>
            <w:r w:rsidRPr="003F15CC">
              <w:rPr>
                <w:b/>
                <w:sz w:val="21"/>
              </w:rPr>
              <w:t>Lần</w:t>
            </w:r>
          </w:p>
        </w:tc>
        <w:tc>
          <w:tcPr>
            <w:tcW w:w="1559" w:type="dxa"/>
            <w:vAlign w:val="center"/>
          </w:tcPr>
          <w:p w:rsidR="00385A98" w:rsidRPr="003F15CC" w:rsidRDefault="00385A98" w:rsidP="00F57E31">
            <w:pPr>
              <w:keepNext w:val="0"/>
              <w:widowControl w:val="0"/>
              <w:spacing w:before="0" w:after="0" w:line="276" w:lineRule="auto"/>
              <w:ind w:left="0" w:right="0"/>
              <w:jc w:val="center"/>
              <w:rPr>
                <w:b/>
                <w:sz w:val="21"/>
              </w:rPr>
            </w:pPr>
            <w:r w:rsidRPr="003F15CC">
              <w:rPr>
                <w:b/>
                <w:sz w:val="21"/>
              </w:rPr>
              <w:t>Thời gian hoàn thành đợt tăng vốn</w:t>
            </w:r>
          </w:p>
        </w:tc>
        <w:tc>
          <w:tcPr>
            <w:tcW w:w="1024" w:type="dxa"/>
            <w:vAlign w:val="center"/>
          </w:tcPr>
          <w:p w:rsidR="00385A98" w:rsidRPr="003F15CC" w:rsidRDefault="00385A98" w:rsidP="00F57E31">
            <w:pPr>
              <w:keepNext w:val="0"/>
              <w:widowControl w:val="0"/>
              <w:spacing w:before="0" w:after="0" w:line="276" w:lineRule="auto"/>
              <w:ind w:left="0" w:right="0"/>
              <w:jc w:val="center"/>
              <w:rPr>
                <w:b/>
                <w:sz w:val="21"/>
              </w:rPr>
            </w:pPr>
            <w:r w:rsidRPr="003F15CC">
              <w:rPr>
                <w:b/>
                <w:sz w:val="21"/>
              </w:rPr>
              <w:t>Vốn điều lệ tăng thêm</w:t>
            </w:r>
          </w:p>
        </w:tc>
        <w:tc>
          <w:tcPr>
            <w:tcW w:w="1134" w:type="dxa"/>
            <w:vAlign w:val="center"/>
          </w:tcPr>
          <w:p w:rsidR="00385A98" w:rsidRPr="003F15CC" w:rsidRDefault="00385A98" w:rsidP="00F57E31">
            <w:pPr>
              <w:keepNext w:val="0"/>
              <w:widowControl w:val="0"/>
              <w:spacing w:before="0" w:after="0" w:line="276" w:lineRule="auto"/>
              <w:ind w:left="0" w:right="1"/>
              <w:jc w:val="center"/>
              <w:rPr>
                <w:b/>
                <w:sz w:val="21"/>
              </w:rPr>
            </w:pPr>
            <w:r w:rsidRPr="003F15CC">
              <w:rPr>
                <w:b/>
                <w:sz w:val="21"/>
              </w:rPr>
              <w:t>Vốn điều lệ sau phát hành</w:t>
            </w:r>
          </w:p>
        </w:tc>
        <w:tc>
          <w:tcPr>
            <w:tcW w:w="2520" w:type="dxa"/>
            <w:vAlign w:val="center"/>
          </w:tcPr>
          <w:p w:rsidR="00385A98" w:rsidRPr="003F15CC" w:rsidRDefault="00385A98" w:rsidP="00F57E31">
            <w:pPr>
              <w:keepNext w:val="0"/>
              <w:widowControl w:val="0"/>
              <w:spacing w:before="0" w:after="0" w:line="276" w:lineRule="auto"/>
              <w:ind w:left="0" w:right="0"/>
              <w:jc w:val="center"/>
              <w:rPr>
                <w:b/>
                <w:sz w:val="21"/>
              </w:rPr>
            </w:pPr>
            <w:r w:rsidRPr="003F15CC">
              <w:rPr>
                <w:b/>
                <w:sz w:val="21"/>
              </w:rPr>
              <w:t>Hình thức phát hành</w:t>
            </w:r>
          </w:p>
        </w:tc>
        <w:tc>
          <w:tcPr>
            <w:tcW w:w="2410" w:type="dxa"/>
            <w:vAlign w:val="center"/>
          </w:tcPr>
          <w:p w:rsidR="00385A98" w:rsidRPr="003F15CC" w:rsidRDefault="00385A98" w:rsidP="00F57E31">
            <w:pPr>
              <w:keepNext w:val="0"/>
              <w:widowControl w:val="0"/>
              <w:spacing w:before="0" w:after="0" w:line="276" w:lineRule="auto"/>
              <w:ind w:left="0" w:right="0"/>
              <w:jc w:val="center"/>
              <w:rPr>
                <w:b/>
                <w:sz w:val="21"/>
              </w:rPr>
            </w:pPr>
            <w:r w:rsidRPr="003F15CC">
              <w:rPr>
                <w:b/>
                <w:sz w:val="21"/>
              </w:rPr>
              <w:t>Cơ sở</w:t>
            </w:r>
          </w:p>
          <w:p w:rsidR="00385A98" w:rsidRPr="003F15CC" w:rsidRDefault="00385A98" w:rsidP="00F57E31">
            <w:pPr>
              <w:keepNext w:val="0"/>
              <w:widowControl w:val="0"/>
              <w:spacing w:before="0" w:after="0" w:line="276" w:lineRule="auto"/>
              <w:ind w:left="0" w:right="0"/>
              <w:jc w:val="center"/>
              <w:rPr>
                <w:b/>
                <w:sz w:val="21"/>
              </w:rPr>
            </w:pPr>
            <w:r w:rsidRPr="003F15CC">
              <w:rPr>
                <w:b/>
                <w:sz w:val="21"/>
              </w:rPr>
              <w:t>pháp lý</w:t>
            </w:r>
          </w:p>
        </w:tc>
      </w:tr>
      <w:tr w:rsidR="00385A98" w:rsidRPr="0037154D" w:rsidTr="00F57E31">
        <w:tc>
          <w:tcPr>
            <w:tcW w:w="670" w:type="dxa"/>
            <w:vAlign w:val="center"/>
          </w:tcPr>
          <w:p w:rsidR="00385A98" w:rsidRPr="0050129F" w:rsidRDefault="00385A98" w:rsidP="00F57E31">
            <w:pPr>
              <w:keepNext w:val="0"/>
              <w:widowControl w:val="0"/>
              <w:spacing w:before="0" w:after="0" w:line="276" w:lineRule="auto"/>
              <w:ind w:left="-147"/>
              <w:jc w:val="center"/>
              <w:rPr>
                <w:sz w:val="22"/>
              </w:rPr>
            </w:pPr>
            <w:r w:rsidRPr="0050129F">
              <w:rPr>
                <w:sz w:val="22"/>
              </w:rPr>
              <w:t>1</w:t>
            </w:r>
          </w:p>
        </w:tc>
        <w:tc>
          <w:tcPr>
            <w:tcW w:w="1559" w:type="dxa"/>
            <w:vAlign w:val="center"/>
          </w:tcPr>
          <w:p w:rsidR="00385A98" w:rsidRPr="00AF1187" w:rsidRDefault="00385A98" w:rsidP="00F57E31">
            <w:pPr>
              <w:keepNext w:val="0"/>
              <w:widowControl w:val="0"/>
              <w:spacing w:before="0" w:after="0" w:line="276" w:lineRule="auto"/>
              <w:ind w:left="0" w:right="0"/>
              <w:jc w:val="left"/>
              <w:rPr>
                <w:sz w:val="23"/>
              </w:rPr>
            </w:pPr>
            <w:r w:rsidRPr="00AF1187">
              <w:rPr>
                <w:sz w:val="23"/>
              </w:rPr>
              <w:t>Quý I/2007</w:t>
            </w:r>
          </w:p>
        </w:tc>
        <w:tc>
          <w:tcPr>
            <w:tcW w:w="1024" w:type="dxa"/>
            <w:vAlign w:val="center"/>
          </w:tcPr>
          <w:p w:rsidR="00385A98" w:rsidRPr="00AF1187" w:rsidRDefault="00385A98" w:rsidP="00F57E31">
            <w:pPr>
              <w:keepNext w:val="0"/>
              <w:widowControl w:val="0"/>
              <w:spacing w:before="0" w:after="0" w:line="276" w:lineRule="auto"/>
              <w:ind w:left="0"/>
              <w:jc w:val="center"/>
              <w:rPr>
                <w:sz w:val="23"/>
              </w:rPr>
            </w:pPr>
            <w:r w:rsidRPr="00AF1187">
              <w:rPr>
                <w:sz w:val="23"/>
              </w:rPr>
              <w:t>11 tỷ</w:t>
            </w:r>
          </w:p>
        </w:tc>
        <w:tc>
          <w:tcPr>
            <w:tcW w:w="1134" w:type="dxa"/>
            <w:vAlign w:val="center"/>
          </w:tcPr>
          <w:p w:rsidR="00385A98" w:rsidRPr="00AF1187" w:rsidRDefault="00385A98" w:rsidP="00F57E31">
            <w:pPr>
              <w:keepNext w:val="0"/>
              <w:widowControl w:val="0"/>
              <w:spacing w:before="0" w:after="0" w:line="276" w:lineRule="auto"/>
              <w:ind w:left="0"/>
              <w:jc w:val="center"/>
              <w:rPr>
                <w:sz w:val="23"/>
              </w:rPr>
            </w:pPr>
            <w:r w:rsidRPr="00AF1187">
              <w:rPr>
                <w:sz w:val="23"/>
              </w:rPr>
              <w:t>30 tỷ</w:t>
            </w:r>
          </w:p>
        </w:tc>
        <w:tc>
          <w:tcPr>
            <w:tcW w:w="2520" w:type="dxa"/>
            <w:vAlign w:val="center"/>
          </w:tcPr>
          <w:p w:rsidR="00385A98" w:rsidRPr="00AF1187" w:rsidRDefault="00385A98" w:rsidP="00F57E31">
            <w:pPr>
              <w:keepNext w:val="0"/>
              <w:widowControl w:val="0"/>
              <w:spacing w:before="0" w:after="0" w:line="276" w:lineRule="auto"/>
              <w:ind w:left="0" w:right="0"/>
              <w:rPr>
                <w:sz w:val="23"/>
              </w:rPr>
            </w:pPr>
            <w:r w:rsidRPr="00AF1187">
              <w:rPr>
                <w:sz w:val="23"/>
              </w:rPr>
              <w:t>Cổ đông sáng lập góp vốn</w:t>
            </w:r>
          </w:p>
        </w:tc>
        <w:tc>
          <w:tcPr>
            <w:tcW w:w="2410" w:type="dxa"/>
          </w:tcPr>
          <w:p w:rsidR="00385A98" w:rsidRPr="009E77D1" w:rsidRDefault="00385A98" w:rsidP="00F57E31">
            <w:pPr>
              <w:keepNext w:val="0"/>
              <w:widowControl w:val="0"/>
              <w:spacing w:before="0" w:after="0" w:line="276" w:lineRule="auto"/>
              <w:ind w:left="0" w:right="0"/>
            </w:pPr>
            <w:r>
              <w:rPr>
                <w:sz w:val="22"/>
              </w:rPr>
              <w:t>- Nghị quyết ĐHĐCĐ số 03/NQ –</w:t>
            </w:r>
            <w:r w:rsidRPr="009E77D1">
              <w:rPr>
                <w:sz w:val="22"/>
              </w:rPr>
              <w:t>ĐHĐCĐ ngày 25/12/2006 và Nghị quyết số 01/QĐ-HĐQT ngày 10/01/2007</w:t>
            </w:r>
          </w:p>
        </w:tc>
      </w:tr>
      <w:tr w:rsidR="00385A98" w:rsidRPr="0037154D" w:rsidTr="00F57E31">
        <w:tc>
          <w:tcPr>
            <w:tcW w:w="670" w:type="dxa"/>
            <w:vAlign w:val="center"/>
          </w:tcPr>
          <w:p w:rsidR="00385A98" w:rsidRPr="0050129F" w:rsidRDefault="00385A98" w:rsidP="00F57E31">
            <w:pPr>
              <w:keepNext w:val="0"/>
              <w:widowControl w:val="0"/>
              <w:spacing w:before="0" w:after="0" w:line="276" w:lineRule="auto"/>
              <w:ind w:left="-147"/>
              <w:jc w:val="center"/>
              <w:rPr>
                <w:sz w:val="22"/>
              </w:rPr>
            </w:pPr>
            <w:r w:rsidRPr="0050129F">
              <w:rPr>
                <w:sz w:val="22"/>
              </w:rPr>
              <w:t>2</w:t>
            </w:r>
          </w:p>
        </w:tc>
        <w:tc>
          <w:tcPr>
            <w:tcW w:w="1559" w:type="dxa"/>
            <w:vAlign w:val="center"/>
          </w:tcPr>
          <w:p w:rsidR="00385A98" w:rsidRPr="00AF1187" w:rsidRDefault="00385A98" w:rsidP="00F57E31">
            <w:pPr>
              <w:keepNext w:val="0"/>
              <w:widowControl w:val="0"/>
              <w:spacing w:before="0" w:after="0" w:line="276" w:lineRule="auto"/>
              <w:ind w:left="0" w:right="0"/>
              <w:jc w:val="left"/>
              <w:rPr>
                <w:sz w:val="23"/>
              </w:rPr>
            </w:pPr>
            <w:r w:rsidRPr="00AF1187">
              <w:rPr>
                <w:sz w:val="23"/>
              </w:rPr>
              <w:t>- Quý II/2007</w:t>
            </w:r>
          </w:p>
          <w:p w:rsidR="00385A98" w:rsidRPr="00AF1187" w:rsidRDefault="00385A98" w:rsidP="00F57E31">
            <w:pPr>
              <w:keepNext w:val="0"/>
              <w:widowControl w:val="0"/>
              <w:spacing w:before="0" w:after="0" w:line="276" w:lineRule="auto"/>
              <w:ind w:left="0" w:right="0"/>
              <w:jc w:val="left"/>
              <w:rPr>
                <w:sz w:val="23"/>
              </w:rPr>
            </w:pPr>
            <w:r w:rsidRPr="00AF1187">
              <w:rPr>
                <w:sz w:val="23"/>
              </w:rPr>
              <w:t xml:space="preserve">- Quý </w:t>
            </w:r>
            <w:r w:rsidRPr="00AF1187">
              <w:rPr>
                <w:sz w:val="23"/>
              </w:rPr>
              <w:lastRenderedPageBreak/>
              <w:t>IV/2007</w:t>
            </w:r>
          </w:p>
          <w:p w:rsidR="00385A98" w:rsidRPr="00AF1187" w:rsidRDefault="00385A98" w:rsidP="00F57E31">
            <w:pPr>
              <w:keepNext w:val="0"/>
              <w:widowControl w:val="0"/>
              <w:spacing w:before="0" w:after="0" w:line="276" w:lineRule="auto"/>
              <w:ind w:left="0" w:right="0"/>
              <w:jc w:val="left"/>
              <w:rPr>
                <w:sz w:val="23"/>
              </w:rPr>
            </w:pPr>
          </w:p>
        </w:tc>
        <w:tc>
          <w:tcPr>
            <w:tcW w:w="1024" w:type="dxa"/>
            <w:vAlign w:val="center"/>
          </w:tcPr>
          <w:p w:rsidR="00385A98" w:rsidRPr="00AF1187" w:rsidRDefault="00385A98" w:rsidP="00F57E31">
            <w:pPr>
              <w:keepNext w:val="0"/>
              <w:widowControl w:val="0"/>
              <w:spacing w:before="0" w:after="0" w:line="276" w:lineRule="auto"/>
              <w:ind w:left="0"/>
              <w:jc w:val="center"/>
              <w:rPr>
                <w:sz w:val="23"/>
              </w:rPr>
            </w:pPr>
            <w:r w:rsidRPr="00AF1187">
              <w:rPr>
                <w:sz w:val="23"/>
              </w:rPr>
              <w:lastRenderedPageBreak/>
              <w:t>30 tỷ</w:t>
            </w:r>
          </w:p>
        </w:tc>
        <w:tc>
          <w:tcPr>
            <w:tcW w:w="1134" w:type="dxa"/>
            <w:vAlign w:val="center"/>
          </w:tcPr>
          <w:p w:rsidR="00385A98" w:rsidRPr="00AF1187" w:rsidRDefault="00385A98" w:rsidP="00F57E31">
            <w:pPr>
              <w:keepNext w:val="0"/>
              <w:widowControl w:val="0"/>
              <w:spacing w:before="0" w:after="0" w:line="276" w:lineRule="auto"/>
              <w:ind w:left="0" w:right="1"/>
              <w:jc w:val="center"/>
              <w:rPr>
                <w:sz w:val="23"/>
              </w:rPr>
            </w:pPr>
            <w:r w:rsidRPr="00AF1187">
              <w:rPr>
                <w:sz w:val="23"/>
              </w:rPr>
              <w:t>60 tỷ</w:t>
            </w:r>
          </w:p>
        </w:tc>
        <w:tc>
          <w:tcPr>
            <w:tcW w:w="2520" w:type="dxa"/>
            <w:vAlign w:val="center"/>
          </w:tcPr>
          <w:p w:rsidR="00385A98" w:rsidRPr="00AF1187" w:rsidRDefault="00385A98" w:rsidP="00F57E31">
            <w:pPr>
              <w:keepNext w:val="0"/>
              <w:widowControl w:val="0"/>
              <w:spacing w:before="0" w:after="0" w:line="276" w:lineRule="auto"/>
              <w:ind w:left="0" w:right="1"/>
              <w:jc w:val="left"/>
              <w:rPr>
                <w:sz w:val="23"/>
              </w:rPr>
            </w:pPr>
            <w:r w:rsidRPr="00AF1187">
              <w:rPr>
                <w:sz w:val="23"/>
              </w:rPr>
              <w:t>-Phát hành cổ phiếu cho cổ đông hiện hữu</w:t>
            </w:r>
          </w:p>
          <w:p w:rsidR="00385A98" w:rsidRPr="00AF1187" w:rsidRDefault="00385A98" w:rsidP="00F57E31">
            <w:pPr>
              <w:keepNext w:val="0"/>
              <w:widowControl w:val="0"/>
              <w:spacing w:before="0" w:after="0" w:line="276" w:lineRule="auto"/>
              <w:ind w:left="0" w:right="1"/>
              <w:jc w:val="left"/>
              <w:rPr>
                <w:sz w:val="23"/>
              </w:rPr>
            </w:pPr>
            <w:r w:rsidRPr="00AF1187">
              <w:rPr>
                <w:sz w:val="23"/>
              </w:rPr>
              <w:lastRenderedPageBreak/>
              <w:t>- Phát hành cổ phiếu cho đối tác chiến lược</w:t>
            </w:r>
          </w:p>
        </w:tc>
        <w:tc>
          <w:tcPr>
            <w:tcW w:w="2410" w:type="dxa"/>
          </w:tcPr>
          <w:p w:rsidR="00385A98" w:rsidRPr="0037154D" w:rsidRDefault="00385A98" w:rsidP="00F57E31">
            <w:pPr>
              <w:keepNext w:val="0"/>
              <w:widowControl w:val="0"/>
              <w:spacing w:before="0" w:after="0" w:line="276" w:lineRule="auto"/>
              <w:ind w:left="0" w:right="0"/>
            </w:pPr>
            <w:r>
              <w:rPr>
                <w:sz w:val="22"/>
              </w:rPr>
              <w:lastRenderedPageBreak/>
              <w:t xml:space="preserve">- </w:t>
            </w:r>
            <w:r w:rsidRPr="009E77D1">
              <w:rPr>
                <w:sz w:val="22"/>
              </w:rPr>
              <w:t xml:space="preserve">Nghị quyết số 01/NQ – ĐHĐCĐngày 14/4/2007 </w:t>
            </w:r>
            <w:r>
              <w:rPr>
                <w:sz w:val="22"/>
              </w:rPr>
              <w:lastRenderedPageBreak/>
              <w:t>&amp; Nghị quyết số 03/NQ -</w:t>
            </w:r>
            <w:r w:rsidRPr="009E77D1">
              <w:rPr>
                <w:sz w:val="22"/>
              </w:rPr>
              <w:t>HĐQTngày 20/04/2007</w:t>
            </w:r>
          </w:p>
        </w:tc>
      </w:tr>
      <w:tr w:rsidR="00385A98" w:rsidRPr="0037154D" w:rsidTr="00F57E31">
        <w:tc>
          <w:tcPr>
            <w:tcW w:w="670" w:type="dxa"/>
            <w:vAlign w:val="center"/>
          </w:tcPr>
          <w:p w:rsidR="00385A98" w:rsidRPr="0050129F" w:rsidRDefault="00385A98" w:rsidP="00F57E31">
            <w:pPr>
              <w:keepNext w:val="0"/>
              <w:widowControl w:val="0"/>
              <w:spacing w:before="0" w:after="0" w:line="276" w:lineRule="auto"/>
              <w:ind w:left="0" w:hanging="147"/>
              <w:jc w:val="center"/>
              <w:rPr>
                <w:sz w:val="22"/>
              </w:rPr>
            </w:pPr>
            <w:r w:rsidRPr="0050129F">
              <w:rPr>
                <w:sz w:val="22"/>
              </w:rPr>
              <w:lastRenderedPageBreak/>
              <w:t>3</w:t>
            </w:r>
          </w:p>
        </w:tc>
        <w:tc>
          <w:tcPr>
            <w:tcW w:w="1559" w:type="dxa"/>
            <w:vAlign w:val="center"/>
          </w:tcPr>
          <w:p w:rsidR="00385A98" w:rsidRPr="00AF1187" w:rsidRDefault="00385A98" w:rsidP="00F57E31">
            <w:pPr>
              <w:keepNext w:val="0"/>
              <w:widowControl w:val="0"/>
              <w:spacing w:before="0" w:after="0" w:line="276" w:lineRule="auto"/>
              <w:ind w:left="0" w:right="0"/>
              <w:jc w:val="left"/>
              <w:rPr>
                <w:sz w:val="23"/>
              </w:rPr>
            </w:pPr>
            <w:r w:rsidRPr="00AF1187">
              <w:rPr>
                <w:sz w:val="23"/>
              </w:rPr>
              <w:t>Quý II/2008</w:t>
            </w:r>
          </w:p>
        </w:tc>
        <w:tc>
          <w:tcPr>
            <w:tcW w:w="1024" w:type="dxa"/>
            <w:vAlign w:val="center"/>
          </w:tcPr>
          <w:p w:rsidR="00385A98" w:rsidRPr="00AF1187" w:rsidRDefault="00385A98" w:rsidP="00F57E31">
            <w:pPr>
              <w:keepNext w:val="0"/>
              <w:widowControl w:val="0"/>
              <w:spacing w:before="0" w:after="0" w:line="276" w:lineRule="auto"/>
              <w:ind w:left="0"/>
              <w:jc w:val="center"/>
              <w:rPr>
                <w:sz w:val="23"/>
              </w:rPr>
            </w:pPr>
            <w:r w:rsidRPr="00AF1187">
              <w:rPr>
                <w:sz w:val="23"/>
              </w:rPr>
              <w:t>4,5 tỷ</w:t>
            </w:r>
          </w:p>
        </w:tc>
        <w:tc>
          <w:tcPr>
            <w:tcW w:w="1134" w:type="dxa"/>
            <w:vAlign w:val="center"/>
          </w:tcPr>
          <w:p w:rsidR="00385A98" w:rsidRPr="00AF1187" w:rsidRDefault="00385A98" w:rsidP="00F57E31">
            <w:pPr>
              <w:keepNext w:val="0"/>
              <w:widowControl w:val="0"/>
              <w:spacing w:before="0" w:after="0" w:line="276" w:lineRule="auto"/>
              <w:ind w:left="0"/>
              <w:jc w:val="center"/>
              <w:rPr>
                <w:sz w:val="23"/>
              </w:rPr>
            </w:pPr>
            <w:r w:rsidRPr="00AF1187">
              <w:rPr>
                <w:sz w:val="23"/>
              </w:rPr>
              <w:t>64,5 tỷ</w:t>
            </w:r>
          </w:p>
        </w:tc>
        <w:tc>
          <w:tcPr>
            <w:tcW w:w="2520" w:type="dxa"/>
            <w:vAlign w:val="center"/>
          </w:tcPr>
          <w:p w:rsidR="00385A98" w:rsidRPr="00AF1187" w:rsidRDefault="00385A98" w:rsidP="00F57E31">
            <w:pPr>
              <w:keepNext w:val="0"/>
              <w:widowControl w:val="0"/>
              <w:spacing w:before="0" w:after="0" w:line="276" w:lineRule="auto"/>
              <w:ind w:left="0"/>
              <w:jc w:val="left"/>
              <w:rPr>
                <w:sz w:val="23"/>
              </w:rPr>
            </w:pPr>
            <w:r w:rsidRPr="00AF1187">
              <w:rPr>
                <w:sz w:val="23"/>
              </w:rPr>
              <w:t>Trả cổ tức bằng cổ phiếu</w:t>
            </w:r>
          </w:p>
        </w:tc>
        <w:tc>
          <w:tcPr>
            <w:tcW w:w="2410" w:type="dxa"/>
          </w:tcPr>
          <w:p w:rsidR="00385A98" w:rsidRPr="009E77D1" w:rsidRDefault="00385A98" w:rsidP="00F57E31">
            <w:pPr>
              <w:keepNext w:val="0"/>
              <w:widowControl w:val="0"/>
              <w:spacing w:before="0" w:after="0" w:line="276" w:lineRule="auto"/>
              <w:ind w:left="0" w:right="0"/>
              <w:rPr>
                <w:sz w:val="22"/>
              </w:rPr>
            </w:pPr>
            <w:r>
              <w:rPr>
                <w:sz w:val="22"/>
              </w:rPr>
              <w:t>-</w:t>
            </w:r>
            <w:r w:rsidRPr="009E77D1">
              <w:rPr>
                <w:sz w:val="22"/>
              </w:rPr>
              <w:t>Nghị quyết số 01/2008/NQ – ĐHĐCĐ ngày 24/01/2008</w:t>
            </w:r>
          </w:p>
        </w:tc>
      </w:tr>
      <w:tr w:rsidR="00385A98" w:rsidRPr="009F708C" w:rsidTr="00F57E31">
        <w:tc>
          <w:tcPr>
            <w:tcW w:w="670" w:type="dxa"/>
            <w:vAlign w:val="center"/>
          </w:tcPr>
          <w:p w:rsidR="00385A98" w:rsidRPr="009F708C" w:rsidRDefault="00385A98" w:rsidP="00F57E31">
            <w:pPr>
              <w:keepNext w:val="0"/>
              <w:widowControl w:val="0"/>
              <w:spacing w:before="0" w:after="0" w:line="276" w:lineRule="auto"/>
              <w:ind w:left="0" w:hanging="147"/>
              <w:jc w:val="center"/>
              <w:rPr>
                <w:sz w:val="23"/>
                <w:szCs w:val="23"/>
              </w:rPr>
            </w:pPr>
            <w:r w:rsidRPr="009F708C">
              <w:rPr>
                <w:sz w:val="23"/>
                <w:szCs w:val="23"/>
              </w:rPr>
              <w:t>4</w:t>
            </w:r>
          </w:p>
        </w:tc>
        <w:tc>
          <w:tcPr>
            <w:tcW w:w="1559" w:type="dxa"/>
            <w:vAlign w:val="center"/>
          </w:tcPr>
          <w:p w:rsidR="00385A98" w:rsidRPr="009F708C" w:rsidRDefault="00385A98" w:rsidP="00F57E31">
            <w:pPr>
              <w:keepNext w:val="0"/>
              <w:widowControl w:val="0"/>
              <w:spacing w:before="0" w:after="0" w:line="276" w:lineRule="auto"/>
              <w:ind w:left="0" w:hanging="147"/>
              <w:jc w:val="center"/>
              <w:rPr>
                <w:sz w:val="23"/>
                <w:szCs w:val="23"/>
              </w:rPr>
            </w:pPr>
            <w:r w:rsidRPr="009F708C">
              <w:rPr>
                <w:sz w:val="23"/>
                <w:szCs w:val="23"/>
              </w:rPr>
              <w:t>2010 -2011</w:t>
            </w:r>
          </w:p>
        </w:tc>
        <w:tc>
          <w:tcPr>
            <w:tcW w:w="1024" w:type="dxa"/>
            <w:vAlign w:val="center"/>
          </w:tcPr>
          <w:p w:rsidR="00385A98" w:rsidRPr="009F708C" w:rsidRDefault="00385A98" w:rsidP="00F57E31">
            <w:pPr>
              <w:keepNext w:val="0"/>
              <w:widowControl w:val="0"/>
              <w:spacing w:before="0" w:after="0" w:line="276" w:lineRule="auto"/>
              <w:ind w:left="0" w:hanging="147"/>
              <w:jc w:val="center"/>
              <w:rPr>
                <w:sz w:val="23"/>
                <w:szCs w:val="23"/>
              </w:rPr>
            </w:pPr>
            <w:r w:rsidRPr="009F708C">
              <w:rPr>
                <w:sz w:val="23"/>
                <w:szCs w:val="23"/>
              </w:rPr>
              <w:t>64,5 tỷ</w:t>
            </w:r>
          </w:p>
        </w:tc>
        <w:tc>
          <w:tcPr>
            <w:tcW w:w="1134" w:type="dxa"/>
            <w:vAlign w:val="center"/>
          </w:tcPr>
          <w:p w:rsidR="00385A98" w:rsidRPr="009F708C" w:rsidRDefault="00385A98" w:rsidP="00F57E31">
            <w:pPr>
              <w:keepNext w:val="0"/>
              <w:widowControl w:val="0"/>
              <w:spacing w:before="0" w:after="0" w:line="276" w:lineRule="auto"/>
              <w:ind w:left="0" w:hanging="147"/>
              <w:jc w:val="center"/>
              <w:rPr>
                <w:sz w:val="23"/>
                <w:szCs w:val="23"/>
              </w:rPr>
            </w:pPr>
            <w:r w:rsidRPr="009F708C">
              <w:rPr>
                <w:sz w:val="23"/>
                <w:szCs w:val="23"/>
              </w:rPr>
              <w:t>96,35 tỷ</w:t>
            </w:r>
          </w:p>
        </w:tc>
        <w:tc>
          <w:tcPr>
            <w:tcW w:w="2520" w:type="dxa"/>
          </w:tcPr>
          <w:p w:rsidR="00385A98" w:rsidRPr="009F708C" w:rsidRDefault="00385A98" w:rsidP="00D4710A">
            <w:pPr>
              <w:pStyle w:val="ListParagraph"/>
              <w:widowControl w:val="0"/>
              <w:numPr>
                <w:ilvl w:val="0"/>
                <w:numId w:val="74"/>
              </w:numPr>
              <w:tabs>
                <w:tab w:val="left" w:pos="144"/>
              </w:tabs>
              <w:spacing w:after="0"/>
              <w:ind w:left="0" w:right="34" w:firstLine="0"/>
              <w:jc w:val="both"/>
              <w:rPr>
                <w:rFonts w:ascii="Times New Roman" w:hAnsi="Times New Roman"/>
                <w:sz w:val="23"/>
                <w:szCs w:val="23"/>
              </w:rPr>
            </w:pPr>
            <w:r w:rsidRPr="009F708C">
              <w:rPr>
                <w:rFonts w:ascii="Times New Roman" w:hAnsi="Times New Roman"/>
                <w:sz w:val="23"/>
                <w:szCs w:val="23"/>
              </w:rPr>
              <w:t>Trả cổ tức bằng cổ phiếu (10%): 664.997 CP</w:t>
            </w:r>
          </w:p>
          <w:p w:rsidR="00385A98" w:rsidRPr="009F708C" w:rsidRDefault="00385A98" w:rsidP="00D4710A">
            <w:pPr>
              <w:pStyle w:val="ListParagraph"/>
              <w:widowControl w:val="0"/>
              <w:numPr>
                <w:ilvl w:val="0"/>
                <w:numId w:val="74"/>
              </w:numPr>
              <w:tabs>
                <w:tab w:val="left" w:pos="144"/>
              </w:tabs>
              <w:spacing w:after="0"/>
              <w:ind w:left="0" w:right="34" w:firstLine="0"/>
              <w:jc w:val="both"/>
              <w:rPr>
                <w:rFonts w:ascii="Times New Roman" w:hAnsi="Times New Roman"/>
                <w:sz w:val="23"/>
                <w:szCs w:val="23"/>
              </w:rPr>
            </w:pPr>
            <w:r w:rsidRPr="009F708C">
              <w:rPr>
                <w:rFonts w:ascii="Times New Roman" w:hAnsi="Times New Roman"/>
                <w:sz w:val="23"/>
                <w:szCs w:val="23"/>
              </w:rPr>
              <w:t>Phát hành cổ phiếu cho CĐCL:1.100.000 CP</w:t>
            </w:r>
          </w:p>
          <w:p w:rsidR="00385A98" w:rsidRPr="009F708C" w:rsidRDefault="00385A98" w:rsidP="00D4710A">
            <w:pPr>
              <w:pStyle w:val="ListParagraph"/>
              <w:widowControl w:val="0"/>
              <w:numPr>
                <w:ilvl w:val="0"/>
                <w:numId w:val="74"/>
              </w:numPr>
              <w:tabs>
                <w:tab w:val="left" w:pos="144"/>
              </w:tabs>
              <w:spacing w:after="0"/>
              <w:ind w:left="0" w:right="34" w:firstLine="0"/>
              <w:jc w:val="both"/>
              <w:rPr>
                <w:rFonts w:ascii="Times New Roman" w:hAnsi="Times New Roman"/>
                <w:sz w:val="23"/>
                <w:szCs w:val="23"/>
              </w:rPr>
            </w:pPr>
            <w:r w:rsidRPr="009F708C">
              <w:rPr>
                <w:rFonts w:ascii="Times New Roman" w:hAnsi="Times New Roman"/>
                <w:sz w:val="23"/>
                <w:szCs w:val="23"/>
              </w:rPr>
              <w:t>Trả cổ tức bằng cổ phiếu (5%): 818.812 CP</w:t>
            </w:r>
          </w:p>
          <w:p w:rsidR="00385A98" w:rsidRPr="009F708C" w:rsidRDefault="00385A98" w:rsidP="00D4710A">
            <w:pPr>
              <w:pStyle w:val="ListParagraph"/>
              <w:widowControl w:val="0"/>
              <w:numPr>
                <w:ilvl w:val="0"/>
                <w:numId w:val="74"/>
              </w:numPr>
              <w:tabs>
                <w:tab w:val="left" w:pos="144"/>
              </w:tabs>
              <w:spacing w:after="0"/>
              <w:ind w:left="0" w:right="34" w:firstLine="0"/>
              <w:jc w:val="both"/>
              <w:rPr>
                <w:rFonts w:ascii="Times New Roman" w:hAnsi="Times New Roman"/>
                <w:sz w:val="23"/>
                <w:szCs w:val="23"/>
              </w:rPr>
            </w:pPr>
            <w:r w:rsidRPr="009F708C">
              <w:rPr>
                <w:rFonts w:ascii="Times New Roman" w:hAnsi="Times New Roman"/>
                <w:sz w:val="23"/>
                <w:szCs w:val="23"/>
              </w:rPr>
              <w:t>Phát hành cổ phiếu cho CĐHH:163.362 CP</w:t>
            </w:r>
          </w:p>
          <w:p w:rsidR="00385A98" w:rsidRPr="009F708C" w:rsidRDefault="00385A98" w:rsidP="00D4710A">
            <w:pPr>
              <w:pStyle w:val="ListParagraph"/>
              <w:widowControl w:val="0"/>
              <w:numPr>
                <w:ilvl w:val="0"/>
                <w:numId w:val="74"/>
              </w:numPr>
              <w:tabs>
                <w:tab w:val="left" w:pos="144"/>
              </w:tabs>
              <w:spacing w:after="0"/>
              <w:ind w:left="0" w:right="34" w:firstLine="0"/>
              <w:jc w:val="both"/>
              <w:rPr>
                <w:rFonts w:ascii="Times New Roman" w:hAnsi="Times New Roman"/>
                <w:sz w:val="23"/>
                <w:szCs w:val="23"/>
              </w:rPr>
            </w:pPr>
            <w:r w:rsidRPr="009F708C">
              <w:rPr>
                <w:rFonts w:ascii="Times New Roman" w:hAnsi="Times New Roman"/>
                <w:sz w:val="23"/>
                <w:szCs w:val="23"/>
              </w:rPr>
              <w:t>PHCP thưởng từ thặng dư vốn , tỷ lệ 5%: 458.285 CP</w:t>
            </w:r>
          </w:p>
        </w:tc>
        <w:tc>
          <w:tcPr>
            <w:tcW w:w="2410" w:type="dxa"/>
          </w:tcPr>
          <w:p w:rsidR="00385A98" w:rsidRPr="009F708C" w:rsidRDefault="00385A98" w:rsidP="00F57E31">
            <w:pPr>
              <w:keepNext w:val="0"/>
              <w:widowControl w:val="0"/>
              <w:spacing w:before="0" w:after="0" w:line="276" w:lineRule="auto"/>
              <w:ind w:left="34" w:right="34"/>
              <w:rPr>
                <w:sz w:val="23"/>
                <w:szCs w:val="23"/>
              </w:rPr>
            </w:pPr>
            <w:r w:rsidRPr="009F708C">
              <w:rPr>
                <w:sz w:val="23"/>
                <w:szCs w:val="23"/>
              </w:rPr>
              <w:t>- Nghị quyết đại hội đồng cổ đông số 01/2009/NQ-ĐHĐCĐ ngày 23/05/2009</w:t>
            </w:r>
          </w:p>
          <w:p w:rsidR="00385A98" w:rsidRPr="009F708C" w:rsidRDefault="00385A98" w:rsidP="00F57E31">
            <w:pPr>
              <w:keepNext w:val="0"/>
              <w:widowControl w:val="0"/>
              <w:spacing w:before="0" w:after="0" w:line="276" w:lineRule="auto"/>
              <w:ind w:left="34" w:right="34"/>
              <w:rPr>
                <w:sz w:val="23"/>
                <w:szCs w:val="23"/>
              </w:rPr>
            </w:pPr>
            <w:r w:rsidRPr="009F708C">
              <w:rPr>
                <w:sz w:val="23"/>
                <w:szCs w:val="23"/>
              </w:rPr>
              <w:t>- Nghị quyết ĐHĐCĐ số 02/2010/ĐHĐCĐ ngày 29/04/2010</w:t>
            </w:r>
          </w:p>
          <w:p w:rsidR="00385A98" w:rsidRPr="009F708C" w:rsidRDefault="00385A98" w:rsidP="00F57E31">
            <w:pPr>
              <w:keepNext w:val="0"/>
              <w:widowControl w:val="0"/>
              <w:spacing w:before="0" w:after="0" w:line="276" w:lineRule="auto"/>
              <w:ind w:left="34" w:right="34"/>
              <w:rPr>
                <w:sz w:val="23"/>
                <w:szCs w:val="23"/>
              </w:rPr>
            </w:pPr>
            <w:r w:rsidRPr="009F708C">
              <w:rPr>
                <w:sz w:val="23"/>
                <w:szCs w:val="23"/>
              </w:rPr>
              <w:t>- Nghị quyết ĐHĐCĐ số 02/2011/NQ-ĐHĐCĐ ngày 13/07/2011</w:t>
            </w:r>
          </w:p>
          <w:p w:rsidR="00385A98" w:rsidRPr="009F708C" w:rsidRDefault="00385A98" w:rsidP="00F57E31">
            <w:pPr>
              <w:keepNext w:val="0"/>
              <w:widowControl w:val="0"/>
              <w:spacing w:before="0" w:after="0" w:line="276" w:lineRule="auto"/>
              <w:ind w:left="34" w:right="34"/>
              <w:rPr>
                <w:sz w:val="23"/>
                <w:szCs w:val="23"/>
              </w:rPr>
            </w:pPr>
            <w:r w:rsidRPr="009F708C">
              <w:rPr>
                <w:sz w:val="23"/>
                <w:szCs w:val="23"/>
              </w:rPr>
              <w:t>- Giấy Chứng nhận chào bán cổ phiếu số 720/UBCK-GCN ngày 29/10/2010</w:t>
            </w:r>
          </w:p>
        </w:tc>
      </w:tr>
    </w:tbl>
    <w:p w:rsidR="00385A98" w:rsidRDefault="00385A98" w:rsidP="00EF43CD">
      <w:pPr>
        <w:keepNext w:val="0"/>
        <w:widowControl w:val="0"/>
        <w:spacing w:line="360" w:lineRule="auto"/>
        <w:ind w:left="245"/>
        <w:rPr>
          <w:sz w:val="26"/>
          <w:szCs w:val="26"/>
          <w:lang w:val="nb-NO"/>
        </w:rPr>
      </w:pPr>
    </w:p>
    <w:p w:rsidR="009C0493" w:rsidRPr="0086151A" w:rsidRDefault="009C0493" w:rsidP="00EF43CD">
      <w:pPr>
        <w:pStyle w:val="Heading2"/>
        <w:keepNext w:val="0"/>
        <w:widowControl w:val="0"/>
        <w:spacing w:line="360" w:lineRule="auto"/>
        <w:rPr>
          <w:lang w:val="nb-NO"/>
        </w:rPr>
      </w:pPr>
      <w:bookmarkStart w:id="149" w:name="_Toc100680325"/>
      <w:bookmarkStart w:id="150" w:name="_Toc114015259"/>
      <w:bookmarkStart w:id="151" w:name="_Toc393958048"/>
      <w:r w:rsidRPr="0086151A">
        <w:rPr>
          <w:lang w:val="nb-NO"/>
        </w:rPr>
        <w:t>Cơ cấu tổ chức của Công ty</w:t>
      </w:r>
      <w:bookmarkEnd w:id="149"/>
      <w:bookmarkEnd w:id="150"/>
      <w:bookmarkEnd w:id="151"/>
    </w:p>
    <w:p w:rsidR="00311FC0" w:rsidRPr="0086151A" w:rsidRDefault="00311FC0" w:rsidP="00EF43CD">
      <w:pPr>
        <w:keepNext w:val="0"/>
        <w:widowControl w:val="0"/>
        <w:spacing w:line="360" w:lineRule="auto"/>
        <w:ind w:left="181"/>
        <w:rPr>
          <w:sz w:val="26"/>
          <w:szCs w:val="26"/>
          <w:lang w:val="nb-NO"/>
        </w:rPr>
      </w:pPr>
      <w:bookmarkStart w:id="152" w:name="_Toc148068685"/>
      <w:r w:rsidRPr="0086151A">
        <w:rPr>
          <w:sz w:val="26"/>
          <w:szCs w:val="26"/>
          <w:lang w:val="nb-NO"/>
        </w:rPr>
        <w:t xml:space="preserve">Công ty Cổ phần </w:t>
      </w:r>
      <w:r w:rsidR="00AB4176" w:rsidRPr="0086151A">
        <w:rPr>
          <w:sz w:val="26"/>
          <w:szCs w:val="26"/>
          <w:lang w:val="nb-NO"/>
        </w:rPr>
        <w:t xml:space="preserve">ô tô </w:t>
      </w:r>
      <w:r w:rsidR="006F0A24" w:rsidRPr="0086151A">
        <w:rPr>
          <w:sz w:val="26"/>
          <w:szCs w:val="26"/>
          <w:lang w:val="nb-NO"/>
        </w:rPr>
        <w:t>Giải Phóng</w:t>
      </w:r>
      <w:r w:rsidRPr="0086151A">
        <w:rPr>
          <w:sz w:val="26"/>
          <w:szCs w:val="26"/>
          <w:lang w:val="nb-NO"/>
        </w:rPr>
        <w:t xml:space="preserve"> được tổ chức và hoạt động theo Luật doanh nghiệp số 60/2005/QH </w:t>
      </w:r>
      <w:r w:rsidR="00FE16F8" w:rsidRPr="0086151A">
        <w:rPr>
          <w:sz w:val="26"/>
          <w:szCs w:val="26"/>
          <w:lang w:val="nb-NO"/>
        </w:rPr>
        <w:t>đã được Quốc hội nước Cộng hòa Xã hội C</w:t>
      </w:r>
      <w:r w:rsidRPr="0086151A">
        <w:rPr>
          <w:sz w:val="26"/>
          <w:szCs w:val="26"/>
          <w:lang w:val="nb-NO"/>
        </w:rPr>
        <w:t xml:space="preserve">hủ nghĩa Việt Nam thông qua ngày 29 tháng 11 năm 2005, Điều lệ Tổ chức và Hoạt động của Công ty và các văn bản pháp luật khác có liên quan. </w:t>
      </w:r>
      <w:bookmarkEnd w:id="152"/>
    </w:p>
    <w:p w:rsidR="00311FC0" w:rsidRPr="0086151A" w:rsidRDefault="00311FC0" w:rsidP="00EF43CD">
      <w:pPr>
        <w:keepNext w:val="0"/>
        <w:widowControl w:val="0"/>
        <w:spacing w:line="360" w:lineRule="auto"/>
        <w:ind w:left="181"/>
        <w:rPr>
          <w:b/>
          <w:sz w:val="26"/>
          <w:szCs w:val="26"/>
          <w:u w:val="single"/>
          <w:lang w:val="nb-NO"/>
        </w:rPr>
      </w:pPr>
      <w:r w:rsidRPr="0086151A">
        <w:rPr>
          <w:b/>
          <w:sz w:val="26"/>
          <w:szCs w:val="26"/>
          <w:u w:val="single"/>
          <w:lang w:val="nb-NO"/>
        </w:rPr>
        <w:t>T</w:t>
      </w:r>
      <w:r w:rsidR="00AB2C6E" w:rsidRPr="0086151A">
        <w:rPr>
          <w:b/>
          <w:sz w:val="26"/>
          <w:szCs w:val="26"/>
          <w:u w:val="single"/>
          <w:lang w:val="nb-NO"/>
        </w:rPr>
        <w:t>rụ sở chính Công ty Cổ phần</w:t>
      </w:r>
      <w:r w:rsidRPr="0086151A">
        <w:rPr>
          <w:b/>
          <w:sz w:val="26"/>
          <w:szCs w:val="26"/>
          <w:u w:val="single"/>
          <w:lang w:val="nb-NO"/>
        </w:rPr>
        <w:t xml:space="preserve"> </w:t>
      </w:r>
      <w:r w:rsidR="006F0A24" w:rsidRPr="0086151A">
        <w:rPr>
          <w:b/>
          <w:sz w:val="26"/>
          <w:szCs w:val="26"/>
          <w:u w:val="single"/>
          <w:lang w:val="nb-NO"/>
        </w:rPr>
        <w:t>ô tô Giải Phóng</w:t>
      </w:r>
      <w:r w:rsidRPr="0086151A">
        <w:rPr>
          <w:b/>
          <w:sz w:val="26"/>
          <w:szCs w:val="26"/>
          <w:u w:val="single"/>
          <w:lang w:val="nb-NO"/>
        </w:rPr>
        <w:t>:</w:t>
      </w:r>
    </w:p>
    <w:p w:rsidR="00BF4114" w:rsidRPr="0086151A" w:rsidRDefault="00BF4114" w:rsidP="00EF43CD">
      <w:pPr>
        <w:keepNext w:val="0"/>
        <w:widowControl w:val="0"/>
        <w:spacing w:line="360" w:lineRule="auto"/>
        <w:ind w:left="2160" w:hanging="1439"/>
        <w:rPr>
          <w:sz w:val="26"/>
          <w:szCs w:val="26"/>
          <w:lang w:val="nb-NO"/>
        </w:rPr>
      </w:pPr>
      <w:r w:rsidRPr="0086151A">
        <w:rPr>
          <w:sz w:val="26"/>
          <w:szCs w:val="26"/>
          <w:lang w:val="nb-NO"/>
        </w:rPr>
        <w:t xml:space="preserve">Địa chỉ: </w:t>
      </w:r>
      <w:r w:rsidRPr="0086151A">
        <w:rPr>
          <w:sz w:val="26"/>
          <w:szCs w:val="26"/>
          <w:lang w:val="nb-NO"/>
        </w:rPr>
        <w:tab/>
        <w:t>Khu Kinh tế cửa khẩu Thanh Thủy, xã Thanh Thủy, huyện Vị Xuyên, tỉnh Hà Giang</w:t>
      </w:r>
    </w:p>
    <w:p w:rsidR="00BF4114" w:rsidRDefault="00BF4114" w:rsidP="00EF43CD">
      <w:pPr>
        <w:keepNext w:val="0"/>
        <w:widowControl w:val="0"/>
        <w:spacing w:line="360" w:lineRule="auto"/>
        <w:ind w:left="2160" w:hanging="1439"/>
        <w:rPr>
          <w:sz w:val="26"/>
          <w:szCs w:val="26"/>
          <w:lang w:val="nb-NO"/>
        </w:rPr>
      </w:pPr>
      <w:r w:rsidRPr="0086151A">
        <w:rPr>
          <w:sz w:val="26"/>
          <w:szCs w:val="26"/>
          <w:lang w:val="nb-NO"/>
        </w:rPr>
        <w:t>Điện thoại:</w:t>
      </w:r>
      <w:r w:rsidRPr="0086151A">
        <w:rPr>
          <w:sz w:val="26"/>
          <w:szCs w:val="26"/>
          <w:lang w:val="nb-NO"/>
        </w:rPr>
        <w:tab/>
      </w:r>
      <w:r w:rsidR="00715853" w:rsidRPr="0086151A">
        <w:rPr>
          <w:sz w:val="26"/>
          <w:szCs w:val="26"/>
          <w:lang w:val="nb-NO"/>
        </w:rPr>
        <w:t>(84-</w:t>
      </w:r>
      <w:r w:rsidRPr="0086151A">
        <w:rPr>
          <w:sz w:val="26"/>
          <w:szCs w:val="26"/>
          <w:lang w:val="nb-NO"/>
        </w:rPr>
        <w:t>219</w:t>
      </w:r>
      <w:r w:rsidR="00715853" w:rsidRPr="0086151A">
        <w:rPr>
          <w:sz w:val="26"/>
          <w:szCs w:val="26"/>
          <w:lang w:val="nb-NO"/>
        </w:rPr>
        <w:t xml:space="preserve">) </w:t>
      </w:r>
      <w:r w:rsidRPr="0086151A">
        <w:rPr>
          <w:sz w:val="26"/>
          <w:szCs w:val="26"/>
          <w:lang w:val="nb-NO"/>
        </w:rPr>
        <w:t>388</w:t>
      </w:r>
      <w:r w:rsidR="00715853" w:rsidRPr="0086151A">
        <w:rPr>
          <w:sz w:val="26"/>
          <w:szCs w:val="26"/>
          <w:lang w:val="nb-NO"/>
        </w:rPr>
        <w:t xml:space="preserve"> </w:t>
      </w:r>
      <w:r w:rsidRPr="0086151A">
        <w:rPr>
          <w:sz w:val="26"/>
          <w:szCs w:val="26"/>
          <w:lang w:val="nb-NO"/>
        </w:rPr>
        <w:t>22</w:t>
      </w:r>
      <w:r w:rsidR="00715853" w:rsidRPr="0086151A">
        <w:rPr>
          <w:sz w:val="26"/>
          <w:szCs w:val="26"/>
          <w:lang w:val="nb-NO"/>
        </w:rPr>
        <w:t xml:space="preserve"> </w:t>
      </w:r>
      <w:r w:rsidRPr="0086151A">
        <w:rPr>
          <w:sz w:val="26"/>
          <w:szCs w:val="26"/>
          <w:lang w:val="nb-NO"/>
        </w:rPr>
        <w:t>04</w:t>
      </w:r>
      <w:r w:rsidRPr="0086151A">
        <w:rPr>
          <w:sz w:val="26"/>
          <w:szCs w:val="26"/>
          <w:lang w:val="nb-NO"/>
        </w:rPr>
        <w:tab/>
      </w:r>
      <w:r w:rsidRPr="0086151A">
        <w:rPr>
          <w:sz w:val="26"/>
          <w:szCs w:val="26"/>
          <w:lang w:val="nb-NO"/>
        </w:rPr>
        <w:tab/>
      </w:r>
      <w:r w:rsidRPr="0086151A">
        <w:rPr>
          <w:sz w:val="26"/>
          <w:szCs w:val="26"/>
          <w:lang w:val="nb-NO"/>
        </w:rPr>
        <w:tab/>
        <w:t>Fax:</w:t>
      </w:r>
      <w:r w:rsidRPr="0086151A">
        <w:rPr>
          <w:sz w:val="26"/>
          <w:szCs w:val="26"/>
          <w:lang w:val="nb-NO"/>
        </w:rPr>
        <w:tab/>
      </w:r>
      <w:r w:rsidR="00715853" w:rsidRPr="0086151A">
        <w:rPr>
          <w:sz w:val="26"/>
          <w:szCs w:val="26"/>
          <w:lang w:val="nb-NO"/>
        </w:rPr>
        <w:t>(84-</w:t>
      </w:r>
      <w:r w:rsidRPr="0086151A">
        <w:rPr>
          <w:sz w:val="26"/>
          <w:szCs w:val="26"/>
          <w:lang w:val="nb-NO"/>
        </w:rPr>
        <w:t>219</w:t>
      </w:r>
      <w:r w:rsidR="00715853" w:rsidRPr="0086151A">
        <w:rPr>
          <w:sz w:val="26"/>
          <w:szCs w:val="26"/>
          <w:lang w:val="nb-NO"/>
        </w:rPr>
        <w:t xml:space="preserve">) </w:t>
      </w:r>
      <w:r w:rsidRPr="0086151A">
        <w:rPr>
          <w:sz w:val="26"/>
          <w:szCs w:val="26"/>
          <w:lang w:val="nb-NO"/>
        </w:rPr>
        <w:t>388</w:t>
      </w:r>
      <w:r w:rsidR="00715853" w:rsidRPr="0086151A">
        <w:rPr>
          <w:sz w:val="26"/>
          <w:szCs w:val="26"/>
          <w:lang w:val="nb-NO"/>
        </w:rPr>
        <w:t xml:space="preserve"> </w:t>
      </w:r>
      <w:r w:rsidRPr="0086151A">
        <w:rPr>
          <w:sz w:val="26"/>
          <w:szCs w:val="26"/>
          <w:lang w:val="nb-NO"/>
        </w:rPr>
        <w:t>22</w:t>
      </w:r>
      <w:r w:rsidR="00715853" w:rsidRPr="0086151A">
        <w:rPr>
          <w:sz w:val="26"/>
          <w:szCs w:val="26"/>
          <w:lang w:val="nb-NO"/>
        </w:rPr>
        <w:t xml:space="preserve"> </w:t>
      </w:r>
      <w:r w:rsidRPr="0086151A">
        <w:rPr>
          <w:sz w:val="26"/>
          <w:szCs w:val="26"/>
          <w:lang w:val="nb-NO"/>
        </w:rPr>
        <w:t>04</w:t>
      </w:r>
    </w:p>
    <w:p w:rsidR="00BF4114" w:rsidRPr="0086151A" w:rsidRDefault="00BF4114" w:rsidP="00EF43CD">
      <w:pPr>
        <w:keepNext w:val="0"/>
        <w:widowControl w:val="0"/>
        <w:spacing w:line="360" w:lineRule="auto"/>
        <w:ind w:left="181"/>
        <w:rPr>
          <w:b/>
          <w:sz w:val="26"/>
          <w:szCs w:val="26"/>
          <w:u w:val="single"/>
          <w:lang w:val="nb-NO"/>
        </w:rPr>
      </w:pPr>
      <w:r w:rsidRPr="0086151A">
        <w:rPr>
          <w:b/>
          <w:sz w:val="26"/>
          <w:szCs w:val="26"/>
          <w:u w:val="single"/>
          <w:lang w:val="nb-NO"/>
        </w:rPr>
        <w:t xml:space="preserve">Chi nhánh </w:t>
      </w:r>
      <w:r w:rsidR="006D07C6" w:rsidRPr="0086151A">
        <w:rPr>
          <w:b/>
          <w:sz w:val="26"/>
          <w:szCs w:val="26"/>
          <w:u w:val="single"/>
          <w:lang w:val="nb-NO"/>
        </w:rPr>
        <w:t xml:space="preserve">Hà Nội - </w:t>
      </w:r>
      <w:r w:rsidRPr="0086151A">
        <w:rPr>
          <w:b/>
          <w:sz w:val="26"/>
          <w:szCs w:val="26"/>
          <w:u w:val="single"/>
          <w:lang w:val="nb-NO"/>
        </w:rPr>
        <w:t>Công ty Cổ phần ô tô Giải Phóng:</w:t>
      </w:r>
    </w:p>
    <w:p w:rsidR="00311FC0" w:rsidRPr="0086151A" w:rsidRDefault="00311FC0" w:rsidP="00EF43CD">
      <w:pPr>
        <w:keepNext w:val="0"/>
        <w:widowControl w:val="0"/>
        <w:spacing w:line="360" w:lineRule="auto"/>
        <w:ind w:left="2160" w:hanging="1439"/>
        <w:rPr>
          <w:sz w:val="26"/>
          <w:szCs w:val="26"/>
          <w:lang w:val="nb-NO"/>
        </w:rPr>
      </w:pPr>
      <w:r w:rsidRPr="0086151A">
        <w:rPr>
          <w:sz w:val="26"/>
          <w:szCs w:val="26"/>
          <w:lang w:val="nb-NO"/>
        </w:rPr>
        <w:t>Địa chỉ:</w:t>
      </w:r>
      <w:r w:rsidRPr="0086151A">
        <w:rPr>
          <w:sz w:val="26"/>
          <w:szCs w:val="26"/>
          <w:lang w:val="nb-NO"/>
        </w:rPr>
        <w:tab/>
      </w:r>
      <w:r w:rsidR="008F5B18" w:rsidRPr="0086151A">
        <w:rPr>
          <w:sz w:val="26"/>
          <w:szCs w:val="26"/>
          <w:lang w:val="nb-NO"/>
        </w:rPr>
        <w:t xml:space="preserve"> </w:t>
      </w:r>
      <w:r w:rsidR="00CA67AB">
        <w:rPr>
          <w:sz w:val="26"/>
          <w:szCs w:val="26"/>
          <w:lang w:val="nb-NO"/>
        </w:rPr>
        <w:t>Phòng 307, số 14 Pháo Đài Láng, Quận Đống Đa, Thành phố Hà Nội</w:t>
      </w:r>
    </w:p>
    <w:p w:rsidR="00611550" w:rsidRPr="0086151A" w:rsidRDefault="00611550" w:rsidP="00EF43CD">
      <w:pPr>
        <w:keepNext w:val="0"/>
        <w:widowControl w:val="0"/>
        <w:spacing w:line="360" w:lineRule="auto"/>
        <w:ind w:left="2160" w:hanging="1439"/>
        <w:rPr>
          <w:sz w:val="26"/>
          <w:szCs w:val="26"/>
          <w:lang w:val="nb-NO"/>
        </w:rPr>
      </w:pPr>
      <w:r w:rsidRPr="0086151A">
        <w:rPr>
          <w:sz w:val="26"/>
          <w:szCs w:val="26"/>
          <w:lang w:val="nb-NO"/>
        </w:rPr>
        <w:t>Điện thoại:</w:t>
      </w:r>
      <w:r w:rsidRPr="0086151A">
        <w:rPr>
          <w:sz w:val="26"/>
          <w:szCs w:val="26"/>
          <w:lang w:val="nb-NO"/>
        </w:rPr>
        <w:tab/>
      </w:r>
      <w:r w:rsidR="001958CD" w:rsidRPr="0086151A">
        <w:rPr>
          <w:sz w:val="26"/>
          <w:szCs w:val="26"/>
          <w:lang w:val="nb-NO"/>
        </w:rPr>
        <w:t>(84</w:t>
      </w:r>
      <w:r w:rsidR="00491F29" w:rsidRPr="0086151A">
        <w:rPr>
          <w:sz w:val="26"/>
          <w:szCs w:val="26"/>
          <w:lang w:val="nb-NO"/>
        </w:rPr>
        <w:t>-</w:t>
      </w:r>
      <w:r w:rsidR="001958CD" w:rsidRPr="0086151A">
        <w:rPr>
          <w:sz w:val="26"/>
          <w:szCs w:val="26"/>
          <w:lang w:val="nb-NO"/>
        </w:rPr>
        <w:t>4)36368020</w:t>
      </w:r>
      <w:r w:rsidRPr="0086151A">
        <w:rPr>
          <w:sz w:val="26"/>
          <w:szCs w:val="26"/>
          <w:lang w:val="nb-NO"/>
        </w:rPr>
        <w:tab/>
      </w:r>
      <w:r w:rsidRPr="0086151A">
        <w:rPr>
          <w:sz w:val="26"/>
          <w:szCs w:val="26"/>
          <w:lang w:val="nb-NO"/>
        </w:rPr>
        <w:tab/>
      </w:r>
      <w:r w:rsidRPr="0086151A">
        <w:rPr>
          <w:sz w:val="26"/>
          <w:szCs w:val="26"/>
          <w:lang w:val="nb-NO"/>
        </w:rPr>
        <w:tab/>
        <w:t xml:space="preserve">Fax: </w:t>
      </w:r>
      <w:r w:rsidR="001958CD" w:rsidRPr="0086151A">
        <w:rPr>
          <w:sz w:val="26"/>
          <w:szCs w:val="26"/>
          <w:lang w:val="nb-NO"/>
        </w:rPr>
        <w:t>(84</w:t>
      </w:r>
      <w:r w:rsidR="00491F29" w:rsidRPr="0086151A">
        <w:rPr>
          <w:sz w:val="26"/>
          <w:szCs w:val="26"/>
          <w:lang w:val="nb-NO"/>
        </w:rPr>
        <w:t>-</w:t>
      </w:r>
      <w:r w:rsidR="001958CD" w:rsidRPr="0086151A">
        <w:rPr>
          <w:sz w:val="26"/>
          <w:szCs w:val="26"/>
          <w:lang w:val="nb-NO"/>
        </w:rPr>
        <w:t>4)36368023</w:t>
      </w:r>
    </w:p>
    <w:p w:rsidR="006F0A24" w:rsidRDefault="006F0A24" w:rsidP="00EF43CD">
      <w:pPr>
        <w:keepNext w:val="0"/>
        <w:widowControl w:val="0"/>
        <w:spacing w:line="360" w:lineRule="auto"/>
        <w:ind w:left="181"/>
        <w:rPr>
          <w:sz w:val="26"/>
          <w:szCs w:val="26"/>
          <w:lang w:val="nb-NO"/>
        </w:rPr>
      </w:pPr>
      <w:r w:rsidRPr="0086151A">
        <w:rPr>
          <w:sz w:val="26"/>
          <w:szCs w:val="26"/>
          <w:lang w:val="nb-NO"/>
        </w:rPr>
        <w:t>Công ty Cổ phần ô tô Giải Phóng được tổ chức và điều hành theo mô hình Công ty cổ phần, tuân thủ theo các quy định của pháp luật hiện hành. C</w:t>
      </w:r>
      <w:r w:rsidR="00961C8C" w:rsidRPr="0086151A">
        <w:rPr>
          <w:sz w:val="26"/>
          <w:szCs w:val="26"/>
          <w:lang w:val="nb-NO"/>
        </w:rPr>
        <w:t>ơ cấu</w:t>
      </w:r>
      <w:r w:rsidRPr="0086151A">
        <w:rPr>
          <w:sz w:val="26"/>
          <w:szCs w:val="26"/>
          <w:lang w:val="nb-NO"/>
        </w:rPr>
        <w:t xml:space="preserve"> tổ chức của Công ty được xây dựng nhằm phù hợp với lĩnh vực hoạt động của Công ty </w:t>
      </w:r>
    </w:p>
    <w:p w:rsidR="00CA67AB" w:rsidRPr="00CA67AB" w:rsidRDefault="00CA67AB" w:rsidP="00EF43CD">
      <w:pPr>
        <w:keepNext w:val="0"/>
        <w:widowControl w:val="0"/>
        <w:spacing w:line="360" w:lineRule="auto"/>
        <w:ind w:left="181"/>
        <w:jc w:val="center"/>
        <w:rPr>
          <w:b/>
          <w:sz w:val="26"/>
          <w:szCs w:val="26"/>
          <w:lang w:val="nb-NO"/>
        </w:rPr>
      </w:pPr>
      <w:r w:rsidRPr="00CA67AB">
        <w:rPr>
          <w:b/>
          <w:sz w:val="26"/>
          <w:szCs w:val="26"/>
          <w:lang w:val="nb-NO"/>
        </w:rPr>
        <w:t>SƠ ĐỒ CƠ CẤU TỔ CHỨC CỦA CÔNG TY CỔ PHẦN Ô TÔ GIẢI PHÓNG</w:t>
      </w:r>
    </w:p>
    <w:p w:rsidR="001A3B21" w:rsidRDefault="00CA67AB" w:rsidP="00EF43CD">
      <w:pPr>
        <w:keepNext w:val="0"/>
        <w:widowControl w:val="0"/>
        <w:tabs>
          <w:tab w:val="left" w:pos="2410"/>
        </w:tabs>
        <w:spacing w:line="360" w:lineRule="auto"/>
        <w:ind w:left="0"/>
        <w:jc w:val="left"/>
        <w:rPr>
          <w:sz w:val="26"/>
          <w:szCs w:val="26"/>
          <w:lang w:val="nb-NO"/>
        </w:rPr>
      </w:pPr>
      <w:r w:rsidRPr="00CA67AB">
        <w:rPr>
          <w:noProof/>
          <w:sz w:val="26"/>
          <w:szCs w:val="26"/>
        </w:rPr>
        <w:lastRenderedPageBreak/>
        <w:drawing>
          <wp:inline distT="0" distB="0" distL="0" distR="0">
            <wp:extent cx="6010275" cy="3686175"/>
            <wp:effectExtent l="76200" t="0" r="47625" b="0"/>
            <wp:docPr id="3"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9C0493" w:rsidRPr="00F57E31" w:rsidRDefault="009C0493" w:rsidP="00D4710A">
      <w:pPr>
        <w:pStyle w:val="Heading2"/>
        <w:keepNext w:val="0"/>
        <w:widowControl w:val="0"/>
        <w:numPr>
          <w:ilvl w:val="1"/>
          <w:numId w:val="83"/>
        </w:numPr>
        <w:spacing w:line="360" w:lineRule="auto"/>
        <w:rPr>
          <w:lang w:val="es-ES_tradnl"/>
        </w:rPr>
      </w:pPr>
      <w:bookmarkStart w:id="153" w:name="_Toc393958049"/>
      <w:r w:rsidRPr="00F57E31">
        <w:rPr>
          <w:lang w:val="es-ES_tradnl"/>
        </w:rPr>
        <w:t>Cơ cấu bộ máy quản lý Công ty</w:t>
      </w:r>
      <w:bookmarkEnd w:id="153"/>
    </w:p>
    <w:p w:rsidR="00242B2E" w:rsidRPr="0086151A" w:rsidRDefault="00242B2E" w:rsidP="00EF43CD">
      <w:pPr>
        <w:keepNext w:val="0"/>
        <w:widowControl w:val="0"/>
        <w:spacing w:line="360" w:lineRule="auto"/>
        <w:ind w:left="240"/>
        <w:rPr>
          <w:sz w:val="26"/>
          <w:szCs w:val="26"/>
          <w:lang w:val="nb-NO"/>
        </w:rPr>
      </w:pPr>
      <w:r w:rsidRPr="0086151A">
        <w:rPr>
          <w:sz w:val="26"/>
          <w:szCs w:val="26"/>
          <w:lang w:val="nb-NO"/>
        </w:rPr>
        <w:t>Cơ cấu tổ chức của Công ty có thể được chia tách làm hai nhóm: Nhóm điều hành và quản lý</w:t>
      </w:r>
      <w:r w:rsidR="00E213C8">
        <w:rPr>
          <w:sz w:val="26"/>
          <w:szCs w:val="26"/>
          <w:lang w:val="nb-NO"/>
        </w:rPr>
        <w:t>,</w:t>
      </w:r>
      <w:r w:rsidRPr="0086151A">
        <w:rPr>
          <w:sz w:val="26"/>
          <w:szCs w:val="26"/>
          <w:lang w:val="nb-NO"/>
        </w:rPr>
        <w:t xml:space="preserve"> và Nhóm tác nghiệp. </w:t>
      </w:r>
    </w:p>
    <w:p w:rsidR="00242B2E" w:rsidRPr="0086151A" w:rsidRDefault="00242B2E" w:rsidP="00EF43CD">
      <w:pPr>
        <w:pStyle w:val="Heading3"/>
        <w:keepNext w:val="0"/>
        <w:widowControl w:val="0"/>
        <w:spacing w:line="360" w:lineRule="auto"/>
        <w:rPr>
          <w:lang w:val="es-ES_tradnl"/>
        </w:rPr>
      </w:pPr>
      <w:bookmarkStart w:id="154" w:name="_Toc393958050"/>
      <w:r w:rsidRPr="0086151A">
        <w:rPr>
          <w:lang w:val="es-ES_tradnl"/>
        </w:rPr>
        <w:t xml:space="preserve">Nhóm điều hành và </w:t>
      </w:r>
      <w:r w:rsidRPr="006C4BC8">
        <w:t>quản</w:t>
      </w:r>
      <w:r w:rsidRPr="0086151A">
        <w:rPr>
          <w:lang w:val="es-ES_tradnl"/>
        </w:rPr>
        <w:t xml:space="preserve"> lý</w:t>
      </w:r>
      <w:r w:rsidR="00FF4EE6" w:rsidRPr="0086151A">
        <w:rPr>
          <w:lang w:val="es-ES_tradnl"/>
        </w:rPr>
        <w:t>:</w:t>
      </w:r>
      <w:bookmarkEnd w:id="154"/>
    </w:p>
    <w:p w:rsidR="00793EF6" w:rsidRPr="00311FC0" w:rsidRDefault="00793EF6" w:rsidP="00EF43CD">
      <w:pPr>
        <w:keepNext w:val="0"/>
        <w:widowControl w:val="0"/>
        <w:spacing w:line="360" w:lineRule="auto"/>
        <w:ind w:left="180"/>
        <w:rPr>
          <w:b/>
          <w:iCs/>
          <w:u w:val="single"/>
          <w:lang w:val="sv-SE"/>
        </w:rPr>
      </w:pPr>
      <w:r w:rsidRPr="00311FC0">
        <w:rPr>
          <w:b/>
          <w:iCs/>
          <w:u w:val="single"/>
          <w:lang w:val="sv-SE"/>
        </w:rPr>
        <w:t xml:space="preserve">Đại hội đồng cổ đông: </w:t>
      </w:r>
    </w:p>
    <w:p w:rsidR="00793EF6" w:rsidRPr="00F221DE" w:rsidRDefault="00793EF6" w:rsidP="00EF43CD">
      <w:pPr>
        <w:keepNext w:val="0"/>
        <w:widowControl w:val="0"/>
        <w:spacing w:line="360" w:lineRule="auto"/>
        <w:ind w:left="245" w:right="0"/>
        <w:rPr>
          <w:sz w:val="26"/>
          <w:szCs w:val="26"/>
          <w:lang w:val="nb-NO"/>
        </w:rPr>
      </w:pPr>
      <w:r w:rsidRPr="00F221DE">
        <w:rPr>
          <w:sz w:val="26"/>
          <w:szCs w:val="26"/>
          <w:lang w:val="nb-NO"/>
        </w:rPr>
        <w:t>Gồm tất cả các cổ đông có quyền biểu quyết, là cơ quan quyền lực cao nhất của Công ty, quyết định những vấn đề được Luật pháp và Điều lệ Công ty quy định. Đặc biệt các cổ đông sẽ thông qua các báo cáo tài chính hàng năm của Công ty và ngân sách tài chính cho năm tiếp theo. Đại hội đồng cổ đông sẽ bầu ra Hội đồng quản trị và Ban Kiểm soát của Công ty.</w:t>
      </w:r>
    </w:p>
    <w:p w:rsidR="00793EF6" w:rsidRPr="00311FC0" w:rsidRDefault="00793EF6" w:rsidP="00EF43CD">
      <w:pPr>
        <w:keepNext w:val="0"/>
        <w:widowControl w:val="0"/>
        <w:spacing w:line="360" w:lineRule="auto"/>
        <w:ind w:left="180"/>
        <w:rPr>
          <w:b/>
          <w:iCs/>
          <w:u w:val="single"/>
          <w:lang w:val="sv-SE"/>
        </w:rPr>
      </w:pPr>
      <w:r w:rsidRPr="00311FC0">
        <w:rPr>
          <w:b/>
          <w:iCs/>
          <w:u w:val="single"/>
          <w:lang w:val="sv-SE"/>
        </w:rPr>
        <w:t xml:space="preserve">Hội đồng quản trị: </w:t>
      </w:r>
    </w:p>
    <w:p w:rsidR="00793EF6" w:rsidRPr="00F221DE" w:rsidRDefault="00793EF6" w:rsidP="00EF43CD">
      <w:pPr>
        <w:keepNext w:val="0"/>
        <w:widowControl w:val="0"/>
        <w:spacing w:line="360" w:lineRule="auto"/>
        <w:ind w:left="245" w:right="0"/>
        <w:rPr>
          <w:sz w:val="26"/>
          <w:szCs w:val="26"/>
          <w:lang w:val="nb-NO"/>
        </w:rPr>
      </w:pPr>
      <w:r w:rsidRPr="00F221DE">
        <w:rPr>
          <w:sz w:val="26"/>
          <w:szCs w:val="26"/>
          <w:lang w:val="nb-NO"/>
        </w:rPr>
        <w:t xml:space="preserve">Là cơ quan quản lý Công ty, có toàn quyền nhân danh Công ty để quyết định mọi vấn đề liên quan đến mục đích, quyền lợi của Công ty, trừ những vấn đề thuộc thẩm quyền của ĐHĐCĐ. HĐQT có trách nhiệm giám sát </w:t>
      </w:r>
      <w:r w:rsidR="00A60FDF">
        <w:rPr>
          <w:sz w:val="26"/>
          <w:szCs w:val="26"/>
          <w:lang w:val="nb-NO"/>
        </w:rPr>
        <w:t xml:space="preserve">Tổng </w:t>
      </w:r>
      <w:r w:rsidRPr="00F221DE">
        <w:rPr>
          <w:sz w:val="26"/>
          <w:szCs w:val="26"/>
          <w:lang w:val="nb-NO"/>
        </w:rPr>
        <w:t xml:space="preserve">Giám đốc và những người quản lý khác. Quyền và nghĩa vụ của HĐQT do Luật pháp và điều lệ Công ty, các quy chế nội bộ của Công ty và Nghị quyết ĐHĐCĐ quy định. Hiện tại HĐQT Công ty Cổ phần </w:t>
      </w:r>
      <w:r>
        <w:rPr>
          <w:sz w:val="26"/>
          <w:szCs w:val="26"/>
          <w:lang w:val="nb-NO"/>
        </w:rPr>
        <w:t>ô tô Giải Phóng có 5 thành viên</w:t>
      </w:r>
      <w:r w:rsidRPr="00F221DE">
        <w:rPr>
          <w:sz w:val="26"/>
          <w:szCs w:val="26"/>
          <w:lang w:val="nb-NO"/>
        </w:rPr>
        <w:t>, nhiệm kỳ là 5 năm.</w:t>
      </w:r>
    </w:p>
    <w:p w:rsidR="00793EF6" w:rsidRPr="00311FC0" w:rsidRDefault="00793EF6" w:rsidP="00EF43CD">
      <w:pPr>
        <w:keepNext w:val="0"/>
        <w:widowControl w:val="0"/>
        <w:spacing w:line="360" w:lineRule="auto"/>
        <w:ind w:left="180"/>
        <w:rPr>
          <w:b/>
          <w:iCs/>
          <w:u w:val="single"/>
          <w:lang w:val="sv-SE"/>
        </w:rPr>
      </w:pPr>
      <w:r w:rsidRPr="00311FC0">
        <w:rPr>
          <w:b/>
          <w:iCs/>
          <w:u w:val="single"/>
          <w:lang w:val="sv-SE"/>
        </w:rPr>
        <w:t xml:space="preserve">Ban kiểm soát: </w:t>
      </w:r>
    </w:p>
    <w:p w:rsidR="00793EF6" w:rsidRPr="00F221DE" w:rsidRDefault="00793EF6" w:rsidP="00EF43CD">
      <w:pPr>
        <w:keepNext w:val="0"/>
        <w:widowControl w:val="0"/>
        <w:spacing w:line="360" w:lineRule="auto"/>
        <w:ind w:left="245" w:right="0"/>
        <w:rPr>
          <w:sz w:val="26"/>
          <w:szCs w:val="26"/>
          <w:lang w:val="nb-NO"/>
        </w:rPr>
      </w:pPr>
      <w:r w:rsidRPr="00F221DE">
        <w:rPr>
          <w:sz w:val="26"/>
          <w:szCs w:val="26"/>
          <w:lang w:val="nb-NO"/>
        </w:rPr>
        <w:lastRenderedPageBreak/>
        <w:t xml:space="preserve">Là cơ quan trực thuộc ĐHĐCĐ, do ĐHĐCĐ bầu ra. Ban Kiểm soát có nhiệm vụ kiểm tra tính hợp lý, hợp pháp trong điều hành hoạt động kinh doanh, báo cáo tài chính của Công ty. Ban kiểm soát hoạt động độc lập với Hội đồng quản trị và Ban </w:t>
      </w:r>
      <w:r w:rsidR="00A60FDF">
        <w:rPr>
          <w:sz w:val="26"/>
          <w:szCs w:val="26"/>
          <w:lang w:val="nb-NO"/>
        </w:rPr>
        <w:t xml:space="preserve">Tổng </w:t>
      </w:r>
      <w:r w:rsidRPr="00F221DE">
        <w:rPr>
          <w:sz w:val="26"/>
          <w:szCs w:val="26"/>
          <w:lang w:val="nb-NO"/>
        </w:rPr>
        <w:t xml:space="preserve">Giám đốc. Hiện tại, Ban kiểm soát của Công ty gồm 03 thành viên, nhiệm kỳ là 5 năm. </w:t>
      </w:r>
    </w:p>
    <w:p w:rsidR="00793EF6" w:rsidRPr="00311FC0" w:rsidRDefault="00793EF6" w:rsidP="00EF43CD">
      <w:pPr>
        <w:keepNext w:val="0"/>
        <w:widowControl w:val="0"/>
        <w:spacing w:line="360" w:lineRule="auto"/>
        <w:ind w:left="180"/>
        <w:rPr>
          <w:b/>
          <w:iCs/>
          <w:u w:val="single"/>
          <w:lang w:val="sv-SE"/>
        </w:rPr>
      </w:pPr>
      <w:r w:rsidRPr="00311FC0">
        <w:rPr>
          <w:b/>
          <w:iCs/>
          <w:u w:val="single"/>
          <w:lang w:val="sv-SE"/>
        </w:rPr>
        <w:t xml:space="preserve">Ban </w:t>
      </w:r>
      <w:r w:rsidR="00A60FDF">
        <w:rPr>
          <w:b/>
          <w:iCs/>
          <w:u w:val="single"/>
          <w:lang w:val="sv-SE"/>
        </w:rPr>
        <w:t xml:space="preserve">Tổng </w:t>
      </w:r>
      <w:r w:rsidRPr="00311FC0">
        <w:rPr>
          <w:b/>
          <w:iCs/>
          <w:u w:val="single"/>
          <w:lang w:val="sv-SE"/>
        </w:rPr>
        <w:t>Giám đốc:</w:t>
      </w:r>
    </w:p>
    <w:p w:rsidR="00793EF6" w:rsidRPr="00F221DE" w:rsidRDefault="00793EF6" w:rsidP="00EF43CD">
      <w:pPr>
        <w:keepNext w:val="0"/>
        <w:widowControl w:val="0"/>
        <w:spacing w:line="360" w:lineRule="auto"/>
        <w:ind w:left="245" w:right="0"/>
        <w:rPr>
          <w:sz w:val="26"/>
          <w:szCs w:val="26"/>
          <w:lang w:val="nb-NO"/>
        </w:rPr>
      </w:pPr>
      <w:r w:rsidRPr="00F221DE">
        <w:rPr>
          <w:sz w:val="26"/>
          <w:szCs w:val="26"/>
          <w:lang w:val="nb-NO"/>
        </w:rPr>
        <w:t xml:space="preserve">Ban </w:t>
      </w:r>
      <w:r w:rsidR="00A60FDF">
        <w:rPr>
          <w:sz w:val="26"/>
          <w:szCs w:val="26"/>
          <w:lang w:val="nb-NO"/>
        </w:rPr>
        <w:t xml:space="preserve">Tổng </w:t>
      </w:r>
      <w:r w:rsidRPr="00F221DE">
        <w:rPr>
          <w:sz w:val="26"/>
          <w:szCs w:val="26"/>
          <w:lang w:val="nb-NO"/>
        </w:rPr>
        <w:t xml:space="preserve">Giám đốc của Công ty gồm có </w:t>
      </w:r>
      <w:r w:rsidR="00A60FDF">
        <w:rPr>
          <w:sz w:val="26"/>
          <w:szCs w:val="26"/>
          <w:lang w:val="nb-NO"/>
        </w:rPr>
        <w:t xml:space="preserve">Tổng </w:t>
      </w:r>
      <w:r w:rsidRPr="00F221DE">
        <w:rPr>
          <w:sz w:val="26"/>
          <w:szCs w:val="26"/>
          <w:lang w:val="nb-NO"/>
        </w:rPr>
        <w:t>Giám đốc và 0</w:t>
      </w:r>
      <w:r w:rsidR="00A60FDF">
        <w:rPr>
          <w:sz w:val="26"/>
          <w:szCs w:val="26"/>
          <w:lang w:val="nb-NO"/>
        </w:rPr>
        <w:t>1</w:t>
      </w:r>
      <w:r w:rsidRPr="00F221DE">
        <w:rPr>
          <w:sz w:val="26"/>
          <w:szCs w:val="26"/>
          <w:lang w:val="nb-NO"/>
        </w:rPr>
        <w:t xml:space="preserve"> Phó </w:t>
      </w:r>
      <w:r w:rsidR="00A60FDF">
        <w:rPr>
          <w:sz w:val="26"/>
          <w:szCs w:val="26"/>
          <w:lang w:val="nb-NO"/>
        </w:rPr>
        <w:t xml:space="preserve">Tổng </w:t>
      </w:r>
      <w:r w:rsidRPr="00F221DE">
        <w:rPr>
          <w:sz w:val="26"/>
          <w:szCs w:val="26"/>
          <w:lang w:val="nb-NO"/>
        </w:rPr>
        <w:t xml:space="preserve">Giám đốc. </w:t>
      </w:r>
      <w:r w:rsidR="00A60FDF">
        <w:rPr>
          <w:sz w:val="26"/>
          <w:szCs w:val="26"/>
          <w:lang w:val="nb-NO"/>
        </w:rPr>
        <w:t xml:space="preserve">Tổng </w:t>
      </w:r>
      <w:r w:rsidRPr="00F221DE">
        <w:rPr>
          <w:sz w:val="26"/>
          <w:szCs w:val="26"/>
          <w:lang w:val="nb-NO"/>
        </w:rPr>
        <w:t xml:space="preserve">Giám đốc là người điều hành hoạt động hàng ngày của Công ty và chịu trách nhiệm trước Hội đồng quản trị về việc thực hiện các quyền và nhiệm vụ được giao. Phó </w:t>
      </w:r>
      <w:r w:rsidR="00A60FDF">
        <w:rPr>
          <w:sz w:val="26"/>
          <w:szCs w:val="26"/>
          <w:lang w:val="nb-NO"/>
        </w:rPr>
        <w:t xml:space="preserve">Tổng </w:t>
      </w:r>
      <w:r w:rsidRPr="00F221DE">
        <w:rPr>
          <w:sz w:val="26"/>
          <w:szCs w:val="26"/>
          <w:lang w:val="nb-NO"/>
        </w:rPr>
        <w:t xml:space="preserve">Giám đốc là người giúp việc cho </w:t>
      </w:r>
      <w:r w:rsidR="00A60FDF">
        <w:rPr>
          <w:sz w:val="26"/>
          <w:szCs w:val="26"/>
          <w:lang w:val="nb-NO"/>
        </w:rPr>
        <w:t xml:space="preserve">Tổng </w:t>
      </w:r>
      <w:r w:rsidRPr="00F221DE">
        <w:rPr>
          <w:sz w:val="26"/>
          <w:szCs w:val="26"/>
          <w:lang w:val="nb-NO"/>
        </w:rPr>
        <w:t xml:space="preserve">Giám đốc và chịu trách nhiệm trước </w:t>
      </w:r>
      <w:r w:rsidR="00A60FDF">
        <w:rPr>
          <w:sz w:val="26"/>
          <w:szCs w:val="26"/>
          <w:lang w:val="nb-NO"/>
        </w:rPr>
        <w:t xml:space="preserve">Tổng </w:t>
      </w:r>
      <w:r w:rsidRPr="00F221DE">
        <w:rPr>
          <w:sz w:val="26"/>
          <w:szCs w:val="26"/>
          <w:lang w:val="nb-NO"/>
        </w:rPr>
        <w:t xml:space="preserve">Giám đốc về phần việc được phân công, chủ động giải quyết những công việc đã được </w:t>
      </w:r>
      <w:r w:rsidR="00A60FDF">
        <w:rPr>
          <w:sz w:val="26"/>
          <w:szCs w:val="26"/>
          <w:lang w:val="nb-NO"/>
        </w:rPr>
        <w:t xml:space="preserve">Tổng </w:t>
      </w:r>
      <w:r w:rsidRPr="00F221DE">
        <w:rPr>
          <w:sz w:val="26"/>
          <w:szCs w:val="26"/>
          <w:lang w:val="nb-NO"/>
        </w:rPr>
        <w:t>Giám đốc uỷ quyền và phân công theo đúng chế độ chính sách của Nhà nước và Điều lệ của Công ty.</w:t>
      </w:r>
    </w:p>
    <w:p w:rsidR="00FF4EE6" w:rsidRPr="0086151A" w:rsidRDefault="00FF4EE6" w:rsidP="00EF43CD">
      <w:pPr>
        <w:pStyle w:val="Heading3"/>
        <w:keepNext w:val="0"/>
        <w:widowControl w:val="0"/>
        <w:spacing w:line="360" w:lineRule="auto"/>
      </w:pPr>
      <w:bookmarkStart w:id="155" w:name="_Toc393958051"/>
      <w:r w:rsidRPr="0086151A">
        <w:t xml:space="preserve">Nhóm tác </w:t>
      </w:r>
      <w:r w:rsidRPr="006C4BC8">
        <w:t>nghiệp</w:t>
      </w:r>
      <w:r w:rsidRPr="0086151A">
        <w:t>:</w:t>
      </w:r>
      <w:bookmarkEnd w:id="155"/>
    </w:p>
    <w:p w:rsidR="003E063F" w:rsidRPr="0086151A" w:rsidRDefault="003E063F" w:rsidP="00EF43CD">
      <w:pPr>
        <w:keepNext w:val="0"/>
        <w:widowControl w:val="0"/>
        <w:numPr>
          <w:ilvl w:val="0"/>
          <w:numId w:val="17"/>
        </w:numPr>
        <w:tabs>
          <w:tab w:val="clear" w:pos="1680"/>
          <w:tab w:val="left" w:pos="180"/>
        </w:tabs>
        <w:spacing w:line="360" w:lineRule="auto"/>
        <w:ind w:left="180" w:firstLine="180"/>
        <w:rPr>
          <w:sz w:val="26"/>
          <w:szCs w:val="26"/>
        </w:rPr>
      </w:pPr>
      <w:r w:rsidRPr="0086151A">
        <w:rPr>
          <w:b/>
          <w:sz w:val="26"/>
          <w:szCs w:val="26"/>
        </w:rPr>
        <w:t>Trụ sở chính của công ty:</w:t>
      </w:r>
      <w:r w:rsidRPr="0086151A">
        <w:rPr>
          <w:sz w:val="26"/>
          <w:szCs w:val="26"/>
        </w:rPr>
        <w:t xml:space="preserve"> </w:t>
      </w:r>
      <w:r w:rsidRPr="0086151A">
        <w:rPr>
          <w:spacing w:val="-2"/>
          <w:sz w:val="26"/>
          <w:szCs w:val="26"/>
        </w:rPr>
        <w:t xml:space="preserve">trụ sở được đặt trên địa bàn </w:t>
      </w:r>
      <w:r w:rsidR="00E213C8">
        <w:rPr>
          <w:spacing w:val="-2"/>
          <w:sz w:val="26"/>
          <w:szCs w:val="26"/>
        </w:rPr>
        <w:t>t</w:t>
      </w:r>
      <w:r w:rsidRPr="0086151A">
        <w:rPr>
          <w:spacing w:val="-2"/>
          <w:sz w:val="26"/>
          <w:szCs w:val="26"/>
        </w:rPr>
        <w:t>ỉnh Hà G</w:t>
      </w:r>
      <w:r w:rsidR="00AD7862">
        <w:rPr>
          <w:spacing w:val="-2"/>
          <w:sz w:val="26"/>
          <w:szCs w:val="26"/>
        </w:rPr>
        <w:t>iang bao gồm 6 phòng (phòng k</w:t>
      </w:r>
      <w:r w:rsidR="00AD7862" w:rsidRPr="00AD7862">
        <w:rPr>
          <w:spacing w:val="-2"/>
          <w:sz w:val="26"/>
          <w:szCs w:val="26"/>
        </w:rPr>
        <w:t>ế</w:t>
      </w:r>
      <w:r w:rsidR="00AD7862">
        <w:rPr>
          <w:spacing w:val="-2"/>
          <w:sz w:val="26"/>
          <w:szCs w:val="26"/>
        </w:rPr>
        <w:t xml:space="preserve"> ho</w:t>
      </w:r>
      <w:r w:rsidR="00AD7862" w:rsidRPr="00AD7862">
        <w:rPr>
          <w:spacing w:val="-2"/>
          <w:sz w:val="26"/>
          <w:szCs w:val="26"/>
        </w:rPr>
        <w:t>ạ</w:t>
      </w:r>
      <w:r w:rsidR="00AD7862">
        <w:rPr>
          <w:spacing w:val="-2"/>
          <w:sz w:val="26"/>
          <w:szCs w:val="26"/>
        </w:rPr>
        <w:t>ch s</w:t>
      </w:r>
      <w:r w:rsidR="00AD7862" w:rsidRPr="00AD7862">
        <w:rPr>
          <w:spacing w:val="-2"/>
          <w:sz w:val="26"/>
          <w:szCs w:val="26"/>
        </w:rPr>
        <w:t>ả</w:t>
      </w:r>
      <w:r w:rsidR="00AD7862">
        <w:rPr>
          <w:spacing w:val="-2"/>
          <w:sz w:val="26"/>
          <w:szCs w:val="26"/>
        </w:rPr>
        <w:t>n xu</w:t>
      </w:r>
      <w:r w:rsidR="00AD7862" w:rsidRPr="00AD7862">
        <w:rPr>
          <w:spacing w:val="-2"/>
          <w:sz w:val="26"/>
          <w:szCs w:val="26"/>
        </w:rPr>
        <w:t>ấ</w:t>
      </w:r>
      <w:r w:rsidR="00AD7862">
        <w:rPr>
          <w:spacing w:val="-2"/>
          <w:sz w:val="26"/>
          <w:szCs w:val="26"/>
        </w:rPr>
        <w:t>t</w:t>
      </w:r>
      <w:r w:rsidRPr="0086151A">
        <w:rPr>
          <w:spacing w:val="-2"/>
          <w:sz w:val="26"/>
          <w:szCs w:val="26"/>
        </w:rPr>
        <w:t>, phòng nghiên cứu phát triển, phòng kinh doanh, phòng kế toán, phòng xuất nhập khẩu, phòng hành chính) phục vụ việc điều hành của Ban Tổng Giám đốc.</w:t>
      </w:r>
    </w:p>
    <w:p w:rsidR="00342698" w:rsidRPr="0086151A" w:rsidRDefault="00342698" w:rsidP="00EF43CD">
      <w:pPr>
        <w:keepNext w:val="0"/>
        <w:widowControl w:val="0"/>
        <w:spacing w:line="360" w:lineRule="auto"/>
        <w:ind w:left="240"/>
        <w:rPr>
          <w:sz w:val="26"/>
          <w:szCs w:val="26"/>
        </w:rPr>
      </w:pPr>
      <w:r w:rsidRPr="0086151A">
        <w:rPr>
          <w:i/>
          <w:sz w:val="26"/>
          <w:szCs w:val="26"/>
          <w:u w:val="single"/>
        </w:rPr>
        <w:t>Phòng Hành chính</w:t>
      </w:r>
      <w:r w:rsidRPr="0086151A">
        <w:rPr>
          <w:sz w:val="26"/>
          <w:szCs w:val="26"/>
        </w:rPr>
        <w:t xml:space="preserve">: </w:t>
      </w:r>
      <w:r w:rsidR="00145FB2" w:rsidRPr="0086151A">
        <w:rPr>
          <w:sz w:val="26"/>
          <w:szCs w:val="26"/>
        </w:rPr>
        <w:t xml:space="preserve">Tư </w:t>
      </w:r>
      <w:r w:rsidRPr="0086151A">
        <w:rPr>
          <w:sz w:val="26"/>
          <w:szCs w:val="26"/>
        </w:rPr>
        <w:t xml:space="preserve">vấn về thủ tục thực hiện các dự án kinh doanh của Công ty phù hợp với quy định của pháp luật cũng như các vấn đề liên quan đến nhân sự, lao động của Công ty; quản lý và lưu trữ toàn bộ các tài liệu, công văn, giấy tờ, hồ sơ pháp lý của Công ty. </w:t>
      </w:r>
    </w:p>
    <w:p w:rsidR="00342698" w:rsidRPr="0086151A" w:rsidRDefault="00342698" w:rsidP="00EF43CD">
      <w:pPr>
        <w:keepNext w:val="0"/>
        <w:widowControl w:val="0"/>
        <w:spacing w:line="360" w:lineRule="auto"/>
        <w:ind w:left="240"/>
        <w:rPr>
          <w:sz w:val="26"/>
          <w:szCs w:val="26"/>
        </w:rPr>
      </w:pPr>
      <w:r w:rsidRPr="0086151A">
        <w:rPr>
          <w:i/>
          <w:sz w:val="26"/>
          <w:szCs w:val="26"/>
          <w:u w:val="single"/>
        </w:rPr>
        <w:t>Phòng Kinh doanh</w:t>
      </w:r>
      <w:r w:rsidRPr="0086151A">
        <w:rPr>
          <w:sz w:val="26"/>
          <w:szCs w:val="26"/>
        </w:rPr>
        <w:t>: Xây dựng kế hoạch kinh doanh</w:t>
      </w:r>
      <w:r w:rsidR="00A60FDF">
        <w:rPr>
          <w:sz w:val="26"/>
          <w:szCs w:val="26"/>
        </w:rPr>
        <w:t xml:space="preserve">, </w:t>
      </w:r>
      <w:r w:rsidRPr="0086151A">
        <w:rPr>
          <w:sz w:val="26"/>
          <w:szCs w:val="26"/>
        </w:rPr>
        <w:t>thiết lập, quản lý hệ thống bán hàng thông qua đại lý, tìm kiếm khai thác khách hàng đối tác sản xuất kinh doanh.</w:t>
      </w:r>
    </w:p>
    <w:p w:rsidR="00342698" w:rsidRPr="0086151A" w:rsidRDefault="00342698" w:rsidP="00EF43CD">
      <w:pPr>
        <w:keepNext w:val="0"/>
        <w:widowControl w:val="0"/>
        <w:spacing w:line="360" w:lineRule="auto"/>
        <w:ind w:left="240"/>
        <w:rPr>
          <w:sz w:val="26"/>
          <w:szCs w:val="26"/>
        </w:rPr>
      </w:pPr>
      <w:r w:rsidRPr="0086151A">
        <w:rPr>
          <w:i/>
          <w:sz w:val="26"/>
          <w:szCs w:val="26"/>
          <w:u w:val="single"/>
        </w:rPr>
        <w:t>Phòng Kế toán</w:t>
      </w:r>
      <w:r w:rsidRPr="0086151A">
        <w:rPr>
          <w:sz w:val="26"/>
          <w:szCs w:val="26"/>
        </w:rPr>
        <w:t xml:space="preserve">: thực hiện các công việc về tài chính - kế toán liên quan đến hoạt động kinh doanh của Công ty. </w:t>
      </w:r>
    </w:p>
    <w:p w:rsidR="00342698" w:rsidRPr="0086151A" w:rsidRDefault="00342698" w:rsidP="00EF43CD">
      <w:pPr>
        <w:keepNext w:val="0"/>
        <w:widowControl w:val="0"/>
        <w:spacing w:line="360" w:lineRule="auto"/>
        <w:ind w:left="245"/>
        <w:rPr>
          <w:sz w:val="26"/>
          <w:szCs w:val="26"/>
        </w:rPr>
      </w:pPr>
      <w:r w:rsidRPr="0086151A">
        <w:rPr>
          <w:i/>
          <w:sz w:val="26"/>
          <w:szCs w:val="26"/>
          <w:u w:val="single"/>
        </w:rPr>
        <w:t xml:space="preserve">Phòng </w:t>
      </w:r>
      <w:r w:rsidR="009B4124">
        <w:rPr>
          <w:i/>
          <w:sz w:val="26"/>
          <w:szCs w:val="26"/>
          <w:u w:val="single"/>
        </w:rPr>
        <w:t>X</w:t>
      </w:r>
      <w:r w:rsidRPr="0086151A">
        <w:rPr>
          <w:i/>
          <w:sz w:val="26"/>
          <w:szCs w:val="26"/>
          <w:u w:val="single"/>
        </w:rPr>
        <w:t>uất nhập khẩu</w:t>
      </w:r>
      <w:r w:rsidRPr="0086151A">
        <w:rPr>
          <w:sz w:val="26"/>
          <w:szCs w:val="26"/>
        </w:rPr>
        <w:t>: Xây dựng kế hoạch xuất nhập khẩu, giao dịch khách hàng nước ngoài, thực hiện nghiệp vụ xuất nhập khẩu, tìm kiếm khai thác các đối tác nước ngoài, tìm kiếm khai thác thị trường xuất khẩu.</w:t>
      </w:r>
    </w:p>
    <w:p w:rsidR="00BE413E" w:rsidRDefault="00342698" w:rsidP="00EF43CD">
      <w:pPr>
        <w:keepNext w:val="0"/>
        <w:widowControl w:val="0"/>
        <w:spacing w:line="360" w:lineRule="auto"/>
        <w:ind w:left="245"/>
        <w:rPr>
          <w:sz w:val="26"/>
          <w:szCs w:val="26"/>
        </w:rPr>
      </w:pPr>
      <w:r w:rsidRPr="0086151A">
        <w:rPr>
          <w:i/>
          <w:sz w:val="26"/>
          <w:szCs w:val="26"/>
          <w:u w:val="single"/>
        </w:rPr>
        <w:t>Phòng Nghiên cứu và phát triển</w:t>
      </w:r>
      <w:r w:rsidRPr="0086151A">
        <w:rPr>
          <w:sz w:val="26"/>
          <w:szCs w:val="26"/>
        </w:rPr>
        <w:t>: Quản lý hồ sơ kỹ thuật nhà máy, lập và quản lý hồ sơ thiết kế sản phẩm, quản lý công tác đăng kiểm sản phẩm, giám sát hướng dẫn kỹ thuật bảo dưỡng bảo hành sản phẩm</w:t>
      </w:r>
      <w:r w:rsidR="00BE413E">
        <w:rPr>
          <w:sz w:val="26"/>
          <w:szCs w:val="26"/>
        </w:rPr>
        <w:t>.</w:t>
      </w:r>
      <w:r w:rsidRPr="0086151A">
        <w:rPr>
          <w:sz w:val="26"/>
          <w:szCs w:val="26"/>
        </w:rPr>
        <w:t xml:space="preserve"> </w:t>
      </w:r>
    </w:p>
    <w:p w:rsidR="00342698" w:rsidRDefault="00342698" w:rsidP="00EF43CD">
      <w:pPr>
        <w:keepNext w:val="0"/>
        <w:widowControl w:val="0"/>
        <w:spacing w:line="360" w:lineRule="auto"/>
        <w:ind w:left="240"/>
        <w:rPr>
          <w:sz w:val="26"/>
          <w:szCs w:val="26"/>
        </w:rPr>
      </w:pPr>
      <w:r w:rsidRPr="0086151A">
        <w:rPr>
          <w:i/>
          <w:sz w:val="26"/>
          <w:szCs w:val="26"/>
          <w:u w:val="single"/>
        </w:rPr>
        <w:lastRenderedPageBreak/>
        <w:t xml:space="preserve">Phòng </w:t>
      </w:r>
      <w:r w:rsidR="009B4124">
        <w:rPr>
          <w:i/>
          <w:sz w:val="26"/>
          <w:szCs w:val="26"/>
          <w:u w:val="single"/>
        </w:rPr>
        <w:t>K</w:t>
      </w:r>
      <w:r w:rsidRPr="0086151A">
        <w:rPr>
          <w:i/>
          <w:sz w:val="26"/>
          <w:szCs w:val="26"/>
          <w:u w:val="single"/>
        </w:rPr>
        <w:t>ế hoạch sản xuất</w:t>
      </w:r>
      <w:r w:rsidRPr="0086151A">
        <w:rPr>
          <w:sz w:val="26"/>
          <w:szCs w:val="26"/>
        </w:rPr>
        <w:t>: Lập kế hoạch sản xuất, kiểm tra đôn đốc việc thực hiện kế hoạch sản xuất kinh doanh, mua sắm trang thiết bị</w:t>
      </w:r>
      <w:r w:rsidR="00BE413E">
        <w:rPr>
          <w:sz w:val="26"/>
          <w:szCs w:val="26"/>
        </w:rPr>
        <w:t>, vật tư tại</w:t>
      </w:r>
      <w:r w:rsidRPr="0086151A">
        <w:rPr>
          <w:sz w:val="26"/>
          <w:szCs w:val="26"/>
        </w:rPr>
        <w:t xml:space="preserve"> nhà máy.</w:t>
      </w:r>
    </w:p>
    <w:p w:rsidR="00DC0378" w:rsidRPr="0086151A" w:rsidRDefault="00DC0378" w:rsidP="00EF43CD">
      <w:pPr>
        <w:keepNext w:val="0"/>
        <w:widowControl w:val="0"/>
        <w:spacing w:line="360" w:lineRule="auto"/>
        <w:ind w:left="180"/>
        <w:rPr>
          <w:b/>
          <w:i/>
          <w:iCs/>
          <w:sz w:val="26"/>
          <w:szCs w:val="26"/>
        </w:rPr>
      </w:pPr>
      <w:r w:rsidRPr="0086151A">
        <w:rPr>
          <w:b/>
          <w:i/>
          <w:iCs/>
          <w:sz w:val="26"/>
          <w:szCs w:val="26"/>
        </w:rPr>
        <w:t>Chi nhánh và nhà máy sản xuất:</w:t>
      </w:r>
    </w:p>
    <w:p w:rsidR="00DC0378" w:rsidRPr="0086151A" w:rsidRDefault="00DC0378" w:rsidP="00EF43CD">
      <w:pPr>
        <w:keepNext w:val="0"/>
        <w:widowControl w:val="0"/>
        <w:spacing w:line="360" w:lineRule="auto"/>
        <w:ind w:left="180"/>
        <w:rPr>
          <w:sz w:val="26"/>
          <w:szCs w:val="26"/>
        </w:rPr>
      </w:pPr>
      <w:r w:rsidRPr="0086151A">
        <w:rPr>
          <w:sz w:val="26"/>
          <w:szCs w:val="26"/>
        </w:rPr>
        <w:t>Thực hiện việc sản xuất và phân phối sản phẩm theo sự điều hành của Ban điều hành</w:t>
      </w:r>
      <w:r w:rsidR="009B4124">
        <w:rPr>
          <w:sz w:val="26"/>
          <w:szCs w:val="26"/>
        </w:rPr>
        <w:t>,</w:t>
      </w:r>
      <w:r w:rsidRPr="0086151A">
        <w:rPr>
          <w:sz w:val="26"/>
          <w:szCs w:val="26"/>
        </w:rPr>
        <w:t xml:space="preserve"> cụ thể như sau:</w:t>
      </w:r>
    </w:p>
    <w:p w:rsidR="00BE413E" w:rsidRPr="008D4887" w:rsidRDefault="00E42F13" w:rsidP="00EF43CD">
      <w:pPr>
        <w:keepNext w:val="0"/>
        <w:widowControl w:val="0"/>
        <w:tabs>
          <w:tab w:val="left" w:pos="180"/>
        </w:tabs>
        <w:spacing w:line="360" w:lineRule="auto"/>
        <w:ind w:left="180"/>
        <w:rPr>
          <w:sz w:val="26"/>
          <w:szCs w:val="26"/>
        </w:rPr>
      </w:pPr>
      <w:r>
        <w:rPr>
          <w:b/>
          <w:sz w:val="26"/>
          <w:szCs w:val="26"/>
        </w:rPr>
        <w:t>-</w:t>
      </w:r>
      <w:r>
        <w:rPr>
          <w:b/>
          <w:sz w:val="26"/>
          <w:szCs w:val="26"/>
        </w:rPr>
        <w:tab/>
      </w:r>
      <w:r w:rsidR="00342698" w:rsidRPr="0086151A">
        <w:rPr>
          <w:b/>
          <w:sz w:val="26"/>
          <w:szCs w:val="26"/>
        </w:rPr>
        <w:t>Nhà máy ô tô Giải phóng:</w:t>
      </w:r>
      <w:r w:rsidR="00342698" w:rsidRPr="0086151A">
        <w:rPr>
          <w:sz w:val="26"/>
          <w:szCs w:val="26"/>
        </w:rPr>
        <w:t xml:space="preserve"> được xây dựng trên diện tích  50.000m</w:t>
      </w:r>
      <w:r w:rsidR="00EC06CC" w:rsidRPr="0086151A">
        <w:rPr>
          <w:sz w:val="26"/>
          <w:szCs w:val="26"/>
          <w:vertAlign w:val="superscript"/>
        </w:rPr>
        <w:t>2</w:t>
      </w:r>
      <w:r w:rsidR="00342698" w:rsidRPr="0086151A">
        <w:rPr>
          <w:sz w:val="26"/>
          <w:szCs w:val="26"/>
        </w:rPr>
        <w:t xml:space="preserve">,  nằm trên quốc lộ 2, nối thủ đô Hà Nội và cửa khẩu quốc gia Thanh Thuỷ. Nhà máy ô tô Giải Phóng chủ yếu sản xuất và phân phối các sản phẩm là xe tải nhẹ, xe chuyên dùng và xe du lịch. Trong đó xe tải nhẹ với giá cả cạnh tranh là sản phẩm mang tính trọng điểm. Đến nay, nhà máy ô tô Giải Phóng đã lắp ráp, đóng mới hàng nghìn xe ô tô các loại: xe tải 0,7 tấn, xe tải 1,2 tấn, </w:t>
      </w:r>
      <w:r w:rsidR="0086151A">
        <w:rPr>
          <w:sz w:val="26"/>
          <w:szCs w:val="26"/>
        </w:rPr>
        <w:t>xe tải 1,25 tấn, xe tải 1,7 tấn</w:t>
      </w:r>
      <w:r w:rsidR="00342698" w:rsidRPr="0086151A">
        <w:rPr>
          <w:sz w:val="26"/>
          <w:szCs w:val="26"/>
        </w:rPr>
        <w:t>.v.v.</w:t>
      </w:r>
    </w:p>
    <w:p w:rsidR="00DC0378" w:rsidRPr="0086151A" w:rsidRDefault="00C94C57" w:rsidP="00EF43CD">
      <w:pPr>
        <w:keepNext w:val="0"/>
        <w:widowControl w:val="0"/>
        <w:spacing w:line="360" w:lineRule="auto"/>
        <w:ind w:left="187"/>
        <w:rPr>
          <w:sz w:val="26"/>
          <w:szCs w:val="26"/>
        </w:rPr>
      </w:pPr>
      <w:r>
        <w:rPr>
          <w:b/>
          <w:sz w:val="26"/>
          <w:szCs w:val="26"/>
        </w:rPr>
        <w:t>-</w:t>
      </w:r>
      <w:r>
        <w:rPr>
          <w:b/>
          <w:sz w:val="26"/>
          <w:szCs w:val="26"/>
        </w:rPr>
        <w:tab/>
      </w:r>
      <w:r w:rsidR="009B4124">
        <w:rPr>
          <w:b/>
          <w:sz w:val="26"/>
          <w:szCs w:val="26"/>
        </w:rPr>
        <w:t>Chi nhánh tại TP.HCM và TP.</w:t>
      </w:r>
      <w:r w:rsidR="00DC0378" w:rsidRPr="0086151A">
        <w:rPr>
          <w:b/>
          <w:sz w:val="26"/>
          <w:szCs w:val="26"/>
        </w:rPr>
        <w:t>Hà Nội:</w:t>
      </w:r>
      <w:r w:rsidR="00DC0378" w:rsidRPr="0086151A">
        <w:rPr>
          <w:sz w:val="26"/>
          <w:szCs w:val="26"/>
        </w:rPr>
        <w:t xml:space="preserve"> hoạt động theo cơ chế uỷ quyền, các phòng ban của các chi nhánh sẽ tương ứng với các phòng ban tại trụ sở chính về lĩnh vực hoạt động cũng như chức năng trong Công ty</w:t>
      </w:r>
      <w:r w:rsidR="0086151A">
        <w:rPr>
          <w:sz w:val="26"/>
          <w:szCs w:val="26"/>
        </w:rPr>
        <w:t>.</w:t>
      </w:r>
    </w:p>
    <w:p w:rsidR="00342698" w:rsidRDefault="00243CB1" w:rsidP="00EF43CD">
      <w:pPr>
        <w:keepNext w:val="0"/>
        <w:widowControl w:val="0"/>
        <w:spacing w:line="360" w:lineRule="auto"/>
        <w:ind w:left="240"/>
        <w:rPr>
          <w:b/>
          <w:i/>
          <w:sz w:val="26"/>
          <w:szCs w:val="26"/>
          <w:lang w:val="nl-NL"/>
        </w:rPr>
      </w:pPr>
      <w:r w:rsidRPr="00577F02">
        <w:rPr>
          <w:b/>
          <w:i/>
          <w:sz w:val="26"/>
          <w:szCs w:val="26"/>
          <w:lang w:val="nl-NL"/>
        </w:rPr>
        <w:t>Các đại lý phân phối sản phẩm</w:t>
      </w:r>
      <w:r w:rsidR="00593274" w:rsidRPr="00577F02">
        <w:rPr>
          <w:b/>
          <w:i/>
          <w:sz w:val="26"/>
          <w:szCs w:val="26"/>
          <w:lang w:val="nl-NL"/>
        </w:rPr>
        <w:t>:</w:t>
      </w:r>
    </w:p>
    <w:tbl>
      <w:tblPr>
        <w:tblW w:w="9373" w:type="dxa"/>
        <w:tblInd w:w="91" w:type="dxa"/>
        <w:tblLook w:val="04A0"/>
      </w:tblPr>
      <w:tblGrid>
        <w:gridCol w:w="3419"/>
        <w:gridCol w:w="5954"/>
      </w:tblGrid>
      <w:tr w:rsidR="00FD155A" w:rsidRPr="00EE2189" w:rsidTr="00FD155A">
        <w:trPr>
          <w:trHeight w:val="300"/>
        </w:trPr>
        <w:tc>
          <w:tcPr>
            <w:tcW w:w="3419" w:type="dxa"/>
            <w:vMerge w:val="restart"/>
            <w:tcBorders>
              <w:top w:val="double" w:sz="4" w:space="0" w:color="auto"/>
              <w:left w:val="double" w:sz="4" w:space="0" w:color="auto"/>
              <w:bottom w:val="single" w:sz="4" w:space="0" w:color="auto"/>
              <w:right w:val="single" w:sz="4" w:space="0" w:color="auto"/>
            </w:tcBorders>
            <w:shd w:val="clear" w:color="auto" w:fill="auto"/>
            <w:noWrap/>
            <w:vAlign w:val="center"/>
            <w:hideMark/>
          </w:tcPr>
          <w:p w:rsidR="00FD155A" w:rsidRPr="00EE2189" w:rsidRDefault="00FD155A" w:rsidP="00EF43CD">
            <w:pPr>
              <w:keepNext w:val="0"/>
              <w:widowControl w:val="0"/>
              <w:spacing w:before="0" w:after="0" w:line="240" w:lineRule="auto"/>
              <w:ind w:left="0" w:right="0"/>
              <w:jc w:val="center"/>
              <w:rPr>
                <w:color w:val="000000"/>
                <w:sz w:val="26"/>
                <w:szCs w:val="26"/>
              </w:rPr>
            </w:pPr>
            <w:r w:rsidRPr="00EE2189">
              <w:rPr>
                <w:color w:val="000000"/>
                <w:sz w:val="26"/>
                <w:szCs w:val="26"/>
              </w:rPr>
              <w:t>Miền Bắc</w:t>
            </w:r>
          </w:p>
        </w:tc>
        <w:tc>
          <w:tcPr>
            <w:tcW w:w="5954" w:type="dxa"/>
            <w:tcBorders>
              <w:top w:val="double" w:sz="4" w:space="0" w:color="auto"/>
              <w:left w:val="nil"/>
              <w:bottom w:val="single" w:sz="4" w:space="0" w:color="auto"/>
              <w:right w:val="double" w:sz="4" w:space="0" w:color="auto"/>
            </w:tcBorders>
            <w:shd w:val="clear" w:color="auto" w:fill="auto"/>
            <w:hideMark/>
          </w:tcPr>
          <w:p w:rsidR="00FD155A" w:rsidRPr="00EE2189" w:rsidRDefault="00FD155A" w:rsidP="00EF43CD">
            <w:pPr>
              <w:keepNext w:val="0"/>
              <w:widowControl w:val="0"/>
              <w:spacing w:before="0" w:after="0" w:line="240" w:lineRule="auto"/>
              <w:ind w:left="0" w:right="0"/>
              <w:jc w:val="left"/>
              <w:rPr>
                <w:color w:val="000000"/>
                <w:sz w:val="26"/>
                <w:szCs w:val="26"/>
              </w:rPr>
            </w:pPr>
            <w:r w:rsidRPr="00EE2189">
              <w:rPr>
                <w:color w:val="000000"/>
                <w:sz w:val="26"/>
                <w:szCs w:val="26"/>
              </w:rPr>
              <w:t>Công ty TNHH Ô tô Đông Hải</w:t>
            </w:r>
          </w:p>
        </w:tc>
      </w:tr>
      <w:tr w:rsidR="00FD155A" w:rsidRPr="00EE2189" w:rsidTr="00FD155A">
        <w:trPr>
          <w:trHeight w:val="300"/>
        </w:trPr>
        <w:tc>
          <w:tcPr>
            <w:tcW w:w="3419" w:type="dxa"/>
            <w:vMerge/>
            <w:tcBorders>
              <w:top w:val="single" w:sz="4" w:space="0" w:color="auto"/>
              <w:left w:val="double" w:sz="4" w:space="0" w:color="auto"/>
              <w:bottom w:val="single" w:sz="4" w:space="0" w:color="auto"/>
              <w:right w:val="single" w:sz="4" w:space="0" w:color="auto"/>
            </w:tcBorders>
            <w:vAlign w:val="center"/>
            <w:hideMark/>
          </w:tcPr>
          <w:p w:rsidR="00FD155A" w:rsidRPr="00EE2189" w:rsidRDefault="00FD155A" w:rsidP="00EF43CD">
            <w:pPr>
              <w:keepNext w:val="0"/>
              <w:widowControl w:val="0"/>
              <w:spacing w:before="0" w:after="0" w:line="240" w:lineRule="auto"/>
              <w:ind w:left="0" w:right="0"/>
              <w:jc w:val="left"/>
              <w:rPr>
                <w:color w:val="000000"/>
                <w:sz w:val="26"/>
                <w:szCs w:val="26"/>
              </w:rPr>
            </w:pPr>
          </w:p>
        </w:tc>
        <w:tc>
          <w:tcPr>
            <w:tcW w:w="5954" w:type="dxa"/>
            <w:tcBorders>
              <w:top w:val="nil"/>
              <w:left w:val="nil"/>
              <w:bottom w:val="single" w:sz="4" w:space="0" w:color="auto"/>
              <w:right w:val="double" w:sz="4" w:space="0" w:color="auto"/>
            </w:tcBorders>
            <w:shd w:val="clear" w:color="auto" w:fill="auto"/>
            <w:hideMark/>
          </w:tcPr>
          <w:p w:rsidR="00FD155A" w:rsidRPr="00EE2189" w:rsidRDefault="00FD155A" w:rsidP="00EF43CD">
            <w:pPr>
              <w:keepNext w:val="0"/>
              <w:widowControl w:val="0"/>
              <w:spacing w:before="0" w:after="0" w:line="240" w:lineRule="auto"/>
              <w:ind w:left="0" w:right="0"/>
              <w:jc w:val="left"/>
              <w:rPr>
                <w:color w:val="000000"/>
                <w:sz w:val="26"/>
                <w:szCs w:val="26"/>
              </w:rPr>
            </w:pPr>
            <w:r w:rsidRPr="00EE2189">
              <w:rPr>
                <w:color w:val="000000"/>
                <w:sz w:val="26"/>
                <w:szCs w:val="26"/>
              </w:rPr>
              <w:t>Cty TNHH Phú Hải Minh</w:t>
            </w:r>
          </w:p>
        </w:tc>
      </w:tr>
      <w:tr w:rsidR="00FD155A" w:rsidRPr="00EE2189" w:rsidTr="00FD155A">
        <w:trPr>
          <w:trHeight w:val="300"/>
        </w:trPr>
        <w:tc>
          <w:tcPr>
            <w:tcW w:w="3419" w:type="dxa"/>
            <w:vMerge/>
            <w:tcBorders>
              <w:top w:val="single" w:sz="4" w:space="0" w:color="auto"/>
              <w:left w:val="double" w:sz="4" w:space="0" w:color="auto"/>
              <w:bottom w:val="single" w:sz="4" w:space="0" w:color="auto"/>
              <w:right w:val="single" w:sz="4" w:space="0" w:color="auto"/>
            </w:tcBorders>
            <w:vAlign w:val="center"/>
            <w:hideMark/>
          </w:tcPr>
          <w:p w:rsidR="00FD155A" w:rsidRPr="00EE2189" w:rsidRDefault="00FD155A" w:rsidP="00EF43CD">
            <w:pPr>
              <w:keepNext w:val="0"/>
              <w:widowControl w:val="0"/>
              <w:spacing w:before="0" w:after="0" w:line="240" w:lineRule="auto"/>
              <w:ind w:left="0" w:right="0"/>
              <w:jc w:val="left"/>
              <w:rPr>
                <w:color w:val="000000"/>
                <w:sz w:val="26"/>
                <w:szCs w:val="26"/>
              </w:rPr>
            </w:pPr>
          </w:p>
        </w:tc>
        <w:tc>
          <w:tcPr>
            <w:tcW w:w="5954" w:type="dxa"/>
            <w:tcBorders>
              <w:top w:val="nil"/>
              <w:left w:val="nil"/>
              <w:bottom w:val="single" w:sz="4" w:space="0" w:color="auto"/>
              <w:right w:val="double" w:sz="4" w:space="0" w:color="auto"/>
            </w:tcBorders>
            <w:shd w:val="clear" w:color="auto" w:fill="auto"/>
            <w:hideMark/>
          </w:tcPr>
          <w:p w:rsidR="00FD155A" w:rsidRPr="00EE2189" w:rsidRDefault="00FD155A" w:rsidP="00EF43CD">
            <w:pPr>
              <w:keepNext w:val="0"/>
              <w:widowControl w:val="0"/>
              <w:spacing w:before="0" w:after="0" w:line="240" w:lineRule="auto"/>
              <w:ind w:left="0" w:right="0"/>
              <w:jc w:val="left"/>
              <w:rPr>
                <w:color w:val="000000"/>
                <w:sz w:val="26"/>
                <w:szCs w:val="26"/>
              </w:rPr>
            </w:pPr>
            <w:r w:rsidRPr="00EE2189">
              <w:rPr>
                <w:color w:val="000000"/>
                <w:sz w:val="26"/>
                <w:szCs w:val="26"/>
              </w:rPr>
              <w:t>Công ty CP ô tô Ngọc Khánh</w:t>
            </w:r>
          </w:p>
        </w:tc>
      </w:tr>
      <w:tr w:rsidR="00FD155A" w:rsidRPr="00EE2189" w:rsidTr="00FD155A">
        <w:trPr>
          <w:trHeight w:val="300"/>
        </w:trPr>
        <w:tc>
          <w:tcPr>
            <w:tcW w:w="3419" w:type="dxa"/>
            <w:vMerge/>
            <w:tcBorders>
              <w:top w:val="single" w:sz="4" w:space="0" w:color="auto"/>
              <w:left w:val="double" w:sz="4" w:space="0" w:color="auto"/>
              <w:bottom w:val="single" w:sz="4" w:space="0" w:color="auto"/>
              <w:right w:val="single" w:sz="4" w:space="0" w:color="auto"/>
            </w:tcBorders>
            <w:vAlign w:val="center"/>
            <w:hideMark/>
          </w:tcPr>
          <w:p w:rsidR="00FD155A" w:rsidRPr="00EE2189" w:rsidRDefault="00FD155A" w:rsidP="00EF43CD">
            <w:pPr>
              <w:keepNext w:val="0"/>
              <w:widowControl w:val="0"/>
              <w:spacing w:before="0" w:after="0" w:line="240" w:lineRule="auto"/>
              <w:ind w:left="0" w:right="0"/>
              <w:jc w:val="left"/>
              <w:rPr>
                <w:color w:val="000000"/>
                <w:sz w:val="26"/>
                <w:szCs w:val="26"/>
              </w:rPr>
            </w:pPr>
          </w:p>
        </w:tc>
        <w:tc>
          <w:tcPr>
            <w:tcW w:w="5954" w:type="dxa"/>
            <w:tcBorders>
              <w:top w:val="nil"/>
              <w:left w:val="nil"/>
              <w:bottom w:val="single" w:sz="4" w:space="0" w:color="auto"/>
              <w:right w:val="double" w:sz="4" w:space="0" w:color="auto"/>
            </w:tcBorders>
            <w:shd w:val="clear" w:color="auto" w:fill="auto"/>
            <w:hideMark/>
          </w:tcPr>
          <w:p w:rsidR="00FD155A" w:rsidRPr="00EE2189" w:rsidRDefault="00FD155A" w:rsidP="00EF43CD">
            <w:pPr>
              <w:keepNext w:val="0"/>
              <w:widowControl w:val="0"/>
              <w:spacing w:before="0" w:after="0" w:line="240" w:lineRule="auto"/>
              <w:ind w:left="0" w:right="0"/>
              <w:jc w:val="left"/>
              <w:rPr>
                <w:color w:val="000000"/>
                <w:sz w:val="26"/>
                <w:szCs w:val="26"/>
              </w:rPr>
            </w:pPr>
            <w:r w:rsidRPr="00EE2189">
              <w:rPr>
                <w:color w:val="000000"/>
                <w:sz w:val="26"/>
                <w:szCs w:val="26"/>
              </w:rPr>
              <w:t>Cty Dịch vụ Kỹ thuật ô tô Hải Dương</w:t>
            </w:r>
          </w:p>
        </w:tc>
      </w:tr>
      <w:tr w:rsidR="00FD155A" w:rsidRPr="00EE2189" w:rsidTr="00FD155A">
        <w:trPr>
          <w:trHeight w:val="300"/>
        </w:trPr>
        <w:tc>
          <w:tcPr>
            <w:tcW w:w="3419" w:type="dxa"/>
            <w:vMerge/>
            <w:tcBorders>
              <w:top w:val="single" w:sz="4" w:space="0" w:color="auto"/>
              <w:left w:val="double" w:sz="4" w:space="0" w:color="auto"/>
              <w:bottom w:val="single" w:sz="4" w:space="0" w:color="auto"/>
              <w:right w:val="single" w:sz="4" w:space="0" w:color="auto"/>
            </w:tcBorders>
            <w:vAlign w:val="center"/>
            <w:hideMark/>
          </w:tcPr>
          <w:p w:rsidR="00FD155A" w:rsidRPr="00EE2189" w:rsidRDefault="00FD155A" w:rsidP="00EF43CD">
            <w:pPr>
              <w:keepNext w:val="0"/>
              <w:widowControl w:val="0"/>
              <w:spacing w:before="0" w:after="0" w:line="240" w:lineRule="auto"/>
              <w:ind w:left="0" w:right="0"/>
              <w:jc w:val="left"/>
              <w:rPr>
                <w:color w:val="000000"/>
                <w:sz w:val="26"/>
                <w:szCs w:val="26"/>
              </w:rPr>
            </w:pPr>
          </w:p>
        </w:tc>
        <w:tc>
          <w:tcPr>
            <w:tcW w:w="5954" w:type="dxa"/>
            <w:tcBorders>
              <w:top w:val="nil"/>
              <w:left w:val="nil"/>
              <w:bottom w:val="single" w:sz="4" w:space="0" w:color="auto"/>
              <w:right w:val="double" w:sz="4" w:space="0" w:color="auto"/>
            </w:tcBorders>
            <w:shd w:val="clear" w:color="auto" w:fill="auto"/>
            <w:hideMark/>
          </w:tcPr>
          <w:p w:rsidR="00FD155A" w:rsidRPr="00EE2189" w:rsidRDefault="00FD155A" w:rsidP="00EF43CD">
            <w:pPr>
              <w:keepNext w:val="0"/>
              <w:widowControl w:val="0"/>
              <w:spacing w:before="0" w:after="0" w:line="240" w:lineRule="auto"/>
              <w:ind w:left="0" w:right="0"/>
              <w:jc w:val="left"/>
              <w:rPr>
                <w:color w:val="000000"/>
                <w:sz w:val="26"/>
                <w:szCs w:val="26"/>
              </w:rPr>
            </w:pPr>
            <w:r w:rsidRPr="00EE2189">
              <w:rPr>
                <w:color w:val="000000"/>
                <w:sz w:val="26"/>
                <w:szCs w:val="26"/>
              </w:rPr>
              <w:t>Cty CPTM CN Ô tô Hải Phòng</w:t>
            </w:r>
          </w:p>
        </w:tc>
      </w:tr>
      <w:tr w:rsidR="00FD155A" w:rsidRPr="00EE2189" w:rsidTr="00FD155A">
        <w:trPr>
          <w:trHeight w:val="300"/>
        </w:trPr>
        <w:tc>
          <w:tcPr>
            <w:tcW w:w="3419" w:type="dxa"/>
            <w:vMerge/>
            <w:tcBorders>
              <w:top w:val="single" w:sz="4" w:space="0" w:color="auto"/>
              <w:left w:val="double" w:sz="4" w:space="0" w:color="auto"/>
              <w:bottom w:val="single" w:sz="4" w:space="0" w:color="auto"/>
              <w:right w:val="single" w:sz="4" w:space="0" w:color="auto"/>
            </w:tcBorders>
            <w:vAlign w:val="center"/>
            <w:hideMark/>
          </w:tcPr>
          <w:p w:rsidR="00FD155A" w:rsidRPr="00EE2189" w:rsidRDefault="00FD155A" w:rsidP="00EF43CD">
            <w:pPr>
              <w:keepNext w:val="0"/>
              <w:widowControl w:val="0"/>
              <w:spacing w:before="0" w:after="0" w:line="240" w:lineRule="auto"/>
              <w:ind w:left="0" w:right="0"/>
              <w:jc w:val="left"/>
              <w:rPr>
                <w:color w:val="000000"/>
                <w:sz w:val="26"/>
                <w:szCs w:val="26"/>
              </w:rPr>
            </w:pPr>
          </w:p>
        </w:tc>
        <w:tc>
          <w:tcPr>
            <w:tcW w:w="5954" w:type="dxa"/>
            <w:tcBorders>
              <w:top w:val="nil"/>
              <w:left w:val="nil"/>
              <w:bottom w:val="single" w:sz="4" w:space="0" w:color="auto"/>
              <w:right w:val="double" w:sz="4" w:space="0" w:color="auto"/>
            </w:tcBorders>
            <w:shd w:val="clear" w:color="auto" w:fill="auto"/>
            <w:hideMark/>
          </w:tcPr>
          <w:p w:rsidR="00FD155A" w:rsidRPr="00EE2189" w:rsidRDefault="00FD155A" w:rsidP="00EF43CD">
            <w:pPr>
              <w:keepNext w:val="0"/>
              <w:widowControl w:val="0"/>
              <w:spacing w:before="0" w:after="0" w:line="240" w:lineRule="auto"/>
              <w:ind w:left="0" w:right="0"/>
              <w:jc w:val="left"/>
              <w:rPr>
                <w:color w:val="000000"/>
                <w:sz w:val="26"/>
                <w:szCs w:val="26"/>
              </w:rPr>
            </w:pPr>
            <w:r w:rsidRPr="00EE2189">
              <w:rPr>
                <w:color w:val="000000"/>
                <w:sz w:val="26"/>
                <w:szCs w:val="26"/>
              </w:rPr>
              <w:t>Công ty TNHH XNK TMTH Tấn Đạt</w:t>
            </w:r>
          </w:p>
        </w:tc>
      </w:tr>
      <w:tr w:rsidR="00FD155A" w:rsidRPr="00EE2189" w:rsidTr="00FD155A">
        <w:trPr>
          <w:trHeight w:val="300"/>
        </w:trPr>
        <w:tc>
          <w:tcPr>
            <w:tcW w:w="3419" w:type="dxa"/>
            <w:vMerge/>
            <w:tcBorders>
              <w:top w:val="single" w:sz="4" w:space="0" w:color="auto"/>
              <w:left w:val="double" w:sz="4" w:space="0" w:color="auto"/>
              <w:bottom w:val="single" w:sz="4" w:space="0" w:color="auto"/>
              <w:right w:val="single" w:sz="4" w:space="0" w:color="auto"/>
            </w:tcBorders>
            <w:vAlign w:val="center"/>
            <w:hideMark/>
          </w:tcPr>
          <w:p w:rsidR="00FD155A" w:rsidRPr="00EE2189" w:rsidRDefault="00FD155A" w:rsidP="00EF43CD">
            <w:pPr>
              <w:keepNext w:val="0"/>
              <w:widowControl w:val="0"/>
              <w:spacing w:before="0" w:after="0" w:line="240" w:lineRule="auto"/>
              <w:ind w:left="0" w:right="0"/>
              <w:jc w:val="left"/>
              <w:rPr>
                <w:color w:val="000000"/>
                <w:sz w:val="26"/>
                <w:szCs w:val="26"/>
              </w:rPr>
            </w:pPr>
          </w:p>
        </w:tc>
        <w:tc>
          <w:tcPr>
            <w:tcW w:w="5954" w:type="dxa"/>
            <w:tcBorders>
              <w:top w:val="nil"/>
              <w:left w:val="nil"/>
              <w:bottom w:val="single" w:sz="4" w:space="0" w:color="auto"/>
              <w:right w:val="double" w:sz="4" w:space="0" w:color="auto"/>
            </w:tcBorders>
            <w:shd w:val="clear" w:color="auto" w:fill="auto"/>
            <w:hideMark/>
          </w:tcPr>
          <w:p w:rsidR="00FD155A" w:rsidRPr="00EE2189" w:rsidRDefault="00FD155A" w:rsidP="00EF43CD">
            <w:pPr>
              <w:keepNext w:val="0"/>
              <w:widowControl w:val="0"/>
              <w:spacing w:before="0" w:after="0" w:line="240" w:lineRule="auto"/>
              <w:ind w:left="0" w:right="0"/>
              <w:jc w:val="left"/>
              <w:rPr>
                <w:color w:val="000000"/>
                <w:sz w:val="26"/>
                <w:szCs w:val="26"/>
              </w:rPr>
            </w:pPr>
            <w:r w:rsidRPr="00EE2189">
              <w:rPr>
                <w:color w:val="000000"/>
                <w:sz w:val="26"/>
                <w:szCs w:val="26"/>
              </w:rPr>
              <w:t>Công ty TNHH TM Giếng Đáy Hạ Long</w:t>
            </w:r>
          </w:p>
        </w:tc>
      </w:tr>
      <w:tr w:rsidR="00FD155A" w:rsidRPr="00EE2189" w:rsidTr="00FD155A">
        <w:trPr>
          <w:trHeight w:val="300"/>
        </w:trPr>
        <w:tc>
          <w:tcPr>
            <w:tcW w:w="3419" w:type="dxa"/>
            <w:vMerge/>
            <w:tcBorders>
              <w:top w:val="single" w:sz="4" w:space="0" w:color="auto"/>
              <w:left w:val="double" w:sz="4" w:space="0" w:color="auto"/>
              <w:bottom w:val="single" w:sz="4" w:space="0" w:color="auto"/>
              <w:right w:val="single" w:sz="4" w:space="0" w:color="auto"/>
            </w:tcBorders>
            <w:vAlign w:val="center"/>
            <w:hideMark/>
          </w:tcPr>
          <w:p w:rsidR="00FD155A" w:rsidRPr="00EE2189" w:rsidRDefault="00FD155A" w:rsidP="00EF43CD">
            <w:pPr>
              <w:keepNext w:val="0"/>
              <w:widowControl w:val="0"/>
              <w:spacing w:before="0" w:after="0" w:line="240" w:lineRule="auto"/>
              <w:ind w:left="0" w:right="0"/>
              <w:jc w:val="left"/>
              <w:rPr>
                <w:color w:val="000000"/>
                <w:sz w:val="26"/>
                <w:szCs w:val="26"/>
              </w:rPr>
            </w:pPr>
          </w:p>
        </w:tc>
        <w:tc>
          <w:tcPr>
            <w:tcW w:w="5954" w:type="dxa"/>
            <w:tcBorders>
              <w:top w:val="nil"/>
              <w:left w:val="nil"/>
              <w:bottom w:val="single" w:sz="4" w:space="0" w:color="auto"/>
              <w:right w:val="double" w:sz="4" w:space="0" w:color="auto"/>
            </w:tcBorders>
            <w:shd w:val="clear" w:color="auto" w:fill="auto"/>
            <w:hideMark/>
          </w:tcPr>
          <w:p w:rsidR="00FD155A" w:rsidRPr="00EE2189" w:rsidRDefault="00FD155A" w:rsidP="00EF43CD">
            <w:pPr>
              <w:keepNext w:val="0"/>
              <w:widowControl w:val="0"/>
              <w:spacing w:before="0" w:after="0" w:line="240" w:lineRule="auto"/>
              <w:ind w:left="0" w:right="0"/>
              <w:jc w:val="left"/>
              <w:rPr>
                <w:color w:val="000000"/>
                <w:sz w:val="26"/>
                <w:szCs w:val="26"/>
              </w:rPr>
            </w:pPr>
            <w:r w:rsidRPr="00EE2189">
              <w:rPr>
                <w:color w:val="000000"/>
                <w:sz w:val="26"/>
                <w:szCs w:val="26"/>
              </w:rPr>
              <w:t>Công ty TNHH Đức Giang</w:t>
            </w:r>
          </w:p>
        </w:tc>
      </w:tr>
      <w:tr w:rsidR="00FD155A" w:rsidRPr="00EE2189" w:rsidTr="00FD155A">
        <w:trPr>
          <w:trHeight w:val="300"/>
        </w:trPr>
        <w:tc>
          <w:tcPr>
            <w:tcW w:w="3419" w:type="dxa"/>
            <w:vMerge/>
            <w:tcBorders>
              <w:top w:val="single" w:sz="4" w:space="0" w:color="auto"/>
              <w:left w:val="double" w:sz="4" w:space="0" w:color="auto"/>
              <w:bottom w:val="single" w:sz="4" w:space="0" w:color="auto"/>
              <w:right w:val="single" w:sz="4" w:space="0" w:color="auto"/>
            </w:tcBorders>
            <w:vAlign w:val="center"/>
            <w:hideMark/>
          </w:tcPr>
          <w:p w:rsidR="00FD155A" w:rsidRPr="00EE2189" w:rsidRDefault="00FD155A" w:rsidP="00EF43CD">
            <w:pPr>
              <w:keepNext w:val="0"/>
              <w:widowControl w:val="0"/>
              <w:spacing w:before="0" w:after="0" w:line="240" w:lineRule="auto"/>
              <w:ind w:left="0" w:right="0"/>
              <w:jc w:val="left"/>
              <w:rPr>
                <w:color w:val="000000"/>
                <w:sz w:val="26"/>
                <w:szCs w:val="26"/>
              </w:rPr>
            </w:pPr>
          </w:p>
        </w:tc>
        <w:tc>
          <w:tcPr>
            <w:tcW w:w="5954" w:type="dxa"/>
            <w:tcBorders>
              <w:top w:val="nil"/>
              <w:left w:val="nil"/>
              <w:bottom w:val="single" w:sz="4" w:space="0" w:color="auto"/>
              <w:right w:val="double" w:sz="4" w:space="0" w:color="auto"/>
            </w:tcBorders>
            <w:shd w:val="clear" w:color="auto" w:fill="auto"/>
            <w:hideMark/>
          </w:tcPr>
          <w:p w:rsidR="00FD155A" w:rsidRPr="00EE2189" w:rsidRDefault="00FD155A" w:rsidP="00EF43CD">
            <w:pPr>
              <w:keepNext w:val="0"/>
              <w:widowControl w:val="0"/>
              <w:spacing w:before="0" w:after="0" w:line="240" w:lineRule="auto"/>
              <w:ind w:left="0" w:right="0"/>
              <w:jc w:val="left"/>
              <w:rPr>
                <w:color w:val="000000"/>
                <w:sz w:val="26"/>
                <w:szCs w:val="26"/>
              </w:rPr>
            </w:pPr>
            <w:r w:rsidRPr="00EE2189">
              <w:rPr>
                <w:color w:val="000000"/>
                <w:sz w:val="26"/>
                <w:szCs w:val="26"/>
              </w:rPr>
              <w:t>Chi nhánh Điện Máy Hà Nam Ninh</w:t>
            </w:r>
          </w:p>
        </w:tc>
      </w:tr>
      <w:tr w:rsidR="00FD155A" w:rsidRPr="00EE2189" w:rsidTr="00FD155A">
        <w:trPr>
          <w:trHeight w:val="300"/>
        </w:trPr>
        <w:tc>
          <w:tcPr>
            <w:tcW w:w="3419" w:type="dxa"/>
            <w:vMerge/>
            <w:tcBorders>
              <w:top w:val="single" w:sz="4" w:space="0" w:color="auto"/>
              <w:left w:val="double" w:sz="4" w:space="0" w:color="auto"/>
              <w:bottom w:val="single" w:sz="4" w:space="0" w:color="auto"/>
              <w:right w:val="single" w:sz="4" w:space="0" w:color="auto"/>
            </w:tcBorders>
            <w:vAlign w:val="center"/>
            <w:hideMark/>
          </w:tcPr>
          <w:p w:rsidR="00FD155A" w:rsidRPr="00EE2189" w:rsidRDefault="00FD155A" w:rsidP="00EF43CD">
            <w:pPr>
              <w:keepNext w:val="0"/>
              <w:widowControl w:val="0"/>
              <w:spacing w:before="0" w:after="0" w:line="240" w:lineRule="auto"/>
              <w:ind w:left="0" w:right="0"/>
              <w:jc w:val="left"/>
              <w:rPr>
                <w:color w:val="000000"/>
                <w:sz w:val="26"/>
                <w:szCs w:val="26"/>
              </w:rPr>
            </w:pPr>
          </w:p>
        </w:tc>
        <w:tc>
          <w:tcPr>
            <w:tcW w:w="5954" w:type="dxa"/>
            <w:tcBorders>
              <w:top w:val="nil"/>
              <w:left w:val="nil"/>
              <w:bottom w:val="single" w:sz="4" w:space="0" w:color="auto"/>
              <w:right w:val="double" w:sz="4" w:space="0" w:color="auto"/>
            </w:tcBorders>
            <w:shd w:val="clear" w:color="auto" w:fill="auto"/>
            <w:hideMark/>
          </w:tcPr>
          <w:p w:rsidR="00FD155A" w:rsidRPr="00EE2189" w:rsidRDefault="00FD155A" w:rsidP="00EF43CD">
            <w:pPr>
              <w:keepNext w:val="0"/>
              <w:widowControl w:val="0"/>
              <w:spacing w:before="0" w:after="0" w:line="240" w:lineRule="auto"/>
              <w:ind w:left="0" w:right="0"/>
              <w:jc w:val="left"/>
              <w:rPr>
                <w:color w:val="000000"/>
                <w:sz w:val="26"/>
                <w:szCs w:val="26"/>
              </w:rPr>
            </w:pPr>
            <w:r w:rsidRPr="00EE2189">
              <w:rPr>
                <w:color w:val="000000"/>
                <w:sz w:val="26"/>
                <w:szCs w:val="26"/>
              </w:rPr>
              <w:t>Công ty Cổ phần ô tô Tuấn Nam Trang</w:t>
            </w:r>
          </w:p>
        </w:tc>
      </w:tr>
      <w:tr w:rsidR="00FD155A" w:rsidRPr="00EE2189" w:rsidTr="00FD155A">
        <w:trPr>
          <w:trHeight w:val="300"/>
        </w:trPr>
        <w:tc>
          <w:tcPr>
            <w:tcW w:w="3419" w:type="dxa"/>
            <w:vMerge w:val="restart"/>
            <w:tcBorders>
              <w:top w:val="nil"/>
              <w:left w:val="double" w:sz="4" w:space="0" w:color="auto"/>
              <w:bottom w:val="single" w:sz="4" w:space="0" w:color="auto"/>
              <w:right w:val="single" w:sz="4" w:space="0" w:color="auto"/>
            </w:tcBorders>
            <w:shd w:val="clear" w:color="auto" w:fill="auto"/>
            <w:noWrap/>
            <w:vAlign w:val="center"/>
            <w:hideMark/>
          </w:tcPr>
          <w:p w:rsidR="00FD155A" w:rsidRPr="00EE2189" w:rsidRDefault="00FD155A" w:rsidP="00EF43CD">
            <w:pPr>
              <w:keepNext w:val="0"/>
              <w:widowControl w:val="0"/>
              <w:spacing w:before="0" w:after="0" w:line="240" w:lineRule="auto"/>
              <w:ind w:left="0" w:right="0"/>
              <w:jc w:val="center"/>
              <w:rPr>
                <w:color w:val="000000"/>
                <w:sz w:val="26"/>
                <w:szCs w:val="26"/>
              </w:rPr>
            </w:pPr>
            <w:r w:rsidRPr="00EE2189">
              <w:rPr>
                <w:color w:val="000000"/>
                <w:sz w:val="26"/>
                <w:szCs w:val="26"/>
              </w:rPr>
              <w:t>Miền Trung- Tây Nguyên</w:t>
            </w:r>
          </w:p>
        </w:tc>
        <w:tc>
          <w:tcPr>
            <w:tcW w:w="5954" w:type="dxa"/>
            <w:tcBorders>
              <w:top w:val="nil"/>
              <w:left w:val="nil"/>
              <w:bottom w:val="single" w:sz="4" w:space="0" w:color="auto"/>
              <w:right w:val="double" w:sz="4" w:space="0" w:color="auto"/>
            </w:tcBorders>
            <w:shd w:val="clear" w:color="auto" w:fill="auto"/>
            <w:hideMark/>
          </w:tcPr>
          <w:p w:rsidR="00FD155A" w:rsidRPr="00EE2189" w:rsidRDefault="00FD155A" w:rsidP="00EF43CD">
            <w:pPr>
              <w:keepNext w:val="0"/>
              <w:widowControl w:val="0"/>
              <w:spacing w:before="0" w:after="0" w:line="240" w:lineRule="auto"/>
              <w:ind w:left="0" w:right="0"/>
              <w:jc w:val="left"/>
              <w:rPr>
                <w:color w:val="000000"/>
                <w:sz w:val="26"/>
                <w:szCs w:val="26"/>
              </w:rPr>
            </w:pPr>
            <w:r w:rsidRPr="00EE2189">
              <w:rPr>
                <w:color w:val="000000"/>
                <w:sz w:val="26"/>
                <w:szCs w:val="26"/>
              </w:rPr>
              <w:t>Cty TNHH XNK và DV Bình Minh</w:t>
            </w:r>
          </w:p>
        </w:tc>
      </w:tr>
      <w:tr w:rsidR="00FD155A" w:rsidRPr="00EE2189" w:rsidTr="00FD155A">
        <w:trPr>
          <w:trHeight w:val="300"/>
        </w:trPr>
        <w:tc>
          <w:tcPr>
            <w:tcW w:w="3419" w:type="dxa"/>
            <w:vMerge/>
            <w:tcBorders>
              <w:top w:val="nil"/>
              <w:left w:val="double" w:sz="4" w:space="0" w:color="auto"/>
              <w:bottom w:val="single" w:sz="4" w:space="0" w:color="auto"/>
              <w:right w:val="single" w:sz="4" w:space="0" w:color="auto"/>
            </w:tcBorders>
            <w:vAlign w:val="center"/>
            <w:hideMark/>
          </w:tcPr>
          <w:p w:rsidR="00FD155A" w:rsidRPr="00EE2189" w:rsidRDefault="00FD155A" w:rsidP="00EF43CD">
            <w:pPr>
              <w:keepNext w:val="0"/>
              <w:widowControl w:val="0"/>
              <w:spacing w:before="0" w:after="0" w:line="240" w:lineRule="auto"/>
              <w:ind w:left="0" w:right="0"/>
              <w:jc w:val="left"/>
              <w:rPr>
                <w:color w:val="000000"/>
                <w:sz w:val="26"/>
                <w:szCs w:val="26"/>
              </w:rPr>
            </w:pPr>
          </w:p>
        </w:tc>
        <w:tc>
          <w:tcPr>
            <w:tcW w:w="5954" w:type="dxa"/>
            <w:tcBorders>
              <w:top w:val="nil"/>
              <w:left w:val="nil"/>
              <w:bottom w:val="single" w:sz="4" w:space="0" w:color="auto"/>
              <w:right w:val="double" w:sz="4" w:space="0" w:color="auto"/>
            </w:tcBorders>
            <w:shd w:val="clear" w:color="auto" w:fill="auto"/>
            <w:hideMark/>
          </w:tcPr>
          <w:p w:rsidR="00FD155A" w:rsidRPr="00EE2189" w:rsidRDefault="00FD155A" w:rsidP="00EF43CD">
            <w:pPr>
              <w:keepNext w:val="0"/>
              <w:widowControl w:val="0"/>
              <w:spacing w:before="0" w:after="0" w:line="240" w:lineRule="auto"/>
              <w:ind w:left="0" w:right="0"/>
              <w:jc w:val="left"/>
              <w:rPr>
                <w:color w:val="000000"/>
                <w:sz w:val="26"/>
                <w:szCs w:val="26"/>
              </w:rPr>
            </w:pPr>
            <w:r w:rsidRPr="00EE2189">
              <w:rPr>
                <w:color w:val="000000"/>
                <w:sz w:val="26"/>
                <w:szCs w:val="26"/>
              </w:rPr>
              <w:t>Cty CP Kim Hoàng Hảo</w:t>
            </w:r>
          </w:p>
        </w:tc>
      </w:tr>
      <w:tr w:rsidR="00FD155A" w:rsidRPr="00EE2189" w:rsidTr="00FD155A">
        <w:trPr>
          <w:trHeight w:val="300"/>
        </w:trPr>
        <w:tc>
          <w:tcPr>
            <w:tcW w:w="3419" w:type="dxa"/>
            <w:vMerge/>
            <w:tcBorders>
              <w:top w:val="nil"/>
              <w:left w:val="double" w:sz="4" w:space="0" w:color="auto"/>
              <w:bottom w:val="single" w:sz="4" w:space="0" w:color="auto"/>
              <w:right w:val="single" w:sz="4" w:space="0" w:color="auto"/>
            </w:tcBorders>
            <w:vAlign w:val="center"/>
            <w:hideMark/>
          </w:tcPr>
          <w:p w:rsidR="00FD155A" w:rsidRPr="00EE2189" w:rsidRDefault="00FD155A" w:rsidP="00EF43CD">
            <w:pPr>
              <w:keepNext w:val="0"/>
              <w:widowControl w:val="0"/>
              <w:spacing w:before="0" w:after="0" w:line="240" w:lineRule="auto"/>
              <w:ind w:left="0" w:right="0"/>
              <w:jc w:val="left"/>
              <w:rPr>
                <w:color w:val="000000"/>
                <w:sz w:val="26"/>
                <w:szCs w:val="26"/>
              </w:rPr>
            </w:pPr>
          </w:p>
        </w:tc>
        <w:tc>
          <w:tcPr>
            <w:tcW w:w="5954" w:type="dxa"/>
            <w:tcBorders>
              <w:top w:val="nil"/>
              <w:left w:val="nil"/>
              <w:bottom w:val="single" w:sz="4" w:space="0" w:color="auto"/>
              <w:right w:val="double" w:sz="4" w:space="0" w:color="auto"/>
            </w:tcBorders>
            <w:shd w:val="clear" w:color="auto" w:fill="auto"/>
            <w:hideMark/>
          </w:tcPr>
          <w:p w:rsidR="00FD155A" w:rsidRPr="00EE2189" w:rsidRDefault="00FD155A" w:rsidP="00EF43CD">
            <w:pPr>
              <w:keepNext w:val="0"/>
              <w:widowControl w:val="0"/>
              <w:spacing w:before="0" w:after="0" w:line="240" w:lineRule="auto"/>
              <w:ind w:left="0" w:right="0"/>
              <w:jc w:val="left"/>
              <w:rPr>
                <w:color w:val="000000"/>
                <w:sz w:val="26"/>
                <w:szCs w:val="26"/>
              </w:rPr>
            </w:pPr>
            <w:r w:rsidRPr="00EE2189">
              <w:rPr>
                <w:color w:val="000000"/>
                <w:sz w:val="26"/>
                <w:szCs w:val="26"/>
              </w:rPr>
              <w:t>Cty TNHH TM Thành Ngân</w:t>
            </w:r>
          </w:p>
        </w:tc>
      </w:tr>
      <w:tr w:rsidR="00FD155A" w:rsidRPr="00EE2189" w:rsidTr="00FD155A">
        <w:trPr>
          <w:trHeight w:val="300"/>
        </w:trPr>
        <w:tc>
          <w:tcPr>
            <w:tcW w:w="3419" w:type="dxa"/>
            <w:vMerge/>
            <w:tcBorders>
              <w:top w:val="nil"/>
              <w:left w:val="double" w:sz="4" w:space="0" w:color="auto"/>
              <w:bottom w:val="single" w:sz="4" w:space="0" w:color="auto"/>
              <w:right w:val="single" w:sz="4" w:space="0" w:color="auto"/>
            </w:tcBorders>
            <w:vAlign w:val="center"/>
            <w:hideMark/>
          </w:tcPr>
          <w:p w:rsidR="00FD155A" w:rsidRPr="00EE2189" w:rsidRDefault="00FD155A" w:rsidP="00EF43CD">
            <w:pPr>
              <w:keepNext w:val="0"/>
              <w:widowControl w:val="0"/>
              <w:spacing w:before="0" w:after="0" w:line="240" w:lineRule="auto"/>
              <w:ind w:left="0" w:right="0"/>
              <w:jc w:val="left"/>
              <w:rPr>
                <w:color w:val="000000"/>
                <w:sz w:val="26"/>
                <w:szCs w:val="26"/>
              </w:rPr>
            </w:pPr>
          </w:p>
        </w:tc>
        <w:tc>
          <w:tcPr>
            <w:tcW w:w="5954" w:type="dxa"/>
            <w:tcBorders>
              <w:top w:val="nil"/>
              <w:left w:val="nil"/>
              <w:bottom w:val="single" w:sz="4" w:space="0" w:color="auto"/>
              <w:right w:val="double" w:sz="4" w:space="0" w:color="auto"/>
            </w:tcBorders>
            <w:shd w:val="clear" w:color="auto" w:fill="auto"/>
            <w:hideMark/>
          </w:tcPr>
          <w:p w:rsidR="00FD155A" w:rsidRPr="00EE2189" w:rsidRDefault="00FD155A" w:rsidP="00EF43CD">
            <w:pPr>
              <w:keepNext w:val="0"/>
              <w:widowControl w:val="0"/>
              <w:spacing w:before="0" w:after="0" w:line="240" w:lineRule="auto"/>
              <w:ind w:left="0" w:right="0"/>
              <w:jc w:val="left"/>
              <w:rPr>
                <w:color w:val="000000"/>
                <w:sz w:val="26"/>
                <w:szCs w:val="26"/>
              </w:rPr>
            </w:pPr>
            <w:r w:rsidRPr="00EE2189">
              <w:rPr>
                <w:color w:val="000000"/>
                <w:sz w:val="26"/>
                <w:szCs w:val="26"/>
              </w:rPr>
              <w:t>Cty TNHH Minh Thăng</w:t>
            </w:r>
          </w:p>
        </w:tc>
      </w:tr>
      <w:tr w:rsidR="00FD155A" w:rsidRPr="00EE2189" w:rsidTr="00FD155A">
        <w:trPr>
          <w:trHeight w:val="300"/>
        </w:trPr>
        <w:tc>
          <w:tcPr>
            <w:tcW w:w="3419" w:type="dxa"/>
            <w:vMerge/>
            <w:tcBorders>
              <w:top w:val="nil"/>
              <w:left w:val="double" w:sz="4" w:space="0" w:color="auto"/>
              <w:bottom w:val="single" w:sz="4" w:space="0" w:color="auto"/>
              <w:right w:val="single" w:sz="4" w:space="0" w:color="auto"/>
            </w:tcBorders>
            <w:vAlign w:val="center"/>
            <w:hideMark/>
          </w:tcPr>
          <w:p w:rsidR="00FD155A" w:rsidRPr="00EE2189" w:rsidRDefault="00FD155A" w:rsidP="00EF43CD">
            <w:pPr>
              <w:keepNext w:val="0"/>
              <w:widowControl w:val="0"/>
              <w:spacing w:before="0" w:after="0" w:line="240" w:lineRule="auto"/>
              <w:ind w:left="0" w:right="0"/>
              <w:jc w:val="left"/>
              <w:rPr>
                <w:color w:val="000000"/>
                <w:sz w:val="26"/>
                <w:szCs w:val="26"/>
              </w:rPr>
            </w:pPr>
          </w:p>
        </w:tc>
        <w:tc>
          <w:tcPr>
            <w:tcW w:w="5954" w:type="dxa"/>
            <w:tcBorders>
              <w:top w:val="nil"/>
              <w:left w:val="nil"/>
              <w:bottom w:val="single" w:sz="4" w:space="0" w:color="auto"/>
              <w:right w:val="double" w:sz="4" w:space="0" w:color="auto"/>
            </w:tcBorders>
            <w:shd w:val="clear" w:color="auto" w:fill="auto"/>
            <w:hideMark/>
          </w:tcPr>
          <w:p w:rsidR="00FD155A" w:rsidRPr="00EE2189" w:rsidRDefault="00FD155A" w:rsidP="00EF43CD">
            <w:pPr>
              <w:keepNext w:val="0"/>
              <w:widowControl w:val="0"/>
              <w:spacing w:before="0" w:after="0" w:line="240" w:lineRule="auto"/>
              <w:ind w:left="0" w:right="0"/>
              <w:jc w:val="left"/>
              <w:rPr>
                <w:color w:val="000000"/>
                <w:sz w:val="26"/>
                <w:szCs w:val="26"/>
              </w:rPr>
            </w:pPr>
            <w:r w:rsidRPr="00EE2189">
              <w:rPr>
                <w:color w:val="000000"/>
                <w:sz w:val="26"/>
                <w:szCs w:val="26"/>
              </w:rPr>
              <w:t>Cty TNHH Phước Lộc</w:t>
            </w:r>
          </w:p>
        </w:tc>
      </w:tr>
      <w:tr w:rsidR="00FD155A" w:rsidRPr="00EE2189" w:rsidTr="00FD155A">
        <w:trPr>
          <w:trHeight w:val="300"/>
        </w:trPr>
        <w:tc>
          <w:tcPr>
            <w:tcW w:w="3419" w:type="dxa"/>
            <w:vMerge/>
            <w:tcBorders>
              <w:top w:val="nil"/>
              <w:left w:val="double" w:sz="4" w:space="0" w:color="auto"/>
              <w:bottom w:val="single" w:sz="4" w:space="0" w:color="auto"/>
              <w:right w:val="single" w:sz="4" w:space="0" w:color="auto"/>
            </w:tcBorders>
            <w:vAlign w:val="center"/>
            <w:hideMark/>
          </w:tcPr>
          <w:p w:rsidR="00FD155A" w:rsidRPr="00EE2189" w:rsidRDefault="00FD155A" w:rsidP="00EF43CD">
            <w:pPr>
              <w:keepNext w:val="0"/>
              <w:widowControl w:val="0"/>
              <w:spacing w:before="0" w:after="0" w:line="240" w:lineRule="auto"/>
              <w:ind w:left="0" w:right="0"/>
              <w:jc w:val="left"/>
              <w:rPr>
                <w:color w:val="000000"/>
                <w:sz w:val="26"/>
                <w:szCs w:val="26"/>
              </w:rPr>
            </w:pPr>
          </w:p>
        </w:tc>
        <w:tc>
          <w:tcPr>
            <w:tcW w:w="5954" w:type="dxa"/>
            <w:tcBorders>
              <w:top w:val="nil"/>
              <w:left w:val="nil"/>
              <w:bottom w:val="single" w:sz="4" w:space="0" w:color="auto"/>
              <w:right w:val="double" w:sz="4" w:space="0" w:color="auto"/>
            </w:tcBorders>
            <w:shd w:val="clear" w:color="auto" w:fill="auto"/>
            <w:hideMark/>
          </w:tcPr>
          <w:p w:rsidR="00FD155A" w:rsidRPr="00EE2189" w:rsidRDefault="00FD155A" w:rsidP="00EF43CD">
            <w:pPr>
              <w:keepNext w:val="0"/>
              <w:widowControl w:val="0"/>
              <w:spacing w:before="0" w:after="0" w:line="240" w:lineRule="auto"/>
              <w:ind w:left="0" w:right="0"/>
              <w:jc w:val="left"/>
              <w:rPr>
                <w:color w:val="000000"/>
                <w:sz w:val="26"/>
                <w:szCs w:val="26"/>
              </w:rPr>
            </w:pPr>
            <w:r w:rsidRPr="00EE2189">
              <w:rPr>
                <w:color w:val="000000"/>
                <w:sz w:val="26"/>
                <w:szCs w:val="26"/>
              </w:rPr>
              <w:t>Cty TNHH Minh Tâm</w:t>
            </w:r>
          </w:p>
        </w:tc>
      </w:tr>
      <w:tr w:rsidR="00FD155A" w:rsidRPr="00EE2189" w:rsidTr="00FD155A">
        <w:trPr>
          <w:trHeight w:val="300"/>
        </w:trPr>
        <w:tc>
          <w:tcPr>
            <w:tcW w:w="3419" w:type="dxa"/>
            <w:vMerge/>
            <w:tcBorders>
              <w:top w:val="nil"/>
              <w:left w:val="double" w:sz="4" w:space="0" w:color="auto"/>
              <w:bottom w:val="single" w:sz="4" w:space="0" w:color="auto"/>
              <w:right w:val="single" w:sz="4" w:space="0" w:color="auto"/>
            </w:tcBorders>
            <w:vAlign w:val="center"/>
            <w:hideMark/>
          </w:tcPr>
          <w:p w:rsidR="00FD155A" w:rsidRPr="00EE2189" w:rsidRDefault="00FD155A" w:rsidP="00EF43CD">
            <w:pPr>
              <w:keepNext w:val="0"/>
              <w:widowControl w:val="0"/>
              <w:spacing w:before="0" w:after="0" w:line="240" w:lineRule="auto"/>
              <w:ind w:left="0" w:right="0"/>
              <w:jc w:val="left"/>
              <w:rPr>
                <w:color w:val="000000"/>
                <w:sz w:val="26"/>
                <w:szCs w:val="26"/>
              </w:rPr>
            </w:pPr>
          </w:p>
        </w:tc>
        <w:tc>
          <w:tcPr>
            <w:tcW w:w="5954" w:type="dxa"/>
            <w:tcBorders>
              <w:top w:val="nil"/>
              <w:left w:val="nil"/>
              <w:bottom w:val="single" w:sz="4" w:space="0" w:color="auto"/>
              <w:right w:val="double" w:sz="4" w:space="0" w:color="auto"/>
            </w:tcBorders>
            <w:shd w:val="clear" w:color="auto" w:fill="auto"/>
            <w:hideMark/>
          </w:tcPr>
          <w:p w:rsidR="00FD155A" w:rsidRPr="00EE2189" w:rsidRDefault="00FD155A" w:rsidP="00EF43CD">
            <w:pPr>
              <w:keepNext w:val="0"/>
              <w:widowControl w:val="0"/>
              <w:spacing w:before="0" w:after="0" w:line="240" w:lineRule="auto"/>
              <w:ind w:left="0" w:right="0"/>
              <w:jc w:val="left"/>
              <w:rPr>
                <w:color w:val="000000"/>
                <w:sz w:val="26"/>
                <w:szCs w:val="26"/>
              </w:rPr>
            </w:pPr>
            <w:r w:rsidRPr="00EE2189">
              <w:rPr>
                <w:color w:val="000000"/>
                <w:sz w:val="26"/>
                <w:szCs w:val="26"/>
              </w:rPr>
              <w:t>Cty TNHH Thiên Phú</w:t>
            </w:r>
          </w:p>
        </w:tc>
      </w:tr>
      <w:tr w:rsidR="00FD155A" w:rsidRPr="00EE2189" w:rsidTr="00FD155A">
        <w:trPr>
          <w:trHeight w:val="300"/>
        </w:trPr>
        <w:tc>
          <w:tcPr>
            <w:tcW w:w="3419" w:type="dxa"/>
            <w:vMerge/>
            <w:tcBorders>
              <w:top w:val="nil"/>
              <w:left w:val="double" w:sz="4" w:space="0" w:color="auto"/>
              <w:bottom w:val="single" w:sz="4" w:space="0" w:color="auto"/>
              <w:right w:val="single" w:sz="4" w:space="0" w:color="auto"/>
            </w:tcBorders>
            <w:vAlign w:val="center"/>
            <w:hideMark/>
          </w:tcPr>
          <w:p w:rsidR="00FD155A" w:rsidRPr="00EE2189" w:rsidRDefault="00FD155A" w:rsidP="00EF43CD">
            <w:pPr>
              <w:keepNext w:val="0"/>
              <w:widowControl w:val="0"/>
              <w:spacing w:before="0" w:after="0" w:line="240" w:lineRule="auto"/>
              <w:ind w:left="0" w:right="0"/>
              <w:jc w:val="left"/>
              <w:rPr>
                <w:color w:val="000000"/>
                <w:sz w:val="26"/>
                <w:szCs w:val="26"/>
              </w:rPr>
            </w:pPr>
          </w:p>
        </w:tc>
        <w:tc>
          <w:tcPr>
            <w:tcW w:w="5954" w:type="dxa"/>
            <w:tcBorders>
              <w:top w:val="nil"/>
              <w:left w:val="nil"/>
              <w:bottom w:val="single" w:sz="4" w:space="0" w:color="auto"/>
              <w:right w:val="double" w:sz="4" w:space="0" w:color="auto"/>
            </w:tcBorders>
            <w:shd w:val="clear" w:color="auto" w:fill="auto"/>
            <w:hideMark/>
          </w:tcPr>
          <w:p w:rsidR="00FD155A" w:rsidRPr="00EE2189" w:rsidRDefault="00FD155A" w:rsidP="00EF43CD">
            <w:pPr>
              <w:keepNext w:val="0"/>
              <w:widowControl w:val="0"/>
              <w:spacing w:before="0" w:after="0" w:line="240" w:lineRule="auto"/>
              <w:ind w:left="0" w:right="0"/>
              <w:jc w:val="left"/>
              <w:rPr>
                <w:color w:val="000000"/>
                <w:sz w:val="26"/>
                <w:szCs w:val="26"/>
              </w:rPr>
            </w:pPr>
            <w:r w:rsidRPr="00EE2189">
              <w:rPr>
                <w:color w:val="000000"/>
                <w:sz w:val="26"/>
                <w:szCs w:val="26"/>
              </w:rPr>
              <w:t>Doanh nghiệp tư nhân Hải Thành</w:t>
            </w:r>
          </w:p>
        </w:tc>
      </w:tr>
      <w:tr w:rsidR="00FD155A" w:rsidRPr="00EE2189" w:rsidTr="00FD155A">
        <w:trPr>
          <w:trHeight w:val="300"/>
        </w:trPr>
        <w:tc>
          <w:tcPr>
            <w:tcW w:w="3419" w:type="dxa"/>
            <w:vMerge/>
            <w:tcBorders>
              <w:top w:val="nil"/>
              <w:left w:val="double" w:sz="4" w:space="0" w:color="auto"/>
              <w:bottom w:val="single" w:sz="4" w:space="0" w:color="auto"/>
              <w:right w:val="single" w:sz="4" w:space="0" w:color="auto"/>
            </w:tcBorders>
            <w:vAlign w:val="center"/>
            <w:hideMark/>
          </w:tcPr>
          <w:p w:rsidR="00FD155A" w:rsidRPr="00EE2189" w:rsidRDefault="00FD155A" w:rsidP="00EF43CD">
            <w:pPr>
              <w:keepNext w:val="0"/>
              <w:widowControl w:val="0"/>
              <w:spacing w:before="0" w:after="0" w:line="240" w:lineRule="auto"/>
              <w:ind w:left="0" w:right="0"/>
              <w:jc w:val="left"/>
              <w:rPr>
                <w:color w:val="000000"/>
                <w:sz w:val="26"/>
                <w:szCs w:val="26"/>
              </w:rPr>
            </w:pPr>
          </w:p>
        </w:tc>
        <w:tc>
          <w:tcPr>
            <w:tcW w:w="5954" w:type="dxa"/>
            <w:tcBorders>
              <w:top w:val="nil"/>
              <w:left w:val="nil"/>
              <w:bottom w:val="single" w:sz="4" w:space="0" w:color="auto"/>
              <w:right w:val="double" w:sz="4" w:space="0" w:color="auto"/>
            </w:tcBorders>
            <w:shd w:val="clear" w:color="auto" w:fill="auto"/>
            <w:hideMark/>
          </w:tcPr>
          <w:p w:rsidR="00FD155A" w:rsidRPr="00EE2189" w:rsidRDefault="00FD155A" w:rsidP="00EF43CD">
            <w:pPr>
              <w:keepNext w:val="0"/>
              <w:widowControl w:val="0"/>
              <w:spacing w:before="0" w:after="0" w:line="240" w:lineRule="auto"/>
              <w:ind w:left="0" w:right="0"/>
              <w:jc w:val="left"/>
              <w:rPr>
                <w:color w:val="000000"/>
                <w:sz w:val="26"/>
                <w:szCs w:val="26"/>
              </w:rPr>
            </w:pPr>
            <w:r w:rsidRPr="00EE2189">
              <w:rPr>
                <w:color w:val="000000"/>
                <w:sz w:val="26"/>
                <w:szCs w:val="26"/>
              </w:rPr>
              <w:t>Cty TNHH Ô tô Minh Sang</w:t>
            </w:r>
          </w:p>
        </w:tc>
      </w:tr>
      <w:tr w:rsidR="00FD155A" w:rsidRPr="00EE2189" w:rsidTr="00FD155A">
        <w:trPr>
          <w:trHeight w:val="300"/>
        </w:trPr>
        <w:tc>
          <w:tcPr>
            <w:tcW w:w="3419" w:type="dxa"/>
            <w:vMerge/>
            <w:tcBorders>
              <w:top w:val="nil"/>
              <w:left w:val="double" w:sz="4" w:space="0" w:color="auto"/>
              <w:bottom w:val="single" w:sz="4" w:space="0" w:color="auto"/>
              <w:right w:val="single" w:sz="4" w:space="0" w:color="auto"/>
            </w:tcBorders>
            <w:vAlign w:val="center"/>
            <w:hideMark/>
          </w:tcPr>
          <w:p w:rsidR="00FD155A" w:rsidRPr="00EE2189" w:rsidRDefault="00FD155A" w:rsidP="00EF43CD">
            <w:pPr>
              <w:keepNext w:val="0"/>
              <w:widowControl w:val="0"/>
              <w:spacing w:before="0" w:after="0" w:line="240" w:lineRule="auto"/>
              <w:ind w:left="0" w:right="0"/>
              <w:jc w:val="left"/>
              <w:rPr>
                <w:color w:val="000000"/>
                <w:sz w:val="26"/>
                <w:szCs w:val="26"/>
              </w:rPr>
            </w:pPr>
          </w:p>
        </w:tc>
        <w:tc>
          <w:tcPr>
            <w:tcW w:w="5954" w:type="dxa"/>
            <w:tcBorders>
              <w:top w:val="nil"/>
              <w:left w:val="nil"/>
              <w:bottom w:val="single" w:sz="4" w:space="0" w:color="auto"/>
              <w:right w:val="double" w:sz="4" w:space="0" w:color="auto"/>
            </w:tcBorders>
            <w:shd w:val="clear" w:color="auto" w:fill="auto"/>
            <w:hideMark/>
          </w:tcPr>
          <w:p w:rsidR="00FD155A" w:rsidRPr="00EE2189" w:rsidRDefault="00FD155A" w:rsidP="00EF43CD">
            <w:pPr>
              <w:keepNext w:val="0"/>
              <w:widowControl w:val="0"/>
              <w:spacing w:before="0" w:after="0" w:line="240" w:lineRule="auto"/>
              <w:ind w:left="0" w:right="0"/>
              <w:jc w:val="left"/>
              <w:rPr>
                <w:color w:val="000000"/>
                <w:sz w:val="26"/>
                <w:szCs w:val="26"/>
              </w:rPr>
            </w:pPr>
            <w:r w:rsidRPr="00EE2189">
              <w:rPr>
                <w:color w:val="000000"/>
                <w:sz w:val="26"/>
                <w:szCs w:val="26"/>
              </w:rPr>
              <w:t>Cty TNHH Ô tô Minh Hà</w:t>
            </w:r>
          </w:p>
        </w:tc>
      </w:tr>
      <w:tr w:rsidR="00FD155A" w:rsidRPr="00EE2189" w:rsidTr="00FD155A">
        <w:trPr>
          <w:trHeight w:val="300"/>
        </w:trPr>
        <w:tc>
          <w:tcPr>
            <w:tcW w:w="3419" w:type="dxa"/>
            <w:vMerge/>
            <w:tcBorders>
              <w:top w:val="nil"/>
              <w:left w:val="double" w:sz="4" w:space="0" w:color="auto"/>
              <w:bottom w:val="single" w:sz="4" w:space="0" w:color="auto"/>
              <w:right w:val="single" w:sz="4" w:space="0" w:color="auto"/>
            </w:tcBorders>
            <w:vAlign w:val="center"/>
            <w:hideMark/>
          </w:tcPr>
          <w:p w:rsidR="00FD155A" w:rsidRPr="00EE2189" w:rsidRDefault="00FD155A" w:rsidP="00EF43CD">
            <w:pPr>
              <w:keepNext w:val="0"/>
              <w:widowControl w:val="0"/>
              <w:spacing w:before="0" w:after="0" w:line="240" w:lineRule="auto"/>
              <w:ind w:left="0" w:right="0"/>
              <w:jc w:val="left"/>
              <w:rPr>
                <w:color w:val="000000"/>
                <w:sz w:val="26"/>
                <w:szCs w:val="26"/>
              </w:rPr>
            </w:pPr>
          </w:p>
        </w:tc>
        <w:tc>
          <w:tcPr>
            <w:tcW w:w="5954" w:type="dxa"/>
            <w:tcBorders>
              <w:top w:val="nil"/>
              <w:left w:val="nil"/>
              <w:bottom w:val="single" w:sz="4" w:space="0" w:color="auto"/>
              <w:right w:val="double" w:sz="4" w:space="0" w:color="auto"/>
            </w:tcBorders>
            <w:shd w:val="clear" w:color="auto" w:fill="auto"/>
            <w:hideMark/>
          </w:tcPr>
          <w:p w:rsidR="00FD155A" w:rsidRPr="00EE2189" w:rsidRDefault="00FD155A" w:rsidP="00EF43CD">
            <w:pPr>
              <w:keepNext w:val="0"/>
              <w:widowControl w:val="0"/>
              <w:spacing w:before="0" w:after="0" w:line="240" w:lineRule="auto"/>
              <w:ind w:left="0" w:right="0"/>
              <w:jc w:val="left"/>
              <w:rPr>
                <w:color w:val="000000"/>
                <w:sz w:val="26"/>
                <w:szCs w:val="26"/>
              </w:rPr>
            </w:pPr>
            <w:r w:rsidRPr="00EE2189">
              <w:rPr>
                <w:color w:val="000000"/>
                <w:sz w:val="26"/>
                <w:szCs w:val="26"/>
              </w:rPr>
              <w:t>Doanh nghiệp tư nhân Hùng tuyến</w:t>
            </w:r>
          </w:p>
        </w:tc>
      </w:tr>
      <w:tr w:rsidR="00FD155A" w:rsidRPr="00EE2189" w:rsidTr="00FD155A">
        <w:trPr>
          <w:trHeight w:val="300"/>
        </w:trPr>
        <w:tc>
          <w:tcPr>
            <w:tcW w:w="3419" w:type="dxa"/>
            <w:vMerge/>
            <w:tcBorders>
              <w:top w:val="nil"/>
              <w:left w:val="double" w:sz="4" w:space="0" w:color="auto"/>
              <w:bottom w:val="single" w:sz="4" w:space="0" w:color="auto"/>
              <w:right w:val="single" w:sz="4" w:space="0" w:color="auto"/>
            </w:tcBorders>
            <w:vAlign w:val="center"/>
            <w:hideMark/>
          </w:tcPr>
          <w:p w:rsidR="00FD155A" w:rsidRPr="00EE2189" w:rsidRDefault="00FD155A" w:rsidP="00EF43CD">
            <w:pPr>
              <w:keepNext w:val="0"/>
              <w:widowControl w:val="0"/>
              <w:spacing w:before="0" w:after="0" w:line="240" w:lineRule="auto"/>
              <w:ind w:left="0" w:right="0"/>
              <w:jc w:val="left"/>
              <w:rPr>
                <w:color w:val="000000"/>
                <w:sz w:val="26"/>
                <w:szCs w:val="26"/>
              </w:rPr>
            </w:pPr>
          </w:p>
        </w:tc>
        <w:tc>
          <w:tcPr>
            <w:tcW w:w="5954" w:type="dxa"/>
            <w:tcBorders>
              <w:top w:val="nil"/>
              <w:left w:val="nil"/>
              <w:bottom w:val="single" w:sz="4" w:space="0" w:color="auto"/>
              <w:right w:val="double" w:sz="4" w:space="0" w:color="auto"/>
            </w:tcBorders>
            <w:shd w:val="clear" w:color="auto" w:fill="auto"/>
            <w:hideMark/>
          </w:tcPr>
          <w:p w:rsidR="00FD155A" w:rsidRPr="00EE2189" w:rsidRDefault="00FD155A" w:rsidP="00EF43CD">
            <w:pPr>
              <w:keepNext w:val="0"/>
              <w:widowControl w:val="0"/>
              <w:spacing w:before="0" w:after="0" w:line="240" w:lineRule="auto"/>
              <w:ind w:left="0" w:right="0"/>
              <w:jc w:val="left"/>
              <w:rPr>
                <w:color w:val="000000"/>
                <w:sz w:val="26"/>
                <w:szCs w:val="26"/>
              </w:rPr>
            </w:pPr>
            <w:r w:rsidRPr="00EE2189">
              <w:rPr>
                <w:color w:val="000000"/>
                <w:sz w:val="26"/>
                <w:szCs w:val="26"/>
              </w:rPr>
              <w:t>Doanh nghiệp tư nhân Mai Anh</w:t>
            </w:r>
          </w:p>
        </w:tc>
      </w:tr>
      <w:tr w:rsidR="00FD155A" w:rsidRPr="00EE2189" w:rsidTr="00FD155A">
        <w:trPr>
          <w:trHeight w:val="300"/>
        </w:trPr>
        <w:tc>
          <w:tcPr>
            <w:tcW w:w="3419" w:type="dxa"/>
            <w:vMerge/>
            <w:tcBorders>
              <w:top w:val="nil"/>
              <w:left w:val="double" w:sz="4" w:space="0" w:color="auto"/>
              <w:bottom w:val="single" w:sz="4" w:space="0" w:color="auto"/>
              <w:right w:val="single" w:sz="4" w:space="0" w:color="auto"/>
            </w:tcBorders>
            <w:vAlign w:val="center"/>
            <w:hideMark/>
          </w:tcPr>
          <w:p w:rsidR="00FD155A" w:rsidRPr="00EE2189" w:rsidRDefault="00FD155A" w:rsidP="00EF43CD">
            <w:pPr>
              <w:keepNext w:val="0"/>
              <w:widowControl w:val="0"/>
              <w:spacing w:before="0" w:after="0" w:line="240" w:lineRule="auto"/>
              <w:ind w:left="0" w:right="0"/>
              <w:jc w:val="left"/>
              <w:rPr>
                <w:color w:val="000000"/>
                <w:sz w:val="26"/>
                <w:szCs w:val="26"/>
              </w:rPr>
            </w:pPr>
          </w:p>
        </w:tc>
        <w:tc>
          <w:tcPr>
            <w:tcW w:w="5954" w:type="dxa"/>
            <w:tcBorders>
              <w:top w:val="nil"/>
              <w:left w:val="nil"/>
              <w:bottom w:val="single" w:sz="4" w:space="0" w:color="auto"/>
              <w:right w:val="double" w:sz="4" w:space="0" w:color="auto"/>
            </w:tcBorders>
            <w:shd w:val="clear" w:color="auto" w:fill="auto"/>
            <w:hideMark/>
          </w:tcPr>
          <w:p w:rsidR="00FD155A" w:rsidRPr="00EE2189" w:rsidRDefault="00FD155A" w:rsidP="00EF43CD">
            <w:pPr>
              <w:keepNext w:val="0"/>
              <w:widowControl w:val="0"/>
              <w:spacing w:before="0" w:after="0" w:line="240" w:lineRule="auto"/>
              <w:ind w:left="0" w:right="0"/>
              <w:jc w:val="left"/>
              <w:rPr>
                <w:color w:val="000000"/>
                <w:sz w:val="26"/>
                <w:szCs w:val="26"/>
              </w:rPr>
            </w:pPr>
            <w:r w:rsidRPr="00EE2189">
              <w:rPr>
                <w:color w:val="000000"/>
                <w:sz w:val="26"/>
                <w:szCs w:val="26"/>
              </w:rPr>
              <w:t>Cty CN Ô tô Dăk Lăk</w:t>
            </w:r>
          </w:p>
        </w:tc>
      </w:tr>
      <w:tr w:rsidR="00FD155A" w:rsidRPr="00EE2189" w:rsidTr="00FD155A">
        <w:trPr>
          <w:trHeight w:val="300"/>
        </w:trPr>
        <w:tc>
          <w:tcPr>
            <w:tcW w:w="3419" w:type="dxa"/>
            <w:vMerge w:val="restart"/>
            <w:tcBorders>
              <w:top w:val="nil"/>
              <w:left w:val="double" w:sz="4" w:space="0" w:color="auto"/>
              <w:bottom w:val="single" w:sz="4" w:space="0" w:color="auto"/>
              <w:right w:val="single" w:sz="4" w:space="0" w:color="auto"/>
            </w:tcBorders>
            <w:shd w:val="clear" w:color="auto" w:fill="auto"/>
            <w:noWrap/>
            <w:vAlign w:val="center"/>
            <w:hideMark/>
          </w:tcPr>
          <w:p w:rsidR="00FD155A" w:rsidRPr="00EE2189" w:rsidRDefault="00FD155A" w:rsidP="00EF43CD">
            <w:pPr>
              <w:keepNext w:val="0"/>
              <w:widowControl w:val="0"/>
              <w:spacing w:before="0" w:after="0" w:line="240" w:lineRule="auto"/>
              <w:ind w:left="0" w:right="0"/>
              <w:jc w:val="center"/>
              <w:rPr>
                <w:color w:val="000000"/>
                <w:sz w:val="26"/>
                <w:szCs w:val="26"/>
              </w:rPr>
            </w:pPr>
            <w:r w:rsidRPr="00EE2189">
              <w:rPr>
                <w:color w:val="000000"/>
                <w:sz w:val="26"/>
                <w:szCs w:val="26"/>
              </w:rPr>
              <w:t>Miền Nam</w:t>
            </w:r>
          </w:p>
        </w:tc>
        <w:tc>
          <w:tcPr>
            <w:tcW w:w="5954" w:type="dxa"/>
            <w:tcBorders>
              <w:top w:val="nil"/>
              <w:left w:val="nil"/>
              <w:bottom w:val="single" w:sz="4" w:space="0" w:color="auto"/>
              <w:right w:val="double" w:sz="4" w:space="0" w:color="auto"/>
            </w:tcBorders>
            <w:shd w:val="clear" w:color="auto" w:fill="auto"/>
            <w:hideMark/>
          </w:tcPr>
          <w:p w:rsidR="00FD155A" w:rsidRPr="00EE2189" w:rsidRDefault="00FD155A" w:rsidP="00EF43CD">
            <w:pPr>
              <w:keepNext w:val="0"/>
              <w:widowControl w:val="0"/>
              <w:spacing w:before="0" w:after="0" w:line="240" w:lineRule="auto"/>
              <w:ind w:left="0" w:right="0"/>
              <w:jc w:val="left"/>
              <w:rPr>
                <w:color w:val="000000"/>
                <w:sz w:val="26"/>
                <w:szCs w:val="26"/>
              </w:rPr>
            </w:pPr>
            <w:r w:rsidRPr="00EE2189">
              <w:rPr>
                <w:color w:val="000000"/>
                <w:sz w:val="26"/>
                <w:szCs w:val="26"/>
              </w:rPr>
              <w:t>Cty TNHH MTV Ô tô Tam Bình</w:t>
            </w:r>
          </w:p>
        </w:tc>
      </w:tr>
      <w:tr w:rsidR="00FD155A" w:rsidRPr="00EE2189" w:rsidTr="00FD155A">
        <w:trPr>
          <w:trHeight w:val="300"/>
        </w:trPr>
        <w:tc>
          <w:tcPr>
            <w:tcW w:w="3419" w:type="dxa"/>
            <w:vMerge/>
            <w:tcBorders>
              <w:top w:val="nil"/>
              <w:left w:val="double" w:sz="4" w:space="0" w:color="auto"/>
              <w:bottom w:val="single" w:sz="4" w:space="0" w:color="auto"/>
              <w:right w:val="single" w:sz="4" w:space="0" w:color="auto"/>
            </w:tcBorders>
            <w:vAlign w:val="center"/>
            <w:hideMark/>
          </w:tcPr>
          <w:p w:rsidR="00FD155A" w:rsidRPr="00EE2189" w:rsidRDefault="00FD155A" w:rsidP="00EF43CD">
            <w:pPr>
              <w:keepNext w:val="0"/>
              <w:widowControl w:val="0"/>
              <w:spacing w:before="0" w:after="0" w:line="240" w:lineRule="auto"/>
              <w:ind w:left="0" w:right="0"/>
              <w:jc w:val="left"/>
              <w:rPr>
                <w:color w:val="000000"/>
                <w:sz w:val="26"/>
                <w:szCs w:val="26"/>
              </w:rPr>
            </w:pPr>
          </w:p>
        </w:tc>
        <w:tc>
          <w:tcPr>
            <w:tcW w:w="5954" w:type="dxa"/>
            <w:tcBorders>
              <w:top w:val="nil"/>
              <w:left w:val="nil"/>
              <w:bottom w:val="single" w:sz="4" w:space="0" w:color="auto"/>
              <w:right w:val="double" w:sz="4" w:space="0" w:color="auto"/>
            </w:tcBorders>
            <w:shd w:val="clear" w:color="auto" w:fill="auto"/>
            <w:hideMark/>
          </w:tcPr>
          <w:p w:rsidR="00FD155A" w:rsidRPr="00EE2189" w:rsidRDefault="00FD155A" w:rsidP="00EF43CD">
            <w:pPr>
              <w:keepNext w:val="0"/>
              <w:widowControl w:val="0"/>
              <w:spacing w:before="0" w:after="0" w:line="240" w:lineRule="auto"/>
              <w:ind w:left="0" w:right="0"/>
              <w:jc w:val="left"/>
              <w:rPr>
                <w:color w:val="000000"/>
                <w:sz w:val="26"/>
                <w:szCs w:val="26"/>
              </w:rPr>
            </w:pPr>
            <w:r w:rsidRPr="00EE2189">
              <w:rPr>
                <w:color w:val="000000"/>
                <w:sz w:val="26"/>
                <w:szCs w:val="26"/>
              </w:rPr>
              <w:t>Chi nhánh CTCP Ô tô Giải Phóng</w:t>
            </w:r>
          </w:p>
        </w:tc>
      </w:tr>
      <w:tr w:rsidR="00FD155A" w:rsidRPr="00EE2189" w:rsidTr="00FD155A">
        <w:trPr>
          <w:trHeight w:val="300"/>
        </w:trPr>
        <w:tc>
          <w:tcPr>
            <w:tcW w:w="3419" w:type="dxa"/>
            <w:vMerge/>
            <w:tcBorders>
              <w:top w:val="nil"/>
              <w:left w:val="double" w:sz="4" w:space="0" w:color="auto"/>
              <w:bottom w:val="single" w:sz="4" w:space="0" w:color="auto"/>
              <w:right w:val="single" w:sz="4" w:space="0" w:color="auto"/>
            </w:tcBorders>
            <w:vAlign w:val="center"/>
            <w:hideMark/>
          </w:tcPr>
          <w:p w:rsidR="00FD155A" w:rsidRPr="00EE2189" w:rsidRDefault="00FD155A" w:rsidP="00EF43CD">
            <w:pPr>
              <w:keepNext w:val="0"/>
              <w:widowControl w:val="0"/>
              <w:spacing w:before="0" w:after="0" w:line="240" w:lineRule="auto"/>
              <w:ind w:left="0" w:right="0"/>
              <w:jc w:val="left"/>
              <w:rPr>
                <w:color w:val="000000"/>
                <w:sz w:val="26"/>
                <w:szCs w:val="26"/>
              </w:rPr>
            </w:pPr>
          </w:p>
        </w:tc>
        <w:tc>
          <w:tcPr>
            <w:tcW w:w="5954" w:type="dxa"/>
            <w:tcBorders>
              <w:top w:val="nil"/>
              <w:left w:val="nil"/>
              <w:bottom w:val="single" w:sz="4" w:space="0" w:color="auto"/>
              <w:right w:val="double" w:sz="4" w:space="0" w:color="auto"/>
            </w:tcBorders>
            <w:shd w:val="clear" w:color="auto" w:fill="auto"/>
            <w:hideMark/>
          </w:tcPr>
          <w:p w:rsidR="00FD155A" w:rsidRPr="00EE2189" w:rsidRDefault="00FD155A" w:rsidP="00EF43CD">
            <w:pPr>
              <w:keepNext w:val="0"/>
              <w:widowControl w:val="0"/>
              <w:spacing w:before="0" w:after="0" w:line="240" w:lineRule="auto"/>
              <w:ind w:left="0" w:right="0"/>
              <w:jc w:val="left"/>
              <w:rPr>
                <w:color w:val="000000"/>
                <w:sz w:val="26"/>
                <w:szCs w:val="26"/>
              </w:rPr>
            </w:pPr>
            <w:r w:rsidRPr="00EE2189">
              <w:rPr>
                <w:color w:val="000000"/>
                <w:sz w:val="26"/>
                <w:szCs w:val="26"/>
              </w:rPr>
              <w:t>Công ty TNHH TMSX&amp;DV Ô tô Việt</w:t>
            </w:r>
          </w:p>
        </w:tc>
      </w:tr>
      <w:tr w:rsidR="00FD155A" w:rsidRPr="00EE2189" w:rsidTr="00FD155A">
        <w:trPr>
          <w:trHeight w:val="448"/>
        </w:trPr>
        <w:tc>
          <w:tcPr>
            <w:tcW w:w="3419" w:type="dxa"/>
            <w:vMerge/>
            <w:tcBorders>
              <w:top w:val="nil"/>
              <w:left w:val="double" w:sz="4" w:space="0" w:color="auto"/>
              <w:bottom w:val="single" w:sz="4" w:space="0" w:color="auto"/>
              <w:right w:val="single" w:sz="4" w:space="0" w:color="auto"/>
            </w:tcBorders>
            <w:vAlign w:val="center"/>
            <w:hideMark/>
          </w:tcPr>
          <w:p w:rsidR="00FD155A" w:rsidRPr="00EE2189" w:rsidRDefault="00FD155A" w:rsidP="00EF43CD">
            <w:pPr>
              <w:keepNext w:val="0"/>
              <w:widowControl w:val="0"/>
              <w:spacing w:before="0" w:after="0" w:line="240" w:lineRule="auto"/>
              <w:ind w:left="0" w:right="0"/>
              <w:jc w:val="left"/>
              <w:rPr>
                <w:color w:val="000000"/>
                <w:sz w:val="26"/>
                <w:szCs w:val="26"/>
              </w:rPr>
            </w:pPr>
          </w:p>
        </w:tc>
        <w:tc>
          <w:tcPr>
            <w:tcW w:w="5954" w:type="dxa"/>
            <w:vMerge w:val="restart"/>
            <w:tcBorders>
              <w:top w:val="nil"/>
              <w:left w:val="single" w:sz="4" w:space="0" w:color="auto"/>
              <w:bottom w:val="single" w:sz="4" w:space="0" w:color="auto"/>
              <w:right w:val="double" w:sz="4" w:space="0" w:color="auto"/>
            </w:tcBorders>
            <w:shd w:val="clear" w:color="auto" w:fill="auto"/>
            <w:hideMark/>
          </w:tcPr>
          <w:p w:rsidR="00FD155A" w:rsidRPr="00EE2189" w:rsidRDefault="00FD155A" w:rsidP="00EF43CD">
            <w:pPr>
              <w:keepNext w:val="0"/>
              <w:widowControl w:val="0"/>
              <w:spacing w:before="0" w:after="0" w:line="240" w:lineRule="auto"/>
              <w:ind w:left="0" w:right="0"/>
              <w:jc w:val="left"/>
              <w:rPr>
                <w:color w:val="000000"/>
                <w:sz w:val="26"/>
                <w:szCs w:val="26"/>
              </w:rPr>
            </w:pPr>
            <w:r w:rsidRPr="00EE2189">
              <w:rPr>
                <w:color w:val="000000"/>
                <w:sz w:val="26"/>
                <w:szCs w:val="26"/>
              </w:rPr>
              <w:t>Cty CP TMDV An Sương</w:t>
            </w:r>
          </w:p>
        </w:tc>
      </w:tr>
      <w:tr w:rsidR="00FD155A" w:rsidRPr="00EE2189" w:rsidTr="00FD155A">
        <w:trPr>
          <w:trHeight w:val="448"/>
        </w:trPr>
        <w:tc>
          <w:tcPr>
            <w:tcW w:w="3419" w:type="dxa"/>
            <w:vMerge/>
            <w:tcBorders>
              <w:top w:val="nil"/>
              <w:left w:val="double" w:sz="4" w:space="0" w:color="auto"/>
              <w:bottom w:val="single" w:sz="4" w:space="0" w:color="auto"/>
              <w:right w:val="single" w:sz="4" w:space="0" w:color="auto"/>
            </w:tcBorders>
            <w:vAlign w:val="center"/>
            <w:hideMark/>
          </w:tcPr>
          <w:p w:rsidR="00FD155A" w:rsidRPr="00EE2189" w:rsidRDefault="00FD155A" w:rsidP="00EF43CD">
            <w:pPr>
              <w:keepNext w:val="0"/>
              <w:widowControl w:val="0"/>
              <w:spacing w:before="0" w:after="0" w:line="240" w:lineRule="auto"/>
              <w:ind w:left="0" w:right="0"/>
              <w:jc w:val="left"/>
              <w:rPr>
                <w:color w:val="000000"/>
                <w:sz w:val="26"/>
                <w:szCs w:val="26"/>
              </w:rPr>
            </w:pPr>
          </w:p>
        </w:tc>
        <w:tc>
          <w:tcPr>
            <w:tcW w:w="5954" w:type="dxa"/>
            <w:vMerge/>
            <w:tcBorders>
              <w:top w:val="nil"/>
              <w:left w:val="single" w:sz="4" w:space="0" w:color="auto"/>
              <w:bottom w:val="single" w:sz="4" w:space="0" w:color="auto"/>
              <w:right w:val="double" w:sz="4" w:space="0" w:color="auto"/>
            </w:tcBorders>
            <w:vAlign w:val="center"/>
            <w:hideMark/>
          </w:tcPr>
          <w:p w:rsidR="00FD155A" w:rsidRPr="00EE2189" w:rsidRDefault="00FD155A" w:rsidP="00EF43CD">
            <w:pPr>
              <w:keepNext w:val="0"/>
              <w:widowControl w:val="0"/>
              <w:spacing w:before="0" w:after="0" w:line="240" w:lineRule="auto"/>
              <w:ind w:left="0" w:right="0"/>
              <w:jc w:val="left"/>
              <w:rPr>
                <w:color w:val="000000"/>
                <w:sz w:val="26"/>
                <w:szCs w:val="26"/>
              </w:rPr>
            </w:pPr>
          </w:p>
        </w:tc>
      </w:tr>
      <w:tr w:rsidR="00FD155A" w:rsidRPr="00EE2189" w:rsidTr="00FD155A">
        <w:trPr>
          <w:trHeight w:val="300"/>
        </w:trPr>
        <w:tc>
          <w:tcPr>
            <w:tcW w:w="3419" w:type="dxa"/>
            <w:vMerge/>
            <w:tcBorders>
              <w:top w:val="nil"/>
              <w:left w:val="double" w:sz="4" w:space="0" w:color="auto"/>
              <w:bottom w:val="double" w:sz="4" w:space="0" w:color="auto"/>
              <w:right w:val="single" w:sz="4" w:space="0" w:color="auto"/>
            </w:tcBorders>
            <w:vAlign w:val="center"/>
            <w:hideMark/>
          </w:tcPr>
          <w:p w:rsidR="00FD155A" w:rsidRPr="00EE2189" w:rsidRDefault="00FD155A" w:rsidP="00EF43CD">
            <w:pPr>
              <w:keepNext w:val="0"/>
              <w:widowControl w:val="0"/>
              <w:spacing w:before="0" w:after="0" w:line="240" w:lineRule="auto"/>
              <w:ind w:left="0" w:right="0"/>
              <w:jc w:val="left"/>
              <w:rPr>
                <w:color w:val="000000"/>
                <w:sz w:val="26"/>
                <w:szCs w:val="26"/>
              </w:rPr>
            </w:pPr>
          </w:p>
        </w:tc>
        <w:tc>
          <w:tcPr>
            <w:tcW w:w="5954" w:type="dxa"/>
            <w:tcBorders>
              <w:top w:val="nil"/>
              <w:left w:val="nil"/>
              <w:bottom w:val="double" w:sz="4" w:space="0" w:color="auto"/>
              <w:right w:val="double" w:sz="4" w:space="0" w:color="auto"/>
            </w:tcBorders>
            <w:shd w:val="clear" w:color="auto" w:fill="auto"/>
            <w:hideMark/>
          </w:tcPr>
          <w:p w:rsidR="00FD155A" w:rsidRPr="00EE2189" w:rsidRDefault="00FD155A" w:rsidP="00EF43CD">
            <w:pPr>
              <w:keepNext w:val="0"/>
              <w:widowControl w:val="0"/>
              <w:spacing w:before="0" w:after="0" w:line="240" w:lineRule="auto"/>
              <w:ind w:left="0" w:right="0"/>
              <w:jc w:val="left"/>
              <w:rPr>
                <w:color w:val="000000"/>
                <w:sz w:val="26"/>
                <w:szCs w:val="26"/>
              </w:rPr>
            </w:pPr>
            <w:r w:rsidRPr="00EE2189">
              <w:rPr>
                <w:color w:val="000000"/>
                <w:sz w:val="26"/>
                <w:szCs w:val="26"/>
              </w:rPr>
              <w:t>DNTN Ô tô Ngọc Thành</w:t>
            </w:r>
          </w:p>
        </w:tc>
      </w:tr>
    </w:tbl>
    <w:p w:rsidR="00FD155A" w:rsidRPr="0086151A" w:rsidRDefault="00FD155A" w:rsidP="00EF43CD">
      <w:pPr>
        <w:keepNext w:val="0"/>
        <w:widowControl w:val="0"/>
        <w:spacing w:line="360" w:lineRule="auto"/>
        <w:ind w:left="240"/>
        <w:rPr>
          <w:b/>
          <w:i/>
          <w:sz w:val="26"/>
          <w:szCs w:val="26"/>
          <w:lang w:val="nl-NL"/>
        </w:rPr>
      </w:pPr>
    </w:p>
    <w:p w:rsidR="00CB43D2" w:rsidRPr="0086151A" w:rsidRDefault="00CB43D2" w:rsidP="00EF43CD">
      <w:pPr>
        <w:pStyle w:val="Heading2"/>
        <w:keepNext w:val="0"/>
        <w:widowControl w:val="0"/>
        <w:spacing w:line="360" w:lineRule="auto"/>
        <w:rPr>
          <w:lang w:val="nl-NL"/>
        </w:rPr>
      </w:pPr>
      <w:bookmarkStart w:id="156" w:name="_Toc393958052"/>
      <w:r>
        <w:rPr>
          <w:lang w:val="nl-NL"/>
        </w:rPr>
        <w:t xml:space="preserve">4. </w:t>
      </w:r>
      <w:r w:rsidRPr="0086151A">
        <w:rPr>
          <w:lang w:val="nl-NL"/>
        </w:rPr>
        <w:t>Danh sách cổ đông nắm giữ từ trên 5% vốn cổ phần (có quyền biểu quyết) của Công ty; Danh sách cổ đông sáng lập; Cơ cấu cổ đông của Công ty và tỷ lệ cổ phần nắm giữ</w:t>
      </w:r>
      <w:bookmarkEnd w:id="156"/>
      <w:r w:rsidRPr="0086151A">
        <w:rPr>
          <w:lang w:val="nl-NL"/>
        </w:rPr>
        <w:t xml:space="preserve"> </w:t>
      </w:r>
    </w:p>
    <w:p w:rsidR="005230F3" w:rsidRPr="009F5741" w:rsidRDefault="005230F3" w:rsidP="00EF43CD">
      <w:pPr>
        <w:pStyle w:val="Heading3"/>
        <w:keepNext w:val="0"/>
        <w:widowControl w:val="0"/>
        <w:spacing w:line="360" w:lineRule="auto"/>
        <w:rPr>
          <w:lang w:val="nl-NL"/>
        </w:rPr>
      </w:pPr>
      <w:bookmarkStart w:id="157" w:name="_Toc393958053"/>
      <w:bookmarkStart w:id="158" w:name="_Toc149553938"/>
      <w:r w:rsidRPr="009F5741">
        <w:rPr>
          <w:lang w:val="nl-NL"/>
        </w:rPr>
        <w:t>Danh sách cổ</w:t>
      </w:r>
      <w:r w:rsidRPr="009F5741">
        <w:rPr>
          <w:rFonts w:cs="Cambria"/>
          <w:lang w:val="nl-NL"/>
        </w:rPr>
        <w:t xml:space="preserve"> đông s</w:t>
      </w:r>
      <w:r w:rsidRPr="009F5741">
        <w:rPr>
          <w:lang w:val="nl-NL"/>
        </w:rPr>
        <w:t>ở</w:t>
      </w:r>
      <w:r w:rsidRPr="009F5741">
        <w:rPr>
          <w:rFonts w:cs="Cambria"/>
          <w:lang w:val="nl-NL"/>
        </w:rPr>
        <w:t xml:space="preserve"> h</w:t>
      </w:r>
      <w:r w:rsidRPr="009F5741">
        <w:rPr>
          <w:lang w:val="nl-NL"/>
        </w:rPr>
        <w:t>ữ</w:t>
      </w:r>
      <w:r w:rsidRPr="009F5741">
        <w:rPr>
          <w:rFonts w:cs="Cambria"/>
          <w:lang w:val="nl-NL"/>
        </w:rPr>
        <w:t>u t</w:t>
      </w:r>
      <w:r w:rsidRPr="009F5741">
        <w:rPr>
          <w:lang w:val="nl-NL"/>
        </w:rPr>
        <w:t>ừ</w:t>
      </w:r>
      <w:r w:rsidRPr="009F5741">
        <w:rPr>
          <w:rFonts w:cs="Cambria"/>
          <w:lang w:val="nl-NL"/>
        </w:rPr>
        <w:t xml:space="preserve"> 5% </w:t>
      </w:r>
      <w:r w:rsidRPr="009F5741">
        <w:rPr>
          <w:lang w:val="nl-NL"/>
        </w:rPr>
        <w:t xml:space="preserve">cổ phần Công ty </w:t>
      </w:r>
      <w:r w:rsidR="008103CF" w:rsidRPr="009F5741">
        <w:rPr>
          <w:lang w:val="nl-NL"/>
        </w:rPr>
        <w:t xml:space="preserve">tại </w:t>
      </w:r>
      <w:r w:rsidRPr="009F5741">
        <w:rPr>
          <w:lang w:val="nl-NL"/>
        </w:rPr>
        <w:t xml:space="preserve">thời điểm </w:t>
      </w:r>
      <w:r w:rsidR="00CB43D2" w:rsidRPr="009F5741">
        <w:rPr>
          <w:lang w:val="nl-NL"/>
        </w:rPr>
        <w:t>25</w:t>
      </w:r>
      <w:r w:rsidR="00865234" w:rsidRPr="009F5741">
        <w:rPr>
          <w:lang w:val="nl-NL"/>
        </w:rPr>
        <w:t>/</w:t>
      </w:r>
      <w:r w:rsidR="00CB43D2" w:rsidRPr="009F5741">
        <w:rPr>
          <w:lang w:val="nl-NL"/>
        </w:rPr>
        <w:t>04</w:t>
      </w:r>
      <w:r w:rsidR="006D5283" w:rsidRPr="009F5741">
        <w:rPr>
          <w:lang w:val="nl-NL"/>
        </w:rPr>
        <w:t>/2014</w:t>
      </w:r>
      <w:bookmarkEnd w:id="157"/>
    </w:p>
    <w:tbl>
      <w:tblPr>
        <w:tblW w:w="10130" w:type="dxa"/>
        <w:jc w:val="center"/>
        <w:tblInd w:w="-33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115" w:type="dxa"/>
          <w:right w:w="115" w:type="dxa"/>
        </w:tblCellMar>
        <w:tblLook w:val="01E0"/>
      </w:tblPr>
      <w:tblGrid>
        <w:gridCol w:w="2250"/>
        <w:gridCol w:w="1710"/>
        <w:gridCol w:w="2520"/>
        <w:gridCol w:w="1260"/>
        <w:gridCol w:w="1620"/>
        <w:gridCol w:w="770"/>
      </w:tblGrid>
      <w:tr w:rsidR="008479D1" w:rsidRPr="00602C86" w:rsidTr="00E70674">
        <w:trPr>
          <w:jc w:val="center"/>
        </w:trPr>
        <w:tc>
          <w:tcPr>
            <w:tcW w:w="2250" w:type="dxa"/>
            <w:tcBorders>
              <w:top w:val="double" w:sz="4" w:space="0" w:color="auto"/>
              <w:bottom w:val="single" w:sz="6" w:space="0" w:color="auto"/>
            </w:tcBorders>
            <w:shd w:val="clear" w:color="auto" w:fill="99CCFF"/>
            <w:vAlign w:val="center"/>
          </w:tcPr>
          <w:p w:rsidR="008479D1" w:rsidRPr="008479D1" w:rsidRDefault="008479D1" w:rsidP="00EF43CD">
            <w:pPr>
              <w:keepNext w:val="0"/>
              <w:widowControl w:val="0"/>
              <w:spacing w:before="120" w:after="120" w:line="360" w:lineRule="auto"/>
              <w:ind w:left="0" w:right="0"/>
              <w:jc w:val="center"/>
              <w:rPr>
                <w:b/>
                <w:sz w:val="22"/>
                <w:lang w:val="nl-NL"/>
              </w:rPr>
            </w:pPr>
            <w:r w:rsidRPr="008479D1">
              <w:rPr>
                <w:b/>
                <w:sz w:val="22"/>
                <w:lang w:val="nl-NL"/>
              </w:rPr>
              <w:t>Tên  cổ đông</w:t>
            </w:r>
          </w:p>
        </w:tc>
        <w:tc>
          <w:tcPr>
            <w:tcW w:w="1710" w:type="dxa"/>
            <w:tcBorders>
              <w:top w:val="double" w:sz="4" w:space="0" w:color="auto"/>
              <w:bottom w:val="single" w:sz="6" w:space="0" w:color="auto"/>
            </w:tcBorders>
            <w:shd w:val="clear" w:color="auto" w:fill="99CCFF"/>
            <w:vAlign w:val="center"/>
          </w:tcPr>
          <w:p w:rsidR="006273C4" w:rsidRDefault="008479D1" w:rsidP="00EF43CD">
            <w:pPr>
              <w:keepNext w:val="0"/>
              <w:widowControl w:val="0"/>
              <w:spacing w:before="120" w:after="120" w:line="360" w:lineRule="auto"/>
              <w:ind w:left="0" w:right="0"/>
              <w:jc w:val="center"/>
              <w:rPr>
                <w:b/>
                <w:sz w:val="22"/>
                <w:lang w:val="nl-NL"/>
              </w:rPr>
            </w:pPr>
            <w:r w:rsidRPr="008479D1">
              <w:rPr>
                <w:b/>
                <w:sz w:val="22"/>
                <w:lang w:val="nl-NL"/>
              </w:rPr>
              <w:t>GCNĐKKD/</w:t>
            </w:r>
          </w:p>
          <w:p w:rsidR="008479D1" w:rsidRPr="008479D1" w:rsidRDefault="008479D1" w:rsidP="00EF43CD">
            <w:pPr>
              <w:keepNext w:val="0"/>
              <w:widowControl w:val="0"/>
              <w:spacing w:before="120" w:after="120" w:line="360" w:lineRule="auto"/>
              <w:ind w:left="0" w:right="0"/>
              <w:jc w:val="center"/>
              <w:rPr>
                <w:b/>
                <w:sz w:val="22"/>
                <w:lang w:val="nl-NL"/>
              </w:rPr>
            </w:pPr>
            <w:r w:rsidRPr="008479D1">
              <w:rPr>
                <w:b/>
                <w:sz w:val="22"/>
                <w:lang w:val="nl-NL"/>
              </w:rPr>
              <w:t>CMT</w:t>
            </w:r>
            <w:r w:rsidR="006273C4">
              <w:rPr>
                <w:b/>
                <w:sz w:val="22"/>
                <w:lang w:val="nl-NL"/>
              </w:rPr>
              <w:t>ND</w:t>
            </w:r>
          </w:p>
        </w:tc>
        <w:tc>
          <w:tcPr>
            <w:tcW w:w="2520" w:type="dxa"/>
            <w:tcBorders>
              <w:top w:val="double" w:sz="4" w:space="0" w:color="auto"/>
              <w:bottom w:val="single" w:sz="6" w:space="0" w:color="auto"/>
            </w:tcBorders>
            <w:shd w:val="clear" w:color="auto" w:fill="99CCFF"/>
            <w:vAlign w:val="center"/>
          </w:tcPr>
          <w:p w:rsidR="008479D1" w:rsidRPr="008479D1" w:rsidRDefault="008479D1" w:rsidP="00EF43CD">
            <w:pPr>
              <w:keepNext w:val="0"/>
              <w:widowControl w:val="0"/>
              <w:spacing w:before="120" w:after="120" w:line="360" w:lineRule="auto"/>
              <w:ind w:left="0" w:right="0"/>
              <w:jc w:val="center"/>
              <w:rPr>
                <w:b/>
                <w:sz w:val="22"/>
                <w:lang w:val="nl-NL"/>
              </w:rPr>
            </w:pPr>
            <w:r w:rsidRPr="008479D1">
              <w:rPr>
                <w:b/>
                <w:sz w:val="22"/>
                <w:lang w:val="nl-NL"/>
              </w:rPr>
              <w:t>Địa chỉ</w:t>
            </w:r>
          </w:p>
        </w:tc>
        <w:tc>
          <w:tcPr>
            <w:tcW w:w="1260" w:type="dxa"/>
            <w:tcBorders>
              <w:top w:val="double" w:sz="4" w:space="0" w:color="auto"/>
              <w:bottom w:val="single" w:sz="6" w:space="0" w:color="auto"/>
            </w:tcBorders>
            <w:shd w:val="clear" w:color="auto" w:fill="99CCFF"/>
            <w:vAlign w:val="center"/>
          </w:tcPr>
          <w:p w:rsidR="008479D1" w:rsidRPr="008479D1" w:rsidRDefault="008479D1" w:rsidP="00EF43CD">
            <w:pPr>
              <w:keepNext w:val="0"/>
              <w:widowControl w:val="0"/>
              <w:spacing w:before="120" w:after="120" w:line="360" w:lineRule="auto"/>
              <w:ind w:left="0" w:right="0"/>
              <w:jc w:val="center"/>
              <w:rPr>
                <w:b/>
                <w:sz w:val="22"/>
                <w:lang w:val="nl-NL"/>
              </w:rPr>
            </w:pPr>
            <w:r w:rsidRPr="008479D1">
              <w:rPr>
                <w:b/>
                <w:sz w:val="22"/>
                <w:lang w:val="nl-NL"/>
              </w:rPr>
              <w:t>Số cổ phần</w:t>
            </w:r>
          </w:p>
        </w:tc>
        <w:tc>
          <w:tcPr>
            <w:tcW w:w="1620" w:type="dxa"/>
            <w:tcBorders>
              <w:top w:val="double" w:sz="4" w:space="0" w:color="auto"/>
              <w:bottom w:val="single" w:sz="6" w:space="0" w:color="auto"/>
            </w:tcBorders>
            <w:shd w:val="clear" w:color="auto" w:fill="99CCFF"/>
            <w:vAlign w:val="center"/>
          </w:tcPr>
          <w:p w:rsidR="008479D1" w:rsidRPr="008479D1" w:rsidRDefault="008479D1" w:rsidP="00EF43CD">
            <w:pPr>
              <w:keepNext w:val="0"/>
              <w:widowControl w:val="0"/>
              <w:spacing w:before="120" w:after="120" w:line="360" w:lineRule="auto"/>
              <w:ind w:left="0" w:right="0"/>
              <w:jc w:val="center"/>
              <w:rPr>
                <w:b/>
                <w:sz w:val="22"/>
                <w:lang w:val="nl-NL"/>
              </w:rPr>
            </w:pPr>
            <w:r w:rsidRPr="008479D1">
              <w:rPr>
                <w:b/>
                <w:sz w:val="22"/>
                <w:lang w:val="nl-NL"/>
              </w:rPr>
              <w:t xml:space="preserve">Giá trị </w:t>
            </w:r>
            <w:r w:rsidR="006C0CA3">
              <w:rPr>
                <w:b/>
                <w:sz w:val="22"/>
                <w:lang w:val="nl-NL"/>
              </w:rPr>
              <w:t xml:space="preserve">theo mệnh giá </w:t>
            </w:r>
            <w:r w:rsidRPr="008479D1">
              <w:rPr>
                <w:b/>
                <w:sz w:val="22"/>
                <w:lang w:val="nl-NL"/>
              </w:rPr>
              <w:t>(VNĐ)</w:t>
            </w:r>
          </w:p>
        </w:tc>
        <w:tc>
          <w:tcPr>
            <w:tcW w:w="770" w:type="dxa"/>
            <w:tcBorders>
              <w:top w:val="double" w:sz="4" w:space="0" w:color="auto"/>
              <w:bottom w:val="single" w:sz="6" w:space="0" w:color="auto"/>
            </w:tcBorders>
            <w:shd w:val="clear" w:color="auto" w:fill="99CCFF"/>
            <w:vAlign w:val="center"/>
          </w:tcPr>
          <w:p w:rsidR="008479D1" w:rsidRPr="008479D1" w:rsidRDefault="008479D1" w:rsidP="00EF43CD">
            <w:pPr>
              <w:keepNext w:val="0"/>
              <w:widowControl w:val="0"/>
              <w:spacing w:before="120" w:after="120" w:line="360" w:lineRule="auto"/>
              <w:ind w:left="0" w:right="0"/>
              <w:jc w:val="center"/>
              <w:rPr>
                <w:b/>
                <w:sz w:val="22"/>
                <w:lang w:val="nl-NL"/>
              </w:rPr>
            </w:pPr>
            <w:r w:rsidRPr="008479D1">
              <w:rPr>
                <w:b/>
                <w:sz w:val="22"/>
                <w:lang w:val="nl-NL"/>
              </w:rPr>
              <w:t>Tỷ lệ (%)</w:t>
            </w:r>
          </w:p>
        </w:tc>
      </w:tr>
      <w:tr w:rsidR="008479D1" w:rsidRPr="00602C86" w:rsidTr="009A6AA8">
        <w:trPr>
          <w:jc w:val="center"/>
        </w:trPr>
        <w:tc>
          <w:tcPr>
            <w:tcW w:w="2250" w:type="dxa"/>
            <w:tcBorders>
              <w:top w:val="single" w:sz="6" w:space="0" w:color="auto"/>
            </w:tcBorders>
            <w:vAlign w:val="center"/>
          </w:tcPr>
          <w:p w:rsidR="008479D1" w:rsidRPr="008479D1" w:rsidRDefault="009F5741" w:rsidP="00EF43CD">
            <w:pPr>
              <w:keepNext w:val="0"/>
              <w:widowControl w:val="0"/>
              <w:spacing w:before="120" w:after="120" w:line="360" w:lineRule="auto"/>
              <w:ind w:left="0" w:right="0"/>
              <w:rPr>
                <w:sz w:val="22"/>
                <w:lang w:val="nl-NL"/>
              </w:rPr>
            </w:pPr>
            <w:r>
              <w:rPr>
                <w:sz w:val="22"/>
                <w:lang w:val="nl-NL"/>
              </w:rPr>
              <w:t>CTCP Tập đoàn Đầu tư Long Giang</w:t>
            </w:r>
          </w:p>
        </w:tc>
        <w:tc>
          <w:tcPr>
            <w:tcW w:w="1710" w:type="dxa"/>
            <w:tcBorders>
              <w:top w:val="single" w:sz="6" w:space="0" w:color="auto"/>
            </w:tcBorders>
            <w:vAlign w:val="center"/>
          </w:tcPr>
          <w:p w:rsidR="008479D1" w:rsidRPr="009A6AA8" w:rsidRDefault="009F5741" w:rsidP="00EF43CD">
            <w:pPr>
              <w:keepNext w:val="0"/>
              <w:widowControl w:val="0"/>
              <w:spacing w:line="360" w:lineRule="auto"/>
              <w:ind w:left="0" w:right="0"/>
              <w:jc w:val="center"/>
              <w:rPr>
                <w:color w:val="000000"/>
                <w:sz w:val="22"/>
              </w:rPr>
            </w:pPr>
            <w:r>
              <w:rPr>
                <w:color w:val="000000"/>
                <w:sz w:val="22"/>
              </w:rPr>
              <w:t>0103019435</w:t>
            </w:r>
          </w:p>
        </w:tc>
        <w:tc>
          <w:tcPr>
            <w:tcW w:w="2520" w:type="dxa"/>
            <w:tcBorders>
              <w:top w:val="single" w:sz="6" w:space="0" w:color="auto"/>
            </w:tcBorders>
            <w:vAlign w:val="center"/>
          </w:tcPr>
          <w:p w:rsidR="008479D1" w:rsidRPr="008479D1" w:rsidRDefault="009F5741" w:rsidP="00EF43CD">
            <w:pPr>
              <w:keepNext w:val="0"/>
              <w:widowControl w:val="0"/>
              <w:spacing w:before="120" w:after="120" w:line="360" w:lineRule="auto"/>
              <w:ind w:left="0" w:right="0"/>
              <w:rPr>
                <w:sz w:val="22"/>
                <w:lang w:val="nl-NL"/>
              </w:rPr>
            </w:pPr>
            <w:r>
              <w:rPr>
                <w:sz w:val="22"/>
                <w:lang w:val="nl-NL"/>
              </w:rPr>
              <w:t>Phòng 804, Tòa nhà Thăng Long, 98A Ngụy Như Kon Tum, Hà Nội</w:t>
            </w:r>
          </w:p>
        </w:tc>
        <w:tc>
          <w:tcPr>
            <w:tcW w:w="1260" w:type="dxa"/>
            <w:tcBorders>
              <w:top w:val="single" w:sz="6" w:space="0" w:color="auto"/>
            </w:tcBorders>
            <w:vAlign w:val="center"/>
          </w:tcPr>
          <w:p w:rsidR="008479D1" w:rsidRPr="008479D1" w:rsidRDefault="009F5741" w:rsidP="00EF43CD">
            <w:pPr>
              <w:keepNext w:val="0"/>
              <w:widowControl w:val="0"/>
              <w:spacing w:before="120" w:after="120" w:line="360" w:lineRule="auto"/>
              <w:ind w:left="0" w:right="0"/>
              <w:jc w:val="center"/>
              <w:rPr>
                <w:sz w:val="22"/>
                <w:lang w:val="nl-NL"/>
              </w:rPr>
            </w:pPr>
            <w:r>
              <w:rPr>
                <w:sz w:val="22"/>
                <w:lang w:val="nl-NL"/>
              </w:rPr>
              <w:t>1.152.977</w:t>
            </w:r>
          </w:p>
        </w:tc>
        <w:tc>
          <w:tcPr>
            <w:tcW w:w="1620" w:type="dxa"/>
            <w:tcBorders>
              <w:top w:val="single" w:sz="6" w:space="0" w:color="auto"/>
            </w:tcBorders>
            <w:vAlign w:val="center"/>
          </w:tcPr>
          <w:p w:rsidR="008479D1" w:rsidRPr="008479D1" w:rsidRDefault="009F5741" w:rsidP="00EF43CD">
            <w:pPr>
              <w:keepNext w:val="0"/>
              <w:widowControl w:val="0"/>
              <w:spacing w:before="120" w:after="120" w:line="360" w:lineRule="auto"/>
              <w:ind w:left="0" w:right="0"/>
              <w:jc w:val="center"/>
              <w:rPr>
                <w:sz w:val="22"/>
                <w:lang w:val="nl-NL"/>
              </w:rPr>
            </w:pPr>
            <w:r>
              <w:rPr>
                <w:sz w:val="22"/>
                <w:lang w:val="nl-NL"/>
              </w:rPr>
              <w:t>11.529.770.000</w:t>
            </w:r>
          </w:p>
        </w:tc>
        <w:tc>
          <w:tcPr>
            <w:tcW w:w="770" w:type="dxa"/>
            <w:tcBorders>
              <w:top w:val="single" w:sz="6" w:space="0" w:color="auto"/>
            </w:tcBorders>
            <w:vAlign w:val="center"/>
          </w:tcPr>
          <w:p w:rsidR="008479D1" w:rsidRPr="008479D1" w:rsidRDefault="009F5741" w:rsidP="00EF43CD">
            <w:pPr>
              <w:keepNext w:val="0"/>
              <w:widowControl w:val="0"/>
              <w:spacing w:before="120" w:after="120" w:line="360" w:lineRule="auto"/>
              <w:ind w:left="0" w:right="0"/>
              <w:jc w:val="center"/>
              <w:rPr>
                <w:sz w:val="22"/>
                <w:lang w:val="nl-NL"/>
              </w:rPr>
            </w:pPr>
            <w:r>
              <w:rPr>
                <w:sz w:val="22"/>
                <w:lang w:val="nl-NL"/>
              </w:rPr>
              <w:t>11,97</w:t>
            </w:r>
          </w:p>
        </w:tc>
      </w:tr>
      <w:tr w:rsidR="009A6AA8" w:rsidRPr="00602C86" w:rsidTr="00091693">
        <w:trPr>
          <w:jc w:val="center"/>
        </w:trPr>
        <w:tc>
          <w:tcPr>
            <w:tcW w:w="6480" w:type="dxa"/>
            <w:gridSpan w:val="3"/>
            <w:tcBorders>
              <w:top w:val="single" w:sz="6" w:space="0" w:color="auto"/>
              <w:bottom w:val="double" w:sz="4" w:space="0" w:color="auto"/>
            </w:tcBorders>
            <w:shd w:val="clear" w:color="auto" w:fill="99CCFF"/>
          </w:tcPr>
          <w:p w:rsidR="009A6AA8" w:rsidRPr="008479D1" w:rsidRDefault="009A6AA8" w:rsidP="00EF43CD">
            <w:pPr>
              <w:keepNext w:val="0"/>
              <w:widowControl w:val="0"/>
              <w:spacing w:before="120" w:after="120" w:line="360" w:lineRule="auto"/>
              <w:ind w:left="0" w:right="0"/>
              <w:jc w:val="right"/>
              <w:rPr>
                <w:b/>
                <w:sz w:val="22"/>
                <w:lang w:val="nl-NL"/>
              </w:rPr>
            </w:pPr>
            <w:r w:rsidRPr="008479D1">
              <w:rPr>
                <w:b/>
                <w:sz w:val="22"/>
                <w:lang w:val="nl-NL"/>
              </w:rPr>
              <w:t>Tổng cộng</w:t>
            </w:r>
          </w:p>
        </w:tc>
        <w:tc>
          <w:tcPr>
            <w:tcW w:w="1260" w:type="dxa"/>
            <w:tcBorders>
              <w:top w:val="single" w:sz="6" w:space="0" w:color="auto"/>
              <w:bottom w:val="double" w:sz="4" w:space="0" w:color="auto"/>
            </w:tcBorders>
            <w:shd w:val="clear" w:color="auto" w:fill="99CCFF"/>
          </w:tcPr>
          <w:p w:rsidR="009A6AA8" w:rsidRPr="008479D1" w:rsidRDefault="009A6AA8" w:rsidP="00EF43CD">
            <w:pPr>
              <w:keepNext w:val="0"/>
              <w:widowControl w:val="0"/>
              <w:spacing w:before="120" w:after="120" w:line="360" w:lineRule="auto"/>
              <w:ind w:left="0" w:right="0"/>
              <w:jc w:val="center"/>
              <w:rPr>
                <w:b/>
                <w:sz w:val="22"/>
                <w:lang w:val="nl-NL"/>
              </w:rPr>
            </w:pPr>
            <w:r>
              <w:rPr>
                <w:b/>
                <w:sz w:val="22"/>
                <w:lang w:val="nl-NL"/>
              </w:rPr>
              <w:t>1.152.977</w:t>
            </w:r>
          </w:p>
        </w:tc>
        <w:tc>
          <w:tcPr>
            <w:tcW w:w="1620" w:type="dxa"/>
            <w:tcBorders>
              <w:top w:val="single" w:sz="6" w:space="0" w:color="auto"/>
              <w:bottom w:val="double" w:sz="4" w:space="0" w:color="auto"/>
            </w:tcBorders>
            <w:shd w:val="clear" w:color="auto" w:fill="99CCFF"/>
          </w:tcPr>
          <w:p w:rsidR="009A6AA8" w:rsidRPr="008479D1" w:rsidRDefault="009A6AA8" w:rsidP="00EF43CD">
            <w:pPr>
              <w:keepNext w:val="0"/>
              <w:widowControl w:val="0"/>
              <w:spacing w:before="120" w:after="120" w:line="360" w:lineRule="auto"/>
              <w:ind w:left="0" w:right="0"/>
              <w:jc w:val="center"/>
              <w:rPr>
                <w:b/>
                <w:sz w:val="22"/>
                <w:lang w:val="nl-NL"/>
              </w:rPr>
            </w:pPr>
            <w:r>
              <w:rPr>
                <w:b/>
                <w:sz w:val="22"/>
                <w:lang w:val="nl-NL"/>
              </w:rPr>
              <w:t>11.529.770.000</w:t>
            </w:r>
          </w:p>
        </w:tc>
        <w:tc>
          <w:tcPr>
            <w:tcW w:w="770" w:type="dxa"/>
            <w:tcBorders>
              <w:top w:val="single" w:sz="6" w:space="0" w:color="auto"/>
              <w:bottom w:val="double" w:sz="4" w:space="0" w:color="auto"/>
            </w:tcBorders>
            <w:shd w:val="clear" w:color="auto" w:fill="99CCFF"/>
          </w:tcPr>
          <w:p w:rsidR="009A6AA8" w:rsidRPr="008479D1" w:rsidRDefault="009A6AA8" w:rsidP="00EF43CD">
            <w:pPr>
              <w:keepNext w:val="0"/>
              <w:widowControl w:val="0"/>
              <w:spacing w:before="120" w:after="120" w:line="360" w:lineRule="auto"/>
              <w:ind w:left="0" w:right="0"/>
              <w:jc w:val="center"/>
              <w:rPr>
                <w:b/>
                <w:sz w:val="22"/>
                <w:lang w:val="nl-NL"/>
              </w:rPr>
            </w:pPr>
            <w:r>
              <w:rPr>
                <w:b/>
                <w:sz w:val="22"/>
                <w:lang w:val="nl-NL"/>
              </w:rPr>
              <w:t>11,97</w:t>
            </w:r>
          </w:p>
        </w:tc>
      </w:tr>
    </w:tbl>
    <w:p w:rsidR="009F5741" w:rsidRPr="009F5741" w:rsidRDefault="009F5741" w:rsidP="00EF43CD">
      <w:pPr>
        <w:keepNext w:val="0"/>
        <w:widowControl w:val="0"/>
        <w:spacing w:line="360" w:lineRule="auto"/>
        <w:jc w:val="right"/>
        <w:rPr>
          <w:i/>
          <w:lang w:val="nl-NL"/>
        </w:rPr>
      </w:pPr>
      <w:bookmarkStart w:id="159" w:name="_Toc209796056"/>
      <w:r w:rsidRPr="009F5741">
        <w:rPr>
          <w:i/>
          <w:lang w:val="nl-NL"/>
        </w:rPr>
        <w:t>(Nguồn: Số cổ đông của CTCP Ô tô Giải phóng chốt tại ngày 25/04/2014)</w:t>
      </w:r>
    </w:p>
    <w:p w:rsidR="00467C64" w:rsidRPr="009F5741" w:rsidRDefault="00467C64" w:rsidP="00EF43CD">
      <w:pPr>
        <w:pStyle w:val="Heading3"/>
        <w:keepNext w:val="0"/>
        <w:widowControl w:val="0"/>
        <w:spacing w:line="360" w:lineRule="auto"/>
        <w:rPr>
          <w:lang w:val="nl-NL"/>
        </w:rPr>
      </w:pPr>
      <w:bookmarkStart w:id="160" w:name="_Toc393958054"/>
      <w:r w:rsidRPr="009F5741">
        <w:rPr>
          <w:lang w:val="nl-NL"/>
        </w:rPr>
        <w:t xml:space="preserve">Danh sách cổ đông sáng lập và tỷ lệ cổ phần nắm giữ </w:t>
      </w:r>
      <w:r w:rsidR="006273C4" w:rsidRPr="009F5741">
        <w:rPr>
          <w:lang w:val="nl-NL"/>
        </w:rPr>
        <w:t xml:space="preserve">theo GCNĐKKD </w:t>
      </w:r>
      <w:r w:rsidRPr="009F5741">
        <w:rPr>
          <w:lang w:val="nl-NL"/>
        </w:rPr>
        <w:t>tại thời điểm</w:t>
      </w:r>
      <w:r w:rsidR="00DC2EFF" w:rsidRPr="009F5741">
        <w:rPr>
          <w:lang w:val="nl-NL"/>
        </w:rPr>
        <w:t xml:space="preserve"> </w:t>
      </w:r>
      <w:r w:rsidR="009873CC" w:rsidRPr="009F5741">
        <w:rPr>
          <w:lang w:val="nl-NL"/>
        </w:rPr>
        <w:t>08</w:t>
      </w:r>
      <w:r w:rsidR="00352F89" w:rsidRPr="009F5741">
        <w:rPr>
          <w:lang w:val="nl-NL"/>
        </w:rPr>
        <w:t>/</w:t>
      </w:r>
      <w:r w:rsidR="009F5741">
        <w:rPr>
          <w:lang w:val="nl-NL"/>
        </w:rPr>
        <w:t>05</w:t>
      </w:r>
      <w:r w:rsidR="00352F89" w:rsidRPr="009F5741">
        <w:rPr>
          <w:lang w:val="nl-NL"/>
        </w:rPr>
        <w:t>/</w:t>
      </w:r>
      <w:r w:rsidR="009F5741">
        <w:rPr>
          <w:lang w:val="nl-NL"/>
        </w:rPr>
        <w:t>2012</w:t>
      </w:r>
      <w:bookmarkEnd w:id="160"/>
    </w:p>
    <w:tbl>
      <w:tblPr>
        <w:tblW w:w="10131" w:type="dxa"/>
        <w:jc w:val="center"/>
        <w:tblInd w:w="-125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0" w:type="dxa"/>
          <w:right w:w="0" w:type="dxa"/>
        </w:tblCellMar>
        <w:tblLook w:val="0000"/>
      </w:tblPr>
      <w:tblGrid>
        <w:gridCol w:w="2207"/>
        <w:gridCol w:w="1741"/>
        <w:gridCol w:w="2456"/>
        <w:gridCol w:w="1208"/>
        <w:gridCol w:w="1703"/>
        <w:gridCol w:w="816"/>
      </w:tblGrid>
      <w:tr w:rsidR="00FD155A" w:rsidRPr="005230F3" w:rsidTr="00FD155A">
        <w:trPr>
          <w:trHeight w:val="265"/>
          <w:tblHeader/>
          <w:jc w:val="center"/>
        </w:trPr>
        <w:tc>
          <w:tcPr>
            <w:tcW w:w="2207" w:type="dxa"/>
            <w:shd w:val="clear" w:color="auto" w:fill="99CCFF"/>
            <w:tcMar>
              <w:top w:w="15" w:type="dxa"/>
              <w:left w:w="15" w:type="dxa"/>
              <w:bottom w:w="0" w:type="dxa"/>
              <w:right w:w="15" w:type="dxa"/>
            </w:tcMar>
            <w:vAlign w:val="center"/>
          </w:tcPr>
          <w:p w:rsidR="00FD155A" w:rsidRPr="00E70674" w:rsidRDefault="00FD155A" w:rsidP="00EF43CD">
            <w:pPr>
              <w:keepNext w:val="0"/>
              <w:widowControl w:val="0"/>
              <w:spacing w:before="0" w:after="0" w:line="276" w:lineRule="auto"/>
              <w:ind w:left="0" w:right="0"/>
              <w:jc w:val="center"/>
              <w:rPr>
                <w:b/>
                <w:bCs/>
                <w:sz w:val="22"/>
                <w:lang w:val="en-GB"/>
              </w:rPr>
            </w:pPr>
            <w:r w:rsidRPr="00E70674">
              <w:rPr>
                <w:b/>
                <w:bCs/>
                <w:sz w:val="22"/>
                <w:lang w:val="en-GB"/>
              </w:rPr>
              <w:t>Tên cổ đông</w:t>
            </w:r>
          </w:p>
        </w:tc>
        <w:tc>
          <w:tcPr>
            <w:tcW w:w="1741" w:type="dxa"/>
            <w:shd w:val="clear" w:color="auto" w:fill="99CCFF"/>
            <w:tcMar>
              <w:top w:w="15" w:type="dxa"/>
              <w:left w:w="15" w:type="dxa"/>
              <w:bottom w:w="0" w:type="dxa"/>
              <w:right w:w="15" w:type="dxa"/>
            </w:tcMar>
            <w:vAlign w:val="center"/>
          </w:tcPr>
          <w:p w:rsidR="00FD155A" w:rsidRPr="00E70674" w:rsidRDefault="00FD155A" w:rsidP="00EF43CD">
            <w:pPr>
              <w:keepNext w:val="0"/>
              <w:widowControl w:val="0"/>
              <w:spacing w:before="0" w:after="0" w:line="276" w:lineRule="auto"/>
              <w:ind w:left="33" w:right="0"/>
              <w:jc w:val="center"/>
              <w:rPr>
                <w:b/>
                <w:bCs/>
                <w:sz w:val="22"/>
                <w:lang w:val="en-GB"/>
              </w:rPr>
            </w:pPr>
            <w:r w:rsidRPr="00E70674">
              <w:rPr>
                <w:b/>
                <w:bCs/>
                <w:sz w:val="22"/>
                <w:lang w:val="en-GB"/>
              </w:rPr>
              <w:t>Địa chỉ</w:t>
            </w:r>
          </w:p>
        </w:tc>
        <w:tc>
          <w:tcPr>
            <w:tcW w:w="2456" w:type="dxa"/>
            <w:shd w:val="clear" w:color="auto" w:fill="99CCFF"/>
            <w:tcMar>
              <w:top w:w="15" w:type="dxa"/>
              <w:left w:w="15" w:type="dxa"/>
              <w:bottom w:w="0" w:type="dxa"/>
              <w:right w:w="15" w:type="dxa"/>
            </w:tcMar>
            <w:vAlign w:val="center"/>
          </w:tcPr>
          <w:p w:rsidR="00FD155A" w:rsidRPr="00E70674" w:rsidRDefault="00FD155A" w:rsidP="00EF43CD">
            <w:pPr>
              <w:keepNext w:val="0"/>
              <w:widowControl w:val="0"/>
              <w:spacing w:before="0" w:after="0" w:line="276" w:lineRule="auto"/>
              <w:ind w:left="33" w:right="0"/>
              <w:jc w:val="center"/>
              <w:rPr>
                <w:b/>
                <w:bCs/>
                <w:sz w:val="22"/>
                <w:lang w:val="en-GB"/>
              </w:rPr>
            </w:pPr>
          </w:p>
        </w:tc>
        <w:tc>
          <w:tcPr>
            <w:tcW w:w="1208" w:type="dxa"/>
            <w:shd w:val="clear" w:color="auto" w:fill="99CCFF"/>
            <w:tcMar>
              <w:top w:w="15" w:type="dxa"/>
              <w:left w:w="15" w:type="dxa"/>
              <w:bottom w:w="0" w:type="dxa"/>
              <w:right w:w="15" w:type="dxa"/>
            </w:tcMar>
            <w:vAlign w:val="center"/>
          </w:tcPr>
          <w:p w:rsidR="00FD155A" w:rsidRPr="00E70674" w:rsidRDefault="00FD155A" w:rsidP="00EF43CD">
            <w:pPr>
              <w:keepNext w:val="0"/>
              <w:widowControl w:val="0"/>
              <w:spacing w:before="0" w:after="0" w:line="276" w:lineRule="auto"/>
              <w:ind w:left="0" w:right="0"/>
              <w:jc w:val="center"/>
              <w:rPr>
                <w:b/>
                <w:bCs/>
                <w:sz w:val="22"/>
                <w:lang w:val="en-GB"/>
              </w:rPr>
            </w:pPr>
            <w:r w:rsidRPr="00E70674">
              <w:rPr>
                <w:b/>
                <w:bCs/>
                <w:sz w:val="22"/>
                <w:lang w:val="en-GB"/>
              </w:rPr>
              <w:t>Số cổ phần</w:t>
            </w:r>
          </w:p>
        </w:tc>
        <w:tc>
          <w:tcPr>
            <w:tcW w:w="1703" w:type="dxa"/>
            <w:shd w:val="clear" w:color="auto" w:fill="99CCFF"/>
            <w:tcMar>
              <w:top w:w="15" w:type="dxa"/>
              <w:left w:w="15" w:type="dxa"/>
              <w:bottom w:w="0" w:type="dxa"/>
              <w:right w:w="15" w:type="dxa"/>
            </w:tcMar>
            <w:vAlign w:val="center"/>
          </w:tcPr>
          <w:p w:rsidR="00FD155A" w:rsidRDefault="00FD155A" w:rsidP="00EF43CD">
            <w:pPr>
              <w:keepNext w:val="0"/>
              <w:widowControl w:val="0"/>
              <w:spacing w:before="0" w:after="0" w:line="276" w:lineRule="auto"/>
              <w:ind w:left="72" w:right="72"/>
              <w:jc w:val="center"/>
              <w:rPr>
                <w:b/>
                <w:bCs/>
                <w:sz w:val="22"/>
                <w:lang w:val="en-GB"/>
              </w:rPr>
            </w:pPr>
            <w:r w:rsidRPr="00E70674">
              <w:rPr>
                <w:b/>
                <w:bCs/>
                <w:sz w:val="22"/>
                <w:lang w:val="en-GB"/>
              </w:rPr>
              <w:t xml:space="preserve">Giá trị </w:t>
            </w:r>
            <w:r>
              <w:rPr>
                <w:b/>
                <w:bCs/>
                <w:sz w:val="22"/>
                <w:lang w:val="en-GB"/>
              </w:rPr>
              <w:t xml:space="preserve">theo </w:t>
            </w:r>
          </w:p>
          <w:p w:rsidR="00FD155A" w:rsidRPr="00E70674" w:rsidRDefault="00FD155A" w:rsidP="00EF43CD">
            <w:pPr>
              <w:keepNext w:val="0"/>
              <w:widowControl w:val="0"/>
              <w:spacing w:before="0" w:after="0" w:line="276" w:lineRule="auto"/>
              <w:ind w:left="72" w:right="72"/>
              <w:jc w:val="center"/>
              <w:rPr>
                <w:b/>
                <w:bCs/>
                <w:sz w:val="22"/>
                <w:lang w:val="en-GB"/>
              </w:rPr>
            </w:pPr>
            <w:r>
              <w:rPr>
                <w:b/>
                <w:bCs/>
                <w:sz w:val="22"/>
                <w:lang w:val="en-GB"/>
              </w:rPr>
              <w:t xml:space="preserve">mệnh  giá </w:t>
            </w:r>
            <w:r w:rsidRPr="00E70674">
              <w:rPr>
                <w:b/>
                <w:bCs/>
                <w:sz w:val="22"/>
                <w:lang w:val="en-GB"/>
              </w:rPr>
              <w:t>(</w:t>
            </w:r>
            <w:r>
              <w:rPr>
                <w:b/>
                <w:bCs/>
                <w:sz w:val="22"/>
                <w:lang w:val="en-GB"/>
              </w:rPr>
              <w:t>VND</w:t>
            </w:r>
            <w:r w:rsidRPr="00E70674">
              <w:rPr>
                <w:b/>
                <w:bCs/>
                <w:sz w:val="22"/>
                <w:lang w:val="en-GB"/>
              </w:rPr>
              <w:t>)</w:t>
            </w:r>
          </w:p>
        </w:tc>
        <w:tc>
          <w:tcPr>
            <w:tcW w:w="816" w:type="dxa"/>
            <w:shd w:val="clear" w:color="auto" w:fill="99CCFF"/>
            <w:vAlign w:val="center"/>
          </w:tcPr>
          <w:p w:rsidR="00FD155A" w:rsidRPr="00E70674" w:rsidRDefault="00FD155A" w:rsidP="00EF43CD">
            <w:pPr>
              <w:keepNext w:val="0"/>
              <w:widowControl w:val="0"/>
              <w:spacing w:before="0" w:after="0" w:line="276" w:lineRule="auto"/>
              <w:ind w:left="0" w:right="0"/>
              <w:jc w:val="center"/>
              <w:rPr>
                <w:b/>
                <w:bCs/>
                <w:sz w:val="22"/>
                <w:lang w:val="en-GB"/>
              </w:rPr>
            </w:pPr>
            <w:r w:rsidRPr="00E70674">
              <w:rPr>
                <w:b/>
                <w:bCs/>
                <w:sz w:val="22"/>
                <w:lang w:val="en-GB"/>
              </w:rPr>
              <w:t>Tỷ lệ</w:t>
            </w:r>
          </w:p>
          <w:p w:rsidR="00FD155A" w:rsidRPr="00E70674" w:rsidRDefault="00FD155A" w:rsidP="00EF43CD">
            <w:pPr>
              <w:keepNext w:val="0"/>
              <w:widowControl w:val="0"/>
              <w:spacing w:before="0" w:after="0" w:line="276" w:lineRule="auto"/>
              <w:ind w:left="0" w:right="0"/>
              <w:jc w:val="center"/>
              <w:rPr>
                <w:b/>
                <w:bCs/>
                <w:sz w:val="22"/>
                <w:lang w:val="en-GB"/>
              </w:rPr>
            </w:pPr>
            <w:r w:rsidRPr="00E70674">
              <w:rPr>
                <w:b/>
                <w:bCs/>
                <w:sz w:val="22"/>
                <w:lang w:val="en-GB"/>
              </w:rPr>
              <w:t>(%)</w:t>
            </w:r>
          </w:p>
        </w:tc>
      </w:tr>
      <w:tr w:rsidR="00FD155A" w:rsidRPr="005230F3" w:rsidTr="00FD155A">
        <w:trPr>
          <w:trHeight w:val="635"/>
          <w:jc w:val="center"/>
        </w:trPr>
        <w:tc>
          <w:tcPr>
            <w:tcW w:w="2207" w:type="dxa"/>
            <w:tcMar>
              <w:top w:w="15" w:type="dxa"/>
              <w:left w:w="15" w:type="dxa"/>
              <w:bottom w:w="0" w:type="dxa"/>
              <w:right w:w="15" w:type="dxa"/>
            </w:tcMar>
          </w:tcPr>
          <w:p w:rsidR="00FD155A" w:rsidRPr="008479D1" w:rsidRDefault="00FD155A" w:rsidP="00EF43CD">
            <w:pPr>
              <w:keepNext w:val="0"/>
              <w:widowControl w:val="0"/>
              <w:spacing w:before="120" w:after="120" w:line="276" w:lineRule="auto"/>
              <w:ind w:left="0" w:right="0"/>
              <w:rPr>
                <w:sz w:val="22"/>
                <w:lang w:val="nl-NL"/>
              </w:rPr>
            </w:pPr>
            <w:r>
              <w:rPr>
                <w:sz w:val="22"/>
                <w:lang w:val="nl-NL"/>
              </w:rPr>
              <w:t>CTCP</w:t>
            </w:r>
            <w:r w:rsidRPr="008479D1">
              <w:rPr>
                <w:sz w:val="22"/>
                <w:lang w:val="nl-NL"/>
              </w:rPr>
              <w:t xml:space="preserve"> </w:t>
            </w:r>
            <w:r>
              <w:rPr>
                <w:sz w:val="22"/>
                <w:lang w:val="nl-NL"/>
              </w:rPr>
              <w:t>T</w:t>
            </w:r>
            <w:r w:rsidRPr="008479D1">
              <w:rPr>
                <w:sz w:val="22"/>
                <w:lang w:val="nl-NL"/>
              </w:rPr>
              <w:t xml:space="preserve">ập đoàn </w:t>
            </w:r>
            <w:r>
              <w:rPr>
                <w:sz w:val="22"/>
                <w:lang w:val="nl-NL"/>
              </w:rPr>
              <w:t>Đ</w:t>
            </w:r>
            <w:r w:rsidRPr="008479D1">
              <w:rPr>
                <w:sz w:val="22"/>
                <w:lang w:val="nl-NL"/>
              </w:rPr>
              <w:t>ầu tư Long Giang</w:t>
            </w:r>
          </w:p>
        </w:tc>
        <w:tc>
          <w:tcPr>
            <w:tcW w:w="1741" w:type="dxa"/>
            <w:tcMar>
              <w:top w:w="15" w:type="dxa"/>
              <w:left w:w="15" w:type="dxa"/>
              <w:bottom w:w="0" w:type="dxa"/>
              <w:right w:w="15" w:type="dxa"/>
            </w:tcMar>
          </w:tcPr>
          <w:p w:rsidR="00FD155A" w:rsidRPr="00AA1397" w:rsidRDefault="00FD155A" w:rsidP="00EF43CD">
            <w:pPr>
              <w:keepNext w:val="0"/>
              <w:widowControl w:val="0"/>
              <w:spacing w:line="276" w:lineRule="auto"/>
              <w:ind w:left="0" w:right="0"/>
              <w:jc w:val="center"/>
              <w:rPr>
                <w:color w:val="000000"/>
                <w:sz w:val="22"/>
              </w:rPr>
            </w:pPr>
            <w:r w:rsidRPr="00AA1397">
              <w:rPr>
                <w:color w:val="000000"/>
                <w:sz w:val="22"/>
              </w:rPr>
              <w:t>0103019435</w:t>
            </w:r>
          </w:p>
          <w:p w:rsidR="00FD155A" w:rsidRPr="00AA1397" w:rsidRDefault="00FD155A" w:rsidP="00EF43CD">
            <w:pPr>
              <w:keepNext w:val="0"/>
              <w:widowControl w:val="0"/>
              <w:spacing w:before="120" w:after="120" w:line="276" w:lineRule="auto"/>
              <w:ind w:left="0" w:right="0"/>
              <w:jc w:val="center"/>
              <w:rPr>
                <w:sz w:val="22"/>
                <w:lang w:val="nl-NL"/>
              </w:rPr>
            </w:pPr>
          </w:p>
        </w:tc>
        <w:tc>
          <w:tcPr>
            <w:tcW w:w="2456" w:type="dxa"/>
            <w:tcMar>
              <w:top w:w="15" w:type="dxa"/>
              <w:left w:w="15" w:type="dxa"/>
              <w:bottom w:w="0" w:type="dxa"/>
              <w:right w:w="15" w:type="dxa"/>
            </w:tcMar>
          </w:tcPr>
          <w:p w:rsidR="00FD155A" w:rsidRPr="008479D1" w:rsidRDefault="00FD155A" w:rsidP="00EF43CD">
            <w:pPr>
              <w:keepNext w:val="0"/>
              <w:widowControl w:val="0"/>
              <w:spacing w:before="120" w:after="120" w:line="276" w:lineRule="auto"/>
              <w:ind w:left="0" w:right="0"/>
              <w:rPr>
                <w:sz w:val="22"/>
                <w:lang w:val="nl-NL"/>
              </w:rPr>
            </w:pPr>
            <w:r>
              <w:rPr>
                <w:color w:val="000000"/>
                <w:sz w:val="22"/>
                <w:lang w:val="en-GB"/>
              </w:rPr>
              <w:t>Phòng 804, Tòa Nhà Thăng Long, 98A Ngụy Như Kon Tum, Hà nội</w:t>
            </w:r>
          </w:p>
        </w:tc>
        <w:tc>
          <w:tcPr>
            <w:tcW w:w="1208" w:type="dxa"/>
            <w:tcMar>
              <w:top w:w="15" w:type="dxa"/>
              <w:left w:w="15" w:type="dxa"/>
              <w:bottom w:w="0" w:type="dxa"/>
              <w:right w:w="15" w:type="dxa"/>
            </w:tcMar>
          </w:tcPr>
          <w:p w:rsidR="00FD155A" w:rsidRPr="008479D1" w:rsidRDefault="00FD155A" w:rsidP="00EF43CD">
            <w:pPr>
              <w:keepNext w:val="0"/>
              <w:widowControl w:val="0"/>
              <w:spacing w:before="120" w:after="120" w:line="276" w:lineRule="auto"/>
              <w:ind w:left="0" w:right="0"/>
              <w:jc w:val="center"/>
              <w:rPr>
                <w:sz w:val="22"/>
                <w:lang w:val="nl-NL"/>
              </w:rPr>
            </w:pPr>
            <w:r>
              <w:rPr>
                <w:sz w:val="22"/>
                <w:lang w:val="nl-NL"/>
              </w:rPr>
              <w:t>1.152.977</w:t>
            </w:r>
          </w:p>
        </w:tc>
        <w:tc>
          <w:tcPr>
            <w:tcW w:w="1703" w:type="dxa"/>
            <w:tcMar>
              <w:top w:w="15" w:type="dxa"/>
              <w:left w:w="15" w:type="dxa"/>
              <w:bottom w:w="0" w:type="dxa"/>
              <w:right w:w="15" w:type="dxa"/>
            </w:tcMar>
          </w:tcPr>
          <w:p w:rsidR="00FD155A" w:rsidRPr="008479D1" w:rsidRDefault="00FD155A" w:rsidP="00EF43CD">
            <w:pPr>
              <w:keepNext w:val="0"/>
              <w:widowControl w:val="0"/>
              <w:spacing w:before="120" w:after="120" w:line="276" w:lineRule="auto"/>
              <w:ind w:left="0" w:right="0"/>
              <w:jc w:val="center"/>
              <w:rPr>
                <w:sz w:val="22"/>
                <w:lang w:val="nl-NL"/>
              </w:rPr>
            </w:pPr>
            <w:r>
              <w:rPr>
                <w:sz w:val="22"/>
                <w:lang w:val="nl-NL"/>
              </w:rPr>
              <w:t>11.529.770.000</w:t>
            </w:r>
          </w:p>
        </w:tc>
        <w:tc>
          <w:tcPr>
            <w:tcW w:w="816" w:type="dxa"/>
          </w:tcPr>
          <w:p w:rsidR="00FD155A" w:rsidRPr="008479D1" w:rsidRDefault="00FD155A" w:rsidP="00EF43CD">
            <w:pPr>
              <w:keepNext w:val="0"/>
              <w:widowControl w:val="0"/>
              <w:spacing w:before="120" w:after="120" w:line="276" w:lineRule="auto"/>
              <w:ind w:left="0" w:right="0"/>
              <w:jc w:val="center"/>
              <w:rPr>
                <w:sz w:val="22"/>
                <w:lang w:val="nl-NL"/>
              </w:rPr>
            </w:pPr>
            <w:r>
              <w:rPr>
                <w:sz w:val="22"/>
                <w:lang w:val="nl-NL"/>
              </w:rPr>
              <w:t>11,97</w:t>
            </w:r>
          </w:p>
        </w:tc>
      </w:tr>
      <w:tr w:rsidR="00FD155A" w:rsidRPr="005230F3" w:rsidTr="00FD155A">
        <w:trPr>
          <w:trHeight w:val="963"/>
          <w:jc w:val="center"/>
        </w:trPr>
        <w:tc>
          <w:tcPr>
            <w:tcW w:w="2207" w:type="dxa"/>
            <w:tcMar>
              <w:top w:w="15" w:type="dxa"/>
              <w:left w:w="15" w:type="dxa"/>
              <w:bottom w:w="0" w:type="dxa"/>
              <w:right w:w="15" w:type="dxa"/>
            </w:tcMar>
            <w:vAlign w:val="center"/>
          </w:tcPr>
          <w:p w:rsidR="00FD155A" w:rsidRPr="00E70674" w:rsidRDefault="00FD155A" w:rsidP="00EF43CD">
            <w:pPr>
              <w:keepNext w:val="0"/>
              <w:widowControl w:val="0"/>
              <w:spacing w:line="276" w:lineRule="auto"/>
              <w:ind w:left="31" w:right="-135"/>
              <w:rPr>
                <w:color w:val="000000"/>
                <w:sz w:val="22"/>
                <w:lang w:val="en-GB"/>
              </w:rPr>
            </w:pPr>
            <w:r w:rsidRPr="00E70674">
              <w:rPr>
                <w:color w:val="000000"/>
                <w:sz w:val="22"/>
                <w:lang w:val="en-GB"/>
              </w:rPr>
              <w:t>Nguyễn Cương</w:t>
            </w:r>
          </w:p>
        </w:tc>
        <w:tc>
          <w:tcPr>
            <w:tcW w:w="1741" w:type="dxa"/>
            <w:tcMar>
              <w:top w:w="15" w:type="dxa"/>
              <w:left w:w="15" w:type="dxa"/>
              <w:bottom w:w="0" w:type="dxa"/>
              <w:right w:w="15" w:type="dxa"/>
            </w:tcMar>
            <w:vAlign w:val="center"/>
          </w:tcPr>
          <w:p w:rsidR="00FD155A" w:rsidRPr="00F4428D" w:rsidRDefault="00FD155A" w:rsidP="00EF43CD">
            <w:pPr>
              <w:keepNext w:val="0"/>
              <w:widowControl w:val="0"/>
              <w:spacing w:line="276" w:lineRule="auto"/>
              <w:ind w:left="0" w:right="0"/>
              <w:jc w:val="center"/>
              <w:rPr>
                <w:color w:val="000000"/>
                <w:sz w:val="22"/>
              </w:rPr>
            </w:pPr>
            <w:r w:rsidRPr="00F4428D">
              <w:rPr>
                <w:color w:val="000000"/>
                <w:sz w:val="22"/>
              </w:rPr>
              <w:t>011019846</w:t>
            </w:r>
          </w:p>
          <w:p w:rsidR="00FD155A" w:rsidRPr="00F4428D" w:rsidRDefault="00FD155A" w:rsidP="00EF43CD">
            <w:pPr>
              <w:keepNext w:val="0"/>
              <w:widowControl w:val="0"/>
              <w:spacing w:before="120" w:after="120" w:line="276" w:lineRule="auto"/>
              <w:ind w:left="0" w:right="0"/>
              <w:jc w:val="center"/>
              <w:rPr>
                <w:color w:val="000000"/>
                <w:sz w:val="22"/>
                <w:lang w:val="en-GB"/>
              </w:rPr>
            </w:pPr>
          </w:p>
        </w:tc>
        <w:tc>
          <w:tcPr>
            <w:tcW w:w="2456" w:type="dxa"/>
            <w:tcMar>
              <w:top w:w="15" w:type="dxa"/>
              <w:left w:w="15" w:type="dxa"/>
              <w:bottom w:w="0" w:type="dxa"/>
              <w:right w:w="15" w:type="dxa"/>
            </w:tcMar>
            <w:vAlign w:val="center"/>
          </w:tcPr>
          <w:p w:rsidR="00FD155A" w:rsidRPr="00E70674" w:rsidRDefault="00FD155A" w:rsidP="00EF43CD">
            <w:pPr>
              <w:keepNext w:val="0"/>
              <w:widowControl w:val="0"/>
              <w:spacing w:before="120" w:after="120" w:line="276" w:lineRule="auto"/>
              <w:ind w:left="125" w:right="83"/>
              <w:rPr>
                <w:color w:val="000000"/>
                <w:sz w:val="22"/>
                <w:lang w:val="en-GB"/>
              </w:rPr>
            </w:pPr>
            <w:r w:rsidRPr="00E70674">
              <w:rPr>
                <w:color w:val="000000"/>
                <w:sz w:val="22"/>
                <w:lang w:val="en-GB"/>
              </w:rPr>
              <w:t xml:space="preserve">Số 6, </w:t>
            </w:r>
            <w:r>
              <w:rPr>
                <w:color w:val="000000"/>
                <w:sz w:val="22"/>
                <w:lang w:val="en-GB"/>
              </w:rPr>
              <w:t>tổ 24 P.Khương Thượng, Q.Đống Đa, Tp.</w:t>
            </w:r>
            <w:r w:rsidRPr="00E70674">
              <w:rPr>
                <w:color w:val="000000"/>
                <w:sz w:val="22"/>
                <w:lang w:val="en-GB"/>
              </w:rPr>
              <w:t>Hà Nội</w:t>
            </w:r>
          </w:p>
        </w:tc>
        <w:tc>
          <w:tcPr>
            <w:tcW w:w="1208" w:type="dxa"/>
            <w:tcMar>
              <w:top w:w="15" w:type="dxa"/>
              <w:left w:w="15" w:type="dxa"/>
              <w:bottom w:w="0" w:type="dxa"/>
              <w:right w:w="15" w:type="dxa"/>
            </w:tcMar>
            <w:vAlign w:val="center"/>
          </w:tcPr>
          <w:p w:rsidR="00FD155A" w:rsidRPr="00E70674" w:rsidRDefault="00FD155A" w:rsidP="00EF43CD">
            <w:pPr>
              <w:keepNext w:val="0"/>
              <w:widowControl w:val="0"/>
              <w:spacing w:before="120" w:after="120" w:line="276" w:lineRule="auto"/>
              <w:ind w:left="105" w:right="193"/>
              <w:jc w:val="right"/>
              <w:rPr>
                <w:color w:val="000000"/>
                <w:sz w:val="22"/>
                <w:lang w:val="en-GB"/>
              </w:rPr>
            </w:pPr>
            <w:r>
              <w:rPr>
                <w:color w:val="000000"/>
                <w:sz w:val="22"/>
                <w:lang w:val="en-GB"/>
              </w:rPr>
              <w:t>6.069</w:t>
            </w:r>
          </w:p>
        </w:tc>
        <w:tc>
          <w:tcPr>
            <w:tcW w:w="1703" w:type="dxa"/>
            <w:tcMar>
              <w:top w:w="15" w:type="dxa"/>
              <w:left w:w="15" w:type="dxa"/>
              <w:bottom w:w="0" w:type="dxa"/>
              <w:right w:w="15" w:type="dxa"/>
            </w:tcMar>
            <w:vAlign w:val="center"/>
          </w:tcPr>
          <w:p w:rsidR="00FD155A" w:rsidRPr="00E70674" w:rsidRDefault="00FD155A" w:rsidP="00EF43CD">
            <w:pPr>
              <w:keepNext w:val="0"/>
              <w:widowControl w:val="0"/>
              <w:spacing w:before="120" w:after="120" w:line="276" w:lineRule="auto"/>
              <w:ind w:left="105" w:right="193"/>
              <w:jc w:val="right"/>
              <w:rPr>
                <w:color w:val="000000"/>
                <w:sz w:val="22"/>
                <w:lang w:val="en-GB"/>
              </w:rPr>
            </w:pPr>
            <w:r>
              <w:rPr>
                <w:color w:val="000000"/>
                <w:sz w:val="22"/>
                <w:lang w:val="en-GB"/>
              </w:rPr>
              <w:t>60.690.000</w:t>
            </w:r>
          </w:p>
        </w:tc>
        <w:tc>
          <w:tcPr>
            <w:tcW w:w="816" w:type="dxa"/>
            <w:vAlign w:val="center"/>
          </w:tcPr>
          <w:p w:rsidR="00FD155A" w:rsidRPr="00E70674" w:rsidRDefault="00FD155A" w:rsidP="00EF43CD">
            <w:pPr>
              <w:keepNext w:val="0"/>
              <w:widowControl w:val="0"/>
              <w:spacing w:before="120" w:after="120" w:line="276" w:lineRule="auto"/>
              <w:ind w:left="105" w:right="193"/>
              <w:jc w:val="center"/>
              <w:rPr>
                <w:color w:val="000000"/>
                <w:sz w:val="22"/>
                <w:lang w:val="en-GB"/>
              </w:rPr>
            </w:pPr>
            <w:r>
              <w:rPr>
                <w:color w:val="000000"/>
                <w:sz w:val="22"/>
                <w:lang w:val="en-GB"/>
              </w:rPr>
              <w:t>0,06</w:t>
            </w:r>
          </w:p>
        </w:tc>
      </w:tr>
      <w:tr w:rsidR="00FD155A" w:rsidRPr="005230F3" w:rsidTr="00FD155A">
        <w:trPr>
          <w:trHeight w:val="735"/>
          <w:jc w:val="center"/>
        </w:trPr>
        <w:tc>
          <w:tcPr>
            <w:tcW w:w="2207" w:type="dxa"/>
            <w:tcBorders>
              <w:bottom w:val="single" w:sz="6" w:space="0" w:color="auto"/>
            </w:tcBorders>
            <w:tcMar>
              <w:top w:w="15" w:type="dxa"/>
              <w:left w:w="15" w:type="dxa"/>
              <w:bottom w:w="0" w:type="dxa"/>
              <w:right w:w="15" w:type="dxa"/>
            </w:tcMar>
            <w:vAlign w:val="center"/>
          </w:tcPr>
          <w:p w:rsidR="00FD155A" w:rsidRPr="00E70674" w:rsidRDefault="00FD155A" w:rsidP="00EF43CD">
            <w:pPr>
              <w:keepNext w:val="0"/>
              <w:widowControl w:val="0"/>
              <w:spacing w:line="276" w:lineRule="auto"/>
              <w:ind w:left="31" w:right="-135"/>
              <w:rPr>
                <w:color w:val="000000"/>
                <w:sz w:val="22"/>
                <w:lang w:val="en-GB"/>
              </w:rPr>
            </w:pPr>
            <w:r w:rsidRPr="00E70674">
              <w:rPr>
                <w:color w:val="000000"/>
                <w:sz w:val="22"/>
                <w:lang w:val="en-GB"/>
              </w:rPr>
              <w:t>Nguyễn Duy Kiên</w:t>
            </w:r>
          </w:p>
        </w:tc>
        <w:tc>
          <w:tcPr>
            <w:tcW w:w="1741" w:type="dxa"/>
            <w:tcBorders>
              <w:bottom w:val="single" w:sz="6" w:space="0" w:color="auto"/>
            </w:tcBorders>
            <w:tcMar>
              <w:top w:w="15" w:type="dxa"/>
              <w:left w:w="15" w:type="dxa"/>
              <w:bottom w:w="0" w:type="dxa"/>
              <w:right w:w="15" w:type="dxa"/>
            </w:tcMar>
            <w:vAlign w:val="center"/>
          </w:tcPr>
          <w:p w:rsidR="00FD155A" w:rsidRPr="00F4428D" w:rsidRDefault="00FD155A" w:rsidP="00EF43CD">
            <w:pPr>
              <w:keepNext w:val="0"/>
              <w:widowControl w:val="0"/>
              <w:spacing w:line="276" w:lineRule="auto"/>
              <w:ind w:left="0" w:right="0"/>
              <w:jc w:val="center"/>
              <w:rPr>
                <w:color w:val="000000"/>
                <w:sz w:val="22"/>
              </w:rPr>
            </w:pPr>
            <w:r w:rsidRPr="00F4428D">
              <w:rPr>
                <w:color w:val="000000"/>
                <w:sz w:val="22"/>
              </w:rPr>
              <w:t>011848642</w:t>
            </w:r>
          </w:p>
          <w:p w:rsidR="00FD155A" w:rsidRPr="00F4428D" w:rsidRDefault="00FD155A" w:rsidP="00EF43CD">
            <w:pPr>
              <w:keepNext w:val="0"/>
              <w:widowControl w:val="0"/>
              <w:spacing w:before="120" w:after="120" w:line="276" w:lineRule="auto"/>
              <w:ind w:left="0" w:right="0"/>
              <w:jc w:val="center"/>
              <w:rPr>
                <w:color w:val="000000"/>
                <w:sz w:val="22"/>
                <w:lang w:val="en-GB"/>
              </w:rPr>
            </w:pPr>
          </w:p>
        </w:tc>
        <w:tc>
          <w:tcPr>
            <w:tcW w:w="2456" w:type="dxa"/>
            <w:tcBorders>
              <w:bottom w:val="single" w:sz="6" w:space="0" w:color="auto"/>
            </w:tcBorders>
            <w:tcMar>
              <w:top w:w="15" w:type="dxa"/>
              <w:left w:w="15" w:type="dxa"/>
              <w:bottom w:w="0" w:type="dxa"/>
              <w:right w:w="15" w:type="dxa"/>
            </w:tcMar>
            <w:vAlign w:val="center"/>
          </w:tcPr>
          <w:p w:rsidR="00FD155A" w:rsidRPr="00E70674" w:rsidRDefault="00FD155A" w:rsidP="00EF43CD">
            <w:pPr>
              <w:keepNext w:val="0"/>
              <w:widowControl w:val="0"/>
              <w:spacing w:before="120" w:after="120" w:line="276" w:lineRule="auto"/>
              <w:ind w:left="125" w:right="83"/>
              <w:rPr>
                <w:color w:val="000000"/>
                <w:sz w:val="22"/>
                <w:lang w:val="en-GB"/>
              </w:rPr>
            </w:pPr>
            <w:r>
              <w:rPr>
                <w:color w:val="000000"/>
                <w:sz w:val="22"/>
                <w:lang w:val="en-GB"/>
              </w:rPr>
              <w:t>Số 108, Nguyễn Thái Học, P.Điện Biên, Q.Ba Đình, Tp.</w:t>
            </w:r>
            <w:r w:rsidRPr="00E70674">
              <w:rPr>
                <w:color w:val="000000"/>
                <w:sz w:val="22"/>
                <w:lang w:val="en-GB"/>
              </w:rPr>
              <w:t>Hà Nội</w:t>
            </w:r>
          </w:p>
        </w:tc>
        <w:tc>
          <w:tcPr>
            <w:tcW w:w="1208" w:type="dxa"/>
            <w:tcBorders>
              <w:bottom w:val="single" w:sz="6" w:space="0" w:color="auto"/>
            </w:tcBorders>
            <w:tcMar>
              <w:top w:w="15" w:type="dxa"/>
              <w:left w:w="15" w:type="dxa"/>
              <w:bottom w:w="0" w:type="dxa"/>
              <w:right w:w="15" w:type="dxa"/>
            </w:tcMar>
            <w:vAlign w:val="center"/>
          </w:tcPr>
          <w:p w:rsidR="00FD155A" w:rsidRPr="00E70674" w:rsidRDefault="00FD155A" w:rsidP="00EF43CD">
            <w:pPr>
              <w:keepNext w:val="0"/>
              <w:widowControl w:val="0"/>
              <w:spacing w:before="120" w:after="120" w:line="276" w:lineRule="auto"/>
              <w:ind w:left="105" w:right="193"/>
              <w:jc w:val="right"/>
              <w:rPr>
                <w:color w:val="000000"/>
                <w:sz w:val="22"/>
                <w:lang w:val="en-GB"/>
              </w:rPr>
            </w:pPr>
            <w:r>
              <w:rPr>
                <w:color w:val="000000"/>
                <w:sz w:val="22"/>
                <w:lang w:val="en-GB"/>
              </w:rPr>
              <w:t>0</w:t>
            </w:r>
          </w:p>
        </w:tc>
        <w:tc>
          <w:tcPr>
            <w:tcW w:w="1703" w:type="dxa"/>
            <w:tcBorders>
              <w:bottom w:val="single" w:sz="6" w:space="0" w:color="auto"/>
            </w:tcBorders>
            <w:tcMar>
              <w:top w:w="15" w:type="dxa"/>
              <w:left w:w="15" w:type="dxa"/>
              <w:bottom w:w="0" w:type="dxa"/>
              <w:right w:w="15" w:type="dxa"/>
            </w:tcMar>
            <w:vAlign w:val="center"/>
          </w:tcPr>
          <w:p w:rsidR="00FD155A" w:rsidRPr="00E70674" w:rsidRDefault="00FD155A" w:rsidP="00EF43CD">
            <w:pPr>
              <w:keepNext w:val="0"/>
              <w:widowControl w:val="0"/>
              <w:spacing w:before="120" w:after="120" w:line="276" w:lineRule="auto"/>
              <w:ind w:left="105" w:right="193"/>
              <w:jc w:val="right"/>
              <w:rPr>
                <w:color w:val="000000"/>
                <w:sz w:val="22"/>
                <w:lang w:val="en-GB"/>
              </w:rPr>
            </w:pPr>
            <w:r>
              <w:rPr>
                <w:color w:val="000000"/>
                <w:sz w:val="22"/>
                <w:lang w:val="en-GB"/>
              </w:rPr>
              <w:t>0</w:t>
            </w:r>
          </w:p>
        </w:tc>
        <w:tc>
          <w:tcPr>
            <w:tcW w:w="816" w:type="dxa"/>
            <w:tcBorders>
              <w:bottom w:val="single" w:sz="6" w:space="0" w:color="auto"/>
            </w:tcBorders>
            <w:vAlign w:val="center"/>
          </w:tcPr>
          <w:p w:rsidR="00FD155A" w:rsidRPr="00E70674" w:rsidRDefault="00FD155A" w:rsidP="00EF43CD">
            <w:pPr>
              <w:keepNext w:val="0"/>
              <w:widowControl w:val="0"/>
              <w:spacing w:before="120" w:after="120" w:line="276" w:lineRule="auto"/>
              <w:ind w:left="105" w:right="193"/>
              <w:jc w:val="center"/>
              <w:rPr>
                <w:color w:val="000000"/>
                <w:sz w:val="22"/>
                <w:lang w:val="en-GB"/>
              </w:rPr>
            </w:pPr>
            <w:r>
              <w:rPr>
                <w:color w:val="000000"/>
                <w:sz w:val="22"/>
                <w:lang w:val="en-GB"/>
              </w:rPr>
              <w:t>0</w:t>
            </w:r>
          </w:p>
        </w:tc>
      </w:tr>
      <w:tr w:rsidR="00FD155A" w:rsidRPr="005230F3" w:rsidTr="00FD155A">
        <w:trPr>
          <w:trHeight w:val="432"/>
          <w:jc w:val="center"/>
        </w:trPr>
        <w:tc>
          <w:tcPr>
            <w:tcW w:w="2207" w:type="dxa"/>
            <w:tcBorders>
              <w:top w:val="single" w:sz="6" w:space="0" w:color="auto"/>
              <w:bottom w:val="double" w:sz="4" w:space="0" w:color="auto"/>
            </w:tcBorders>
            <w:shd w:val="clear" w:color="auto" w:fill="99CCFF"/>
            <w:tcMar>
              <w:top w:w="15" w:type="dxa"/>
              <w:left w:w="15" w:type="dxa"/>
              <w:bottom w:w="0" w:type="dxa"/>
              <w:right w:w="15" w:type="dxa"/>
            </w:tcMar>
            <w:vAlign w:val="center"/>
          </w:tcPr>
          <w:p w:rsidR="00FD155A" w:rsidRPr="00E70674" w:rsidRDefault="00FD155A" w:rsidP="00EF43CD">
            <w:pPr>
              <w:keepNext w:val="0"/>
              <w:widowControl w:val="0"/>
              <w:spacing w:before="120" w:after="120" w:line="276" w:lineRule="auto"/>
              <w:ind w:left="0" w:right="0"/>
              <w:rPr>
                <w:b/>
                <w:color w:val="000000"/>
                <w:sz w:val="22"/>
                <w:lang w:val="en-GB"/>
              </w:rPr>
            </w:pPr>
            <w:r w:rsidRPr="00E70674">
              <w:rPr>
                <w:b/>
                <w:color w:val="000000"/>
                <w:sz w:val="22"/>
                <w:lang w:val="en-GB"/>
              </w:rPr>
              <w:t>Tổng cộng</w:t>
            </w:r>
          </w:p>
        </w:tc>
        <w:tc>
          <w:tcPr>
            <w:tcW w:w="1741" w:type="dxa"/>
            <w:tcBorders>
              <w:top w:val="single" w:sz="6" w:space="0" w:color="auto"/>
              <w:bottom w:val="double" w:sz="4" w:space="0" w:color="auto"/>
            </w:tcBorders>
            <w:shd w:val="clear" w:color="auto" w:fill="99CCFF"/>
            <w:tcMar>
              <w:top w:w="15" w:type="dxa"/>
              <w:left w:w="15" w:type="dxa"/>
              <w:bottom w:w="0" w:type="dxa"/>
              <w:right w:w="15" w:type="dxa"/>
            </w:tcMar>
            <w:vAlign w:val="center"/>
          </w:tcPr>
          <w:p w:rsidR="00FD155A" w:rsidRPr="00E70674" w:rsidRDefault="00FD155A" w:rsidP="00EF43CD">
            <w:pPr>
              <w:keepNext w:val="0"/>
              <w:widowControl w:val="0"/>
              <w:spacing w:before="120" w:after="120" w:line="276" w:lineRule="auto"/>
              <w:ind w:left="105" w:right="193"/>
              <w:jc w:val="center"/>
              <w:rPr>
                <w:b/>
                <w:color w:val="000000"/>
                <w:sz w:val="22"/>
                <w:lang w:val="en-GB"/>
              </w:rPr>
            </w:pPr>
          </w:p>
        </w:tc>
        <w:tc>
          <w:tcPr>
            <w:tcW w:w="2456" w:type="dxa"/>
            <w:tcBorders>
              <w:top w:val="single" w:sz="6" w:space="0" w:color="auto"/>
              <w:bottom w:val="double" w:sz="4" w:space="0" w:color="auto"/>
            </w:tcBorders>
            <w:shd w:val="clear" w:color="auto" w:fill="99CCFF"/>
            <w:tcMar>
              <w:top w:w="15" w:type="dxa"/>
              <w:left w:w="15" w:type="dxa"/>
              <w:bottom w:w="0" w:type="dxa"/>
              <w:right w:w="15" w:type="dxa"/>
            </w:tcMar>
            <w:vAlign w:val="center"/>
          </w:tcPr>
          <w:p w:rsidR="00FD155A" w:rsidRPr="00E70674" w:rsidRDefault="00FD155A" w:rsidP="00EF43CD">
            <w:pPr>
              <w:keepNext w:val="0"/>
              <w:widowControl w:val="0"/>
              <w:spacing w:before="120" w:after="120" w:line="276" w:lineRule="auto"/>
              <w:ind w:left="105" w:right="193"/>
              <w:jc w:val="center"/>
              <w:rPr>
                <w:b/>
                <w:color w:val="000000"/>
                <w:sz w:val="22"/>
                <w:lang w:val="en-GB"/>
              </w:rPr>
            </w:pPr>
          </w:p>
        </w:tc>
        <w:tc>
          <w:tcPr>
            <w:tcW w:w="1208" w:type="dxa"/>
            <w:tcBorders>
              <w:top w:val="single" w:sz="6" w:space="0" w:color="auto"/>
              <w:bottom w:val="double" w:sz="4" w:space="0" w:color="auto"/>
            </w:tcBorders>
            <w:shd w:val="clear" w:color="auto" w:fill="99CCFF"/>
            <w:tcMar>
              <w:top w:w="15" w:type="dxa"/>
              <w:left w:w="15" w:type="dxa"/>
              <w:bottom w:w="0" w:type="dxa"/>
              <w:right w:w="15" w:type="dxa"/>
            </w:tcMar>
            <w:vAlign w:val="center"/>
          </w:tcPr>
          <w:p w:rsidR="00FD155A" w:rsidRPr="00E70674" w:rsidRDefault="00FD155A" w:rsidP="00EF43CD">
            <w:pPr>
              <w:keepNext w:val="0"/>
              <w:widowControl w:val="0"/>
              <w:spacing w:before="120" w:after="120" w:line="276" w:lineRule="auto"/>
              <w:ind w:left="105" w:right="193"/>
              <w:jc w:val="right"/>
              <w:rPr>
                <w:b/>
                <w:color w:val="000000"/>
                <w:sz w:val="22"/>
                <w:lang w:val="en-GB"/>
              </w:rPr>
            </w:pPr>
            <w:r>
              <w:rPr>
                <w:b/>
                <w:color w:val="000000"/>
                <w:sz w:val="22"/>
                <w:lang w:val="en-GB"/>
              </w:rPr>
              <w:t>1.159.046</w:t>
            </w:r>
          </w:p>
        </w:tc>
        <w:tc>
          <w:tcPr>
            <w:tcW w:w="1703" w:type="dxa"/>
            <w:tcBorders>
              <w:top w:val="single" w:sz="6" w:space="0" w:color="auto"/>
              <w:bottom w:val="double" w:sz="4" w:space="0" w:color="auto"/>
            </w:tcBorders>
            <w:shd w:val="clear" w:color="auto" w:fill="99CCFF"/>
            <w:tcMar>
              <w:top w:w="15" w:type="dxa"/>
              <w:left w:w="15" w:type="dxa"/>
              <w:bottom w:w="0" w:type="dxa"/>
              <w:right w:w="15" w:type="dxa"/>
            </w:tcMar>
            <w:vAlign w:val="center"/>
          </w:tcPr>
          <w:p w:rsidR="00FD155A" w:rsidRPr="00E70674" w:rsidRDefault="00FD155A" w:rsidP="00EF43CD">
            <w:pPr>
              <w:keepNext w:val="0"/>
              <w:widowControl w:val="0"/>
              <w:spacing w:before="120" w:after="120" w:line="276" w:lineRule="auto"/>
              <w:ind w:left="105" w:right="193"/>
              <w:jc w:val="right"/>
              <w:rPr>
                <w:b/>
                <w:color w:val="000000"/>
                <w:sz w:val="22"/>
                <w:lang w:val="en-GB"/>
              </w:rPr>
            </w:pPr>
            <w:r>
              <w:rPr>
                <w:b/>
                <w:color w:val="000000"/>
                <w:sz w:val="22"/>
                <w:lang w:val="en-GB"/>
              </w:rPr>
              <w:t>11.590.460.000</w:t>
            </w:r>
          </w:p>
        </w:tc>
        <w:tc>
          <w:tcPr>
            <w:tcW w:w="816" w:type="dxa"/>
            <w:tcBorders>
              <w:top w:val="single" w:sz="6" w:space="0" w:color="auto"/>
              <w:bottom w:val="double" w:sz="4" w:space="0" w:color="auto"/>
            </w:tcBorders>
            <w:shd w:val="clear" w:color="auto" w:fill="99CCFF"/>
            <w:vAlign w:val="center"/>
          </w:tcPr>
          <w:p w:rsidR="00FD155A" w:rsidRPr="00E70674" w:rsidRDefault="00FD155A" w:rsidP="00EF43CD">
            <w:pPr>
              <w:keepNext w:val="0"/>
              <w:widowControl w:val="0"/>
              <w:spacing w:before="120" w:after="120" w:line="276" w:lineRule="auto"/>
              <w:ind w:left="105" w:right="193"/>
              <w:jc w:val="center"/>
              <w:rPr>
                <w:b/>
                <w:color w:val="000000"/>
                <w:sz w:val="22"/>
                <w:lang w:val="en-GB"/>
              </w:rPr>
            </w:pPr>
            <w:r>
              <w:rPr>
                <w:b/>
                <w:color w:val="000000"/>
                <w:sz w:val="22"/>
                <w:lang w:val="en-GB"/>
              </w:rPr>
              <w:t>12,03</w:t>
            </w:r>
          </w:p>
        </w:tc>
      </w:tr>
    </w:tbl>
    <w:p w:rsidR="001A3B21" w:rsidRDefault="00CD6BBB" w:rsidP="00EF43CD">
      <w:pPr>
        <w:keepNext w:val="0"/>
        <w:widowControl w:val="0"/>
        <w:spacing w:line="360" w:lineRule="auto"/>
        <w:ind w:left="-284"/>
        <w:rPr>
          <w:i/>
          <w:sz w:val="22"/>
          <w:lang w:val="nl-NL"/>
        </w:rPr>
      </w:pPr>
      <w:r w:rsidRPr="004D7A01">
        <w:rPr>
          <w:i/>
          <w:sz w:val="22"/>
          <w:lang w:val="nl-NL"/>
        </w:rPr>
        <w:lastRenderedPageBreak/>
        <w:t xml:space="preserve">(Nguồn: </w:t>
      </w:r>
      <w:r w:rsidR="009873CC">
        <w:rPr>
          <w:i/>
          <w:sz w:val="22"/>
          <w:lang w:val="nl-NL"/>
        </w:rPr>
        <w:t>Giấy CNĐKKD</w:t>
      </w:r>
      <w:r w:rsidR="009A6AA8">
        <w:rPr>
          <w:i/>
          <w:sz w:val="22"/>
          <w:lang w:val="nl-NL"/>
        </w:rPr>
        <w:t xml:space="preserve"> số 0100165283 đăng ký lần đầu ngày 10/10/2001, cấp thay đổi lần thứ 16 ngày 08/05/2012 </w:t>
      </w:r>
      <w:r w:rsidR="009873CC">
        <w:rPr>
          <w:i/>
          <w:sz w:val="22"/>
          <w:lang w:val="nl-NL"/>
        </w:rPr>
        <w:t xml:space="preserve"> của </w:t>
      </w:r>
      <w:r w:rsidRPr="004D7A01">
        <w:rPr>
          <w:i/>
          <w:sz w:val="22"/>
          <w:lang w:val="nl-NL"/>
        </w:rPr>
        <w:t>GMC)</w:t>
      </w:r>
    </w:p>
    <w:p w:rsidR="00864783" w:rsidRDefault="00864783" w:rsidP="00EF43CD">
      <w:pPr>
        <w:keepNext w:val="0"/>
        <w:widowControl w:val="0"/>
        <w:spacing w:before="120" w:line="360" w:lineRule="auto"/>
        <w:ind w:left="-142"/>
        <w:rPr>
          <w:sz w:val="26"/>
        </w:rPr>
      </w:pPr>
      <w:r w:rsidRPr="00864783">
        <w:rPr>
          <w:i/>
          <w:sz w:val="26"/>
          <w:u w:val="single"/>
        </w:rPr>
        <w:t>Ghi chú:</w:t>
      </w:r>
      <w:r w:rsidRPr="00864783">
        <w:rPr>
          <w:sz w:val="26"/>
        </w:rPr>
        <w:t xml:space="preserve"> Theo quy định tại Khoản 5, Điều 84, Luật Doanh nghiệp số 60/2005/QH11 ngày 29 tháng 11 năm 2005 thì cổ đông sáng lập của Công ty hiện nay không còn bị hạn chế chuyển nhượng.</w:t>
      </w:r>
    </w:p>
    <w:p w:rsidR="00864783" w:rsidRDefault="00864783" w:rsidP="00EF43CD">
      <w:pPr>
        <w:pStyle w:val="Heading3"/>
        <w:keepNext w:val="0"/>
        <w:widowControl w:val="0"/>
        <w:spacing w:line="360" w:lineRule="auto"/>
        <w:rPr>
          <w:lang w:val="nl-NL"/>
        </w:rPr>
      </w:pPr>
      <w:bookmarkStart w:id="161" w:name="_Toc393958055"/>
      <w:r w:rsidRPr="00864783">
        <w:rPr>
          <w:lang w:val="nl-NL"/>
        </w:rPr>
        <w:t>C</w:t>
      </w:r>
      <w:r w:rsidRPr="00864783">
        <w:rPr>
          <w:rFonts w:hint="eastAsia"/>
          <w:lang w:val="nl-NL"/>
        </w:rPr>
        <w:t>ơ</w:t>
      </w:r>
      <w:r w:rsidRPr="00864783">
        <w:rPr>
          <w:lang w:val="nl-NL"/>
        </w:rPr>
        <w:t xml:space="preserve"> cấu cổ đông Công ty tại thời </w:t>
      </w:r>
      <w:r w:rsidRPr="00864783">
        <w:rPr>
          <w:rFonts w:hint="eastAsia"/>
          <w:lang w:val="nl-NL"/>
        </w:rPr>
        <w:t>đ</w:t>
      </w:r>
      <w:r w:rsidRPr="00864783">
        <w:rPr>
          <w:lang w:val="nl-NL"/>
        </w:rPr>
        <w:t>iểm 25/04/2014</w:t>
      </w:r>
      <w:bookmarkEnd w:id="161"/>
    </w:p>
    <w:tbl>
      <w:tblPr>
        <w:tblW w:w="9650" w:type="dxa"/>
        <w:jc w:val="center"/>
        <w:tblInd w:w="-79"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tblPr>
      <w:tblGrid>
        <w:gridCol w:w="790"/>
        <w:gridCol w:w="2680"/>
        <w:gridCol w:w="1163"/>
        <w:gridCol w:w="1258"/>
        <w:gridCol w:w="2263"/>
        <w:gridCol w:w="1496"/>
      </w:tblGrid>
      <w:tr w:rsidR="00864783" w:rsidRPr="005E2289" w:rsidTr="00091693">
        <w:trPr>
          <w:trHeight w:val="315"/>
          <w:jc w:val="center"/>
        </w:trPr>
        <w:tc>
          <w:tcPr>
            <w:tcW w:w="790" w:type="dxa"/>
            <w:tcBorders>
              <w:top w:val="double" w:sz="4" w:space="0" w:color="auto"/>
              <w:bottom w:val="single" w:sz="6" w:space="0" w:color="auto"/>
            </w:tcBorders>
            <w:shd w:val="clear" w:color="auto" w:fill="99CCFF"/>
            <w:noWrap/>
            <w:vAlign w:val="center"/>
          </w:tcPr>
          <w:p w:rsidR="00864783" w:rsidRPr="005E2289" w:rsidRDefault="00864783" w:rsidP="003C644E">
            <w:pPr>
              <w:keepNext w:val="0"/>
              <w:widowControl w:val="0"/>
              <w:spacing w:before="0" w:after="0" w:line="276" w:lineRule="auto"/>
              <w:ind w:left="0" w:right="0"/>
              <w:jc w:val="center"/>
              <w:rPr>
                <w:b/>
                <w:color w:val="000000"/>
                <w:sz w:val="24"/>
                <w:szCs w:val="24"/>
              </w:rPr>
            </w:pPr>
            <w:r w:rsidRPr="005E2289">
              <w:rPr>
                <w:b/>
                <w:color w:val="000000"/>
                <w:sz w:val="24"/>
                <w:szCs w:val="24"/>
              </w:rPr>
              <w:t>STT</w:t>
            </w:r>
          </w:p>
        </w:tc>
        <w:tc>
          <w:tcPr>
            <w:tcW w:w="2680" w:type="dxa"/>
            <w:tcBorders>
              <w:top w:val="double" w:sz="4" w:space="0" w:color="auto"/>
              <w:bottom w:val="single" w:sz="6" w:space="0" w:color="auto"/>
            </w:tcBorders>
            <w:shd w:val="clear" w:color="auto" w:fill="99CCFF"/>
            <w:noWrap/>
            <w:vAlign w:val="center"/>
          </w:tcPr>
          <w:p w:rsidR="00864783" w:rsidRPr="005E2289" w:rsidRDefault="00864783" w:rsidP="003C644E">
            <w:pPr>
              <w:keepNext w:val="0"/>
              <w:widowControl w:val="0"/>
              <w:spacing w:before="0" w:after="0" w:line="276" w:lineRule="auto"/>
              <w:ind w:left="0" w:right="0"/>
              <w:jc w:val="center"/>
              <w:rPr>
                <w:b/>
                <w:color w:val="000000"/>
                <w:sz w:val="24"/>
                <w:szCs w:val="24"/>
              </w:rPr>
            </w:pPr>
            <w:r w:rsidRPr="005E2289">
              <w:rPr>
                <w:b/>
                <w:color w:val="000000"/>
                <w:sz w:val="24"/>
                <w:szCs w:val="24"/>
              </w:rPr>
              <w:t>Chỉ tiêu</w:t>
            </w:r>
          </w:p>
        </w:tc>
        <w:tc>
          <w:tcPr>
            <w:tcW w:w="1163" w:type="dxa"/>
            <w:tcBorders>
              <w:top w:val="double" w:sz="4" w:space="0" w:color="auto"/>
              <w:bottom w:val="single" w:sz="6" w:space="0" w:color="auto"/>
            </w:tcBorders>
            <w:shd w:val="clear" w:color="auto" w:fill="99CCFF"/>
            <w:vAlign w:val="center"/>
          </w:tcPr>
          <w:p w:rsidR="00864783" w:rsidRPr="00A67C6D" w:rsidRDefault="00864783" w:rsidP="003C644E">
            <w:pPr>
              <w:keepNext w:val="0"/>
              <w:widowControl w:val="0"/>
              <w:spacing w:before="0" w:after="0" w:line="276" w:lineRule="auto"/>
              <w:ind w:left="0" w:right="0"/>
              <w:jc w:val="center"/>
              <w:rPr>
                <w:b/>
                <w:color w:val="000000"/>
                <w:sz w:val="24"/>
                <w:szCs w:val="24"/>
              </w:rPr>
            </w:pPr>
            <w:r w:rsidRPr="00A67C6D">
              <w:rPr>
                <w:b/>
                <w:color w:val="000000"/>
                <w:sz w:val="24"/>
                <w:szCs w:val="24"/>
              </w:rPr>
              <w:t>Số lượng cổ đông</w:t>
            </w:r>
          </w:p>
        </w:tc>
        <w:tc>
          <w:tcPr>
            <w:tcW w:w="1258" w:type="dxa"/>
            <w:tcBorders>
              <w:top w:val="double" w:sz="4" w:space="0" w:color="auto"/>
              <w:bottom w:val="single" w:sz="6" w:space="0" w:color="auto"/>
            </w:tcBorders>
            <w:shd w:val="clear" w:color="auto" w:fill="99CCFF"/>
            <w:vAlign w:val="center"/>
          </w:tcPr>
          <w:p w:rsidR="00864783" w:rsidRPr="005E2289" w:rsidRDefault="00864783" w:rsidP="003C644E">
            <w:pPr>
              <w:keepNext w:val="0"/>
              <w:widowControl w:val="0"/>
              <w:spacing w:before="0" w:after="0" w:line="276" w:lineRule="auto"/>
              <w:ind w:left="0" w:right="0"/>
              <w:jc w:val="center"/>
              <w:rPr>
                <w:b/>
                <w:color w:val="000000"/>
                <w:sz w:val="24"/>
                <w:szCs w:val="24"/>
              </w:rPr>
            </w:pPr>
            <w:r>
              <w:rPr>
                <w:b/>
                <w:color w:val="000000"/>
                <w:sz w:val="24"/>
                <w:szCs w:val="24"/>
              </w:rPr>
              <w:t>Số lượng cổ phần</w:t>
            </w:r>
          </w:p>
        </w:tc>
        <w:tc>
          <w:tcPr>
            <w:tcW w:w="2263" w:type="dxa"/>
            <w:tcBorders>
              <w:top w:val="double" w:sz="4" w:space="0" w:color="auto"/>
              <w:bottom w:val="single" w:sz="6" w:space="0" w:color="auto"/>
            </w:tcBorders>
            <w:shd w:val="clear" w:color="auto" w:fill="99CCFF"/>
            <w:noWrap/>
            <w:vAlign w:val="center"/>
          </w:tcPr>
          <w:p w:rsidR="00864783" w:rsidRDefault="00864783" w:rsidP="003C644E">
            <w:pPr>
              <w:keepNext w:val="0"/>
              <w:widowControl w:val="0"/>
              <w:spacing w:before="0" w:after="0" w:line="276" w:lineRule="auto"/>
              <w:ind w:left="0" w:right="0"/>
              <w:jc w:val="center"/>
              <w:rPr>
                <w:b/>
                <w:color w:val="000000"/>
                <w:sz w:val="24"/>
                <w:szCs w:val="24"/>
              </w:rPr>
            </w:pPr>
            <w:r>
              <w:rPr>
                <w:b/>
                <w:color w:val="000000"/>
                <w:sz w:val="24"/>
                <w:szCs w:val="24"/>
              </w:rPr>
              <w:t>Giá trị</w:t>
            </w:r>
          </w:p>
          <w:p w:rsidR="00864783" w:rsidRPr="005E2289" w:rsidRDefault="00864783" w:rsidP="003C644E">
            <w:pPr>
              <w:keepNext w:val="0"/>
              <w:widowControl w:val="0"/>
              <w:spacing w:before="0" w:after="0" w:line="276" w:lineRule="auto"/>
              <w:ind w:left="0" w:right="0"/>
              <w:jc w:val="center"/>
              <w:rPr>
                <w:b/>
                <w:color w:val="000000"/>
                <w:sz w:val="24"/>
                <w:szCs w:val="24"/>
              </w:rPr>
            </w:pPr>
            <w:r>
              <w:rPr>
                <w:b/>
                <w:color w:val="000000"/>
                <w:sz w:val="24"/>
                <w:szCs w:val="24"/>
              </w:rPr>
              <w:t>(triệu đồng)</w:t>
            </w:r>
          </w:p>
        </w:tc>
        <w:tc>
          <w:tcPr>
            <w:tcW w:w="1496" w:type="dxa"/>
            <w:tcBorders>
              <w:top w:val="double" w:sz="4" w:space="0" w:color="auto"/>
              <w:bottom w:val="single" w:sz="6" w:space="0" w:color="auto"/>
            </w:tcBorders>
            <w:shd w:val="clear" w:color="auto" w:fill="99CCFF"/>
            <w:noWrap/>
            <w:vAlign w:val="center"/>
          </w:tcPr>
          <w:p w:rsidR="00864783" w:rsidRPr="005E2289" w:rsidRDefault="00864783" w:rsidP="003C644E">
            <w:pPr>
              <w:keepNext w:val="0"/>
              <w:widowControl w:val="0"/>
              <w:spacing w:before="0" w:after="0" w:line="276" w:lineRule="auto"/>
              <w:ind w:left="0" w:right="0"/>
              <w:jc w:val="center"/>
              <w:rPr>
                <w:b/>
                <w:color w:val="000000"/>
                <w:sz w:val="24"/>
                <w:szCs w:val="24"/>
              </w:rPr>
            </w:pPr>
            <w:r w:rsidRPr="005E2289">
              <w:rPr>
                <w:b/>
                <w:color w:val="000000"/>
                <w:sz w:val="24"/>
                <w:szCs w:val="24"/>
              </w:rPr>
              <w:t xml:space="preserve">Tỷ lệ </w:t>
            </w:r>
            <w:r>
              <w:rPr>
                <w:b/>
                <w:color w:val="000000"/>
                <w:sz w:val="24"/>
                <w:szCs w:val="24"/>
              </w:rPr>
              <w:t>(%)</w:t>
            </w:r>
          </w:p>
        </w:tc>
      </w:tr>
      <w:tr w:rsidR="00864783" w:rsidRPr="005E2289" w:rsidTr="00091693">
        <w:trPr>
          <w:trHeight w:val="315"/>
          <w:jc w:val="center"/>
        </w:trPr>
        <w:tc>
          <w:tcPr>
            <w:tcW w:w="790" w:type="dxa"/>
            <w:tcBorders>
              <w:top w:val="single" w:sz="6" w:space="0" w:color="auto"/>
            </w:tcBorders>
            <w:shd w:val="clear" w:color="auto" w:fill="auto"/>
            <w:noWrap/>
            <w:vAlign w:val="center"/>
          </w:tcPr>
          <w:p w:rsidR="00864783" w:rsidRPr="005E2289" w:rsidRDefault="00864783" w:rsidP="003C644E">
            <w:pPr>
              <w:keepNext w:val="0"/>
              <w:widowControl w:val="0"/>
              <w:spacing w:before="120" w:after="120" w:line="276" w:lineRule="auto"/>
              <w:ind w:left="0" w:right="0"/>
              <w:jc w:val="center"/>
              <w:rPr>
                <w:b/>
                <w:bCs/>
                <w:color w:val="000000"/>
                <w:sz w:val="24"/>
                <w:szCs w:val="24"/>
              </w:rPr>
            </w:pPr>
            <w:r w:rsidRPr="005E2289">
              <w:rPr>
                <w:b/>
                <w:bCs/>
                <w:color w:val="000000"/>
                <w:sz w:val="24"/>
                <w:szCs w:val="24"/>
              </w:rPr>
              <w:t>I</w:t>
            </w:r>
          </w:p>
        </w:tc>
        <w:tc>
          <w:tcPr>
            <w:tcW w:w="2680" w:type="dxa"/>
            <w:tcBorders>
              <w:top w:val="single" w:sz="6" w:space="0" w:color="auto"/>
            </w:tcBorders>
            <w:shd w:val="clear" w:color="auto" w:fill="auto"/>
            <w:noWrap/>
            <w:vAlign w:val="bottom"/>
          </w:tcPr>
          <w:p w:rsidR="00864783" w:rsidRPr="005E2289" w:rsidRDefault="00864783" w:rsidP="003C644E">
            <w:pPr>
              <w:keepNext w:val="0"/>
              <w:widowControl w:val="0"/>
              <w:spacing w:before="120" w:after="120" w:line="276" w:lineRule="auto"/>
              <w:ind w:left="0" w:right="0"/>
              <w:jc w:val="left"/>
              <w:rPr>
                <w:b/>
                <w:bCs/>
                <w:color w:val="000000"/>
                <w:sz w:val="24"/>
                <w:szCs w:val="24"/>
              </w:rPr>
            </w:pPr>
            <w:r w:rsidRPr="005E2289">
              <w:rPr>
                <w:b/>
                <w:bCs/>
                <w:color w:val="000000"/>
                <w:sz w:val="24"/>
                <w:szCs w:val="24"/>
              </w:rPr>
              <w:t>Cổ đông trong nước</w:t>
            </w:r>
          </w:p>
        </w:tc>
        <w:tc>
          <w:tcPr>
            <w:tcW w:w="1163" w:type="dxa"/>
            <w:tcBorders>
              <w:top w:val="single" w:sz="6" w:space="0" w:color="auto"/>
            </w:tcBorders>
          </w:tcPr>
          <w:p w:rsidR="00864783" w:rsidRPr="00A67C6D" w:rsidRDefault="00FD155A" w:rsidP="003C644E">
            <w:pPr>
              <w:keepNext w:val="0"/>
              <w:widowControl w:val="0"/>
              <w:spacing w:before="120" w:after="120" w:line="276" w:lineRule="auto"/>
              <w:ind w:left="0" w:right="0"/>
              <w:jc w:val="center"/>
              <w:rPr>
                <w:b/>
                <w:bCs/>
                <w:color w:val="000000"/>
                <w:sz w:val="24"/>
                <w:szCs w:val="24"/>
              </w:rPr>
            </w:pPr>
            <w:r w:rsidRPr="00A67C6D">
              <w:rPr>
                <w:b/>
                <w:bCs/>
                <w:color w:val="000000"/>
                <w:sz w:val="24"/>
                <w:szCs w:val="24"/>
              </w:rPr>
              <w:t>3639</w:t>
            </w:r>
          </w:p>
        </w:tc>
        <w:tc>
          <w:tcPr>
            <w:tcW w:w="1258" w:type="dxa"/>
            <w:tcBorders>
              <w:top w:val="single" w:sz="6" w:space="0" w:color="auto"/>
            </w:tcBorders>
            <w:vAlign w:val="center"/>
          </w:tcPr>
          <w:p w:rsidR="00864783" w:rsidRPr="005E2289" w:rsidRDefault="00864783" w:rsidP="003C644E">
            <w:pPr>
              <w:keepNext w:val="0"/>
              <w:widowControl w:val="0"/>
              <w:spacing w:before="120" w:after="120" w:line="276" w:lineRule="auto"/>
              <w:ind w:left="0" w:right="0"/>
              <w:jc w:val="right"/>
              <w:rPr>
                <w:b/>
                <w:bCs/>
                <w:color w:val="000000"/>
                <w:sz w:val="24"/>
                <w:szCs w:val="24"/>
              </w:rPr>
            </w:pPr>
            <w:r>
              <w:rPr>
                <w:b/>
                <w:bCs/>
                <w:color w:val="000000"/>
                <w:sz w:val="24"/>
                <w:szCs w:val="24"/>
              </w:rPr>
              <w:t>8.954.682</w:t>
            </w:r>
          </w:p>
        </w:tc>
        <w:tc>
          <w:tcPr>
            <w:tcW w:w="2263" w:type="dxa"/>
            <w:tcBorders>
              <w:top w:val="single" w:sz="6" w:space="0" w:color="auto"/>
            </w:tcBorders>
            <w:shd w:val="clear" w:color="auto" w:fill="auto"/>
            <w:noWrap/>
            <w:vAlign w:val="center"/>
          </w:tcPr>
          <w:p w:rsidR="00864783" w:rsidRPr="005E2289" w:rsidRDefault="00864783" w:rsidP="003C644E">
            <w:pPr>
              <w:keepNext w:val="0"/>
              <w:widowControl w:val="0"/>
              <w:spacing w:before="120" w:after="120" w:line="276" w:lineRule="auto"/>
              <w:ind w:left="0" w:right="0"/>
              <w:jc w:val="right"/>
              <w:rPr>
                <w:b/>
                <w:bCs/>
                <w:color w:val="000000"/>
                <w:sz w:val="24"/>
                <w:szCs w:val="24"/>
              </w:rPr>
            </w:pPr>
            <w:r>
              <w:rPr>
                <w:b/>
                <w:bCs/>
                <w:color w:val="000000"/>
                <w:sz w:val="24"/>
                <w:szCs w:val="24"/>
              </w:rPr>
              <w:t>89.546.820.000</w:t>
            </w:r>
          </w:p>
        </w:tc>
        <w:tc>
          <w:tcPr>
            <w:tcW w:w="1496" w:type="dxa"/>
            <w:tcBorders>
              <w:top w:val="single" w:sz="6" w:space="0" w:color="auto"/>
            </w:tcBorders>
            <w:shd w:val="clear" w:color="auto" w:fill="auto"/>
            <w:noWrap/>
            <w:vAlign w:val="center"/>
          </w:tcPr>
          <w:p w:rsidR="00864783" w:rsidRPr="005E2289" w:rsidRDefault="00864783" w:rsidP="003C644E">
            <w:pPr>
              <w:keepNext w:val="0"/>
              <w:widowControl w:val="0"/>
              <w:spacing w:before="120" w:after="120" w:line="276" w:lineRule="auto"/>
              <w:ind w:left="0" w:right="0"/>
              <w:jc w:val="center"/>
              <w:rPr>
                <w:b/>
                <w:bCs/>
                <w:color w:val="000000"/>
                <w:sz w:val="24"/>
                <w:szCs w:val="24"/>
              </w:rPr>
            </w:pPr>
            <w:r>
              <w:rPr>
                <w:b/>
                <w:bCs/>
                <w:color w:val="000000"/>
                <w:sz w:val="24"/>
                <w:szCs w:val="24"/>
              </w:rPr>
              <w:t>92,93</w:t>
            </w:r>
          </w:p>
        </w:tc>
      </w:tr>
      <w:tr w:rsidR="00864783" w:rsidRPr="005E2289" w:rsidTr="00091693">
        <w:trPr>
          <w:trHeight w:val="315"/>
          <w:jc w:val="center"/>
        </w:trPr>
        <w:tc>
          <w:tcPr>
            <w:tcW w:w="790" w:type="dxa"/>
            <w:shd w:val="clear" w:color="auto" w:fill="auto"/>
            <w:noWrap/>
            <w:vAlign w:val="center"/>
          </w:tcPr>
          <w:p w:rsidR="00864783" w:rsidRPr="005E2289" w:rsidRDefault="00864783" w:rsidP="003C644E">
            <w:pPr>
              <w:keepNext w:val="0"/>
              <w:widowControl w:val="0"/>
              <w:spacing w:before="120" w:after="120" w:line="276" w:lineRule="auto"/>
              <w:ind w:left="0" w:right="0"/>
              <w:jc w:val="center"/>
              <w:rPr>
                <w:color w:val="000000"/>
                <w:sz w:val="24"/>
                <w:szCs w:val="24"/>
              </w:rPr>
            </w:pPr>
            <w:r w:rsidRPr="005E2289">
              <w:rPr>
                <w:color w:val="000000"/>
                <w:sz w:val="24"/>
                <w:szCs w:val="24"/>
              </w:rPr>
              <w:t>1</w:t>
            </w:r>
          </w:p>
        </w:tc>
        <w:tc>
          <w:tcPr>
            <w:tcW w:w="2680" w:type="dxa"/>
            <w:shd w:val="clear" w:color="auto" w:fill="auto"/>
            <w:noWrap/>
            <w:vAlign w:val="bottom"/>
          </w:tcPr>
          <w:p w:rsidR="00864783" w:rsidRPr="005E2289" w:rsidRDefault="00864783" w:rsidP="003C644E">
            <w:pPr>
              <w:keepNext w:val="0"/>
              <w:widowControl w:val="0"/>
              <w:spacing w:before="120" w:after="120" w:line="276" w:lineRule="auto"/>
              <w:ind w:left="0" w:right="0"/>
              <w:jc w:val="left"/>
              <w:rPr>
                <w:color w:val="000000"/>
                <w:sz w:val="24"/>
                <w:szCs w:val="24"/>
              </w:rPr>
            </w:pPr>
            <w:r w:rsidRPr="005E2289">
              <w:rPr>
                <w:color w:val="000000"/>
                <w:sz w:val="24"/>
                <w:szCs w:val="24"/>
              </w:rPr>
              <w:t>Tổ chức</w:t>
            </w:r>
          </w:p>
        </w:tc>
        <w:tc>
          <w:tcPr>
            <w:tcW w:w="1163" w:type="dxa"/>
          </w:tcPr>
          <w:p w:rsidR="00864783" w:rsidRPr="00A67C6D" w:rsidRDefault="00FD155A" w:rsidP="003C644E">
            <w:pPr>
              <w:keepNext w:val="0"/>
              <w:widowControl w:val="0"/>
              <w:spacing w:before="120" w:after="120" w:line="276" w:lineRule="auto"/>
              <w:ind w:left="0" w:right="0"/>
              <w:jc w:val="center"/>
              <w:rPr>
                <w:color w:val="000000"/>
                <w:sz w:val="24"/>
                <w:szCs w:val="24"/>
              </w:rPr>
            </w:pPr>
            <w:r w:rsidRPr="00A67C6D">
              <w:rPr>
                <w:color w:val="000000"/>
                <w:sz w:val="24"/>
                <w:szCs w:val="24"/>
              </w:rPr>
              <w:t>47</w:t>
            </w:r>
          </w:p>
        </w:tc>
        <w:tc>
          <w:tcPr>
            <w:tcW w:w="1258" w:type="dxa"/>
            <w:vAlign w:val="center"/>
          </w:tcPr>
          <w:p w:rsidR="00864783" w:rsidRPr="005E2289" w:rsidRDefault="00864783" w:rsidP="003C644E">
            <w:pPr>
              <w:keepNext w:val="0"/>
              <w:widowControl w:val="0"/>
              <w:spacing w:before="120" w:after="120" w:line="276" w:lineRule="auto"/>
              <w:ind w:left="0" w:right="0"/>
              <w:jc w:val="right"/>
              <w:rPr>
                <w:color w:val="000000"/>
                <w:sz w:val="24"/>
                <w:szCs w:val="24"/>
              </w:rPr>
            </w:pPr>
            <w:r>
              <w:rPr>
                <w:color w:val="000000"/>
                <w:sz w:val="24"/>
                <w:szCs w:val="24"/>
              </w:rPr>
              <w:t>1.178.326</w:t>
            </w:r>
          </w:p>
        </w:tc>
        <w:tc>
          <w:tcPr>
            <w:tcW w:w="2263" w:type="dxa"/>
            <w:shd w:val="clear" w:color="auto" w:fill="auto"/>
            <w:noWrap/>
            <w:vAlign w:val="center"/>
          </w:tcPr>
          <w:p w:rsidR="00864783" w:rsidRPr="005E2289" w:rsidRDefault="00864783" w:rsidP="003C644E">
            <w:pPr>
              <w:keepNext w:val="0"/>
              <w:widowControl w:val="0"/>
              <w:spacing w:before="120" w:after="120" w:line="276" w:lineRule="auto"/>
              <w:ind w:left="0" w:right="0"/>
              <w:jc w:val="right"/>
              <w:rPr>
                <w:color w:val="000000"/>
                <w:sz w:val="24"/>
                <w:szCs w:val="24"/>
              </w:rPr>
            </w:pPr>
            <w:r>
              <w:rPr>
                <w:color w:val="000000"/>
                <w:sz w:val="24"/>
                <w:szCs w:val="24"/>
              </w:rPr>
              <w:t>11.783.260.000</w:t>
            </w:r>
          </w:p>
        </w:tc>
        <w:tc>
          <w:tcPr>
            <w:tcW w:w="1496" w:type="dxa"/>
            <w:shd w:val="clear" w:color="auto" w:fill="auto"/>
            <w:noWrap/>
            <w:vAlign w:val="center"/>
          </w:tcPr>
          <w:p w:rsidR="00864783" w:rsidRPr="005E2289" w:rsidRDefault="00864783" w:rsidP="003C644E">
            <w:pPr>
              <w:keepNext w:val="0"/>
              <w:widowControl w:val="0"/>
              <w:spacing w:before="120" w:after="120" w:line="276" w:lineRule="auto"/>
              <w:ind w:left="0" w:right="0"/>
              <w:jc w:val="center"/>
              <w:rPr>
                <w:color w:val="000000"/>
                <w:sz w:val="24"/>
                <w:szCs w:val="24"/>
              </w:rPr>
            </w:pPr>
            <w:r>
              <w:rPr>
                <w:color w:val="000000"/>
                <w:sz w:val="24"/>
                <w:szCs w:val="24"/>
              </w:rPr>
              <w:t>12,23</w:t>
            </w:r>
          </w:p>
        </w:tc>
      </w:tr>
      <w:tr w:rsidR="00864783" w:rsidRPr="005E2289" w:rsidTr="00091693">
        <w:trPr>
          <w:trHeight w:val="315"/>
          <w:jc w:val="center"/>
        </w:trPr>
        <w:tc>
          <w:tcPr>
            <w:tcW w:w="790" w:type="dxa"/>
            <w:shd w:val="clear" w:color="auto" w:fill="auto"/>
            <w:noWrap/>
            <w:vAlign w:val="center"/>
          </w:tcPr>
          <w:p w:rsidR="00864783" w:rsidRPr="005E2289" w:rsidRDefault="00864783" w:rsidP="003C644E">
            <w:pPr>
              <w:keepNext w:val="0"/>
              <w:widowControl w:val="0"/>
              <w:spacing w:before="120" w:after="120" w:line="276" w:lineRule="auto"/>
              <w:ind w:left="0" w:right="0"/>
              <w:jc w:val="center"/>
              <w:rPr>
                <w:color w:val="000000"/>
                <w:sz w:val="24"/>
                <w:szCs w:val="24"/>
              </w:rPr>
            </w:pPr>
            <w:r w:rsidRPr="005E2289">
              <w:rPr>
                <w:color w:val="000000"/>
                <w:sz w:val="24"/>
                <w:szCs w:val="24"/>
              </w:rPr>
              <w:t>2</w:t>
            </w:r>
          </w:p>
        </w:tc>
        <w:tc>
          <w:tcPr>
            <w:tcW w:w="2680" w:type="dxa"/>
            <w:shd w:val="clear" w:color="auto" w:fill="auto"/>
            <w:noWrap/>
            <w:vAlign w:val="bottom"/>
          </w:tcPr>
          <w:p w:rsidR="00864783" w:rsidRPr="005E2289" w:rsidRDefault="00864783" w:rsidP="003C644E">
            <w:pPr>
              <w:keepNext w:val="0"/>
              <w:widowControl w:val="0"/>
              <w:spacing w:before="120" w:after="120" w:line="276" w:lineRule="auto"/>
              <w:ind w:left="0" w:right="0"/>
              <w:jc w:val="left"/>
              <w:rPr>
                <w:color w:val="000000"/>
                <w:sz w:val="24"/>
                <w:szCs w:val="24"/>
              </w:rPr>
            </w:pPr>
            <w:r w:rsidRPr="005E2289">
              <w:rPr>
                <w:color w:val="000000"/>
                <w:sz w:val="24"/>
                <w:szCs w:val="24"/>
              </w:rPr>
              <w:t>Cá nhân</w:t>
            </w:r>
          </w:p>
        </w:tc>
        <w:tc>
          <w:tcPr>
            <w:tcW w:w="1163" w:type="dxa"/>
          </w:tcPr>
          <w:p w:rsidR="00864783" w:rsidRPr="00A67C6D" w:rsidRDefault="00FD155A" w:rsidP="003C644E">
            <w:pPr>
              <w:keepNext w:val="0"/>
              <w:widowControl w:val="0"/>
              <w:spacing w:before="120" w:after="120" w:line="276" w:lineRule="auto"/>
              <w:ind w:left="0" w:right="0"/>
              <w:jc w:val="center"/>
              <w:rPr>
                <w:color w:val="000000"/>
                <w:sz w:val="24"/>
                <w:szCs w:val="24"/>
              </w:rPr>
            </w:pPr>
            <w:r w:rsidRPr="00A67C6D">
              <w:rPr>
                <w:color w:val="000000"/>
                <w:sz w:val="24"/>
                <w:szCs w:val="24"/>
              </w:rPr>
              <w:t>3592</w:t>
            </w:r>
          </w:p>
        </w:tc>
        <w:tc>
          <w:tcPr>
            <w:tcW w:w="1258" w:type="dxa"/>
            <w:vAlign w:val="center"/>
          </w:tcPr>
          <w:p w:rsidR="00864783" w:rsidRPr="005E2289" w:rsidRDefault="00864783" w:rsidP="003C644E">
            <w:pPr>
              <w:keepNext w:val="0"/>
              <w:widowControl w:val="0"/>
              <w:spacing w:before="120" w:after="120" w:line="276" w:lineRule="auto"/>
              <w:ind w:left="0" w:right="0"/>
              <w:jc w:val="right"/>
              <w:rPr>
                <w:color w:val="000000"/>
                <w:sz w:val="24"/>
                <w:szCs w:val="24"/>
              </w:rPr>
            </w:pPr>
            <w:r>
              <w:rPr>
                <w:color w:val="000000"/>
                <w:sz w:val="24"/>
                <w:szCs w:val="24"/>
              </w:rPr>
              <w:t>7.776.356</w:t>
            </w:r>
          </w:p>
        </w:tc>
        <w:tc>
          <w:tcPr>
            <w:tcW w:w="2263" w:type="dxa"/>
            <w:shd w:val="clear" w:color="auto" w:fill="auto"/>
            <w:noWrap/>
            <w:vAlign w:val="center"/>
          </w:tcPr>
          <w:p w:rsidR="00864783" w:rsidRPr="005E2289" w:rsidRDefault="00864783" w:rsidP="003C644E">
            <w:pPr>
              <w:keepNext w:val="0"/>
              <w:widowControl w:val="0"/>
              <w:spacing w:before="120" w:after="120" w:line="276" w:lineRule="auto"/>
              <w:ind w:left="0" w:right="0"/>
              <w:jc w:val="right"/>
              <w:rPr>
                <w:color w:val="000000"/>
                <w:sz w:val="24"/>
                <w:szCs w:val="24"/>
              </w:rPr>
            </w:pPr>
            <w:r>
              <w:rPr>
                <w:color w:val="000000"/>
                <w:sz w:val="24"/>
                <w:szCs w:val="24"/>
              </w:rPr>
              <w:t>77.763.560.000</w:t>
            </w:r>
          </w:p>
        </w:tc>
        <w:tc>
          <w:tcPr>
            <w:tcW w:w="1496" w:type="dxa"/>
            <w:shd w:val="clear" w:color="auto" w:fill="auto"/>
            <w:noWrap/>
            <w:vAlign w:val="center"/>
          </w:tcPr>
          <w:p w:rsidR="00864783" w:rsidRPr="005E2289" w:rsidRDefault="00864783" w:rsidP="003C644E">
            <w:pPr>
              <w:keepNext w:val="0"/>
              <w:widowControl w:val="0"/>
              <w:spacing w:before="120" w:after="120" w:line="276" w:lineRule="auto"/>
              <w:ind w:left="0" w:right="0"/>
              <w:jc w:val="center"/>
              <w:rPr>
                <w:color w:val="000000"/>
                <w:sz w:val="24"/>
                <w:szCs w:val="24"/>
              </w:rPr>
            </w:pPr>
            <w:r>
              <w:rPr>
                <w:color w:val="000000"/>
                <w:sz w:val="24"/>
                <w:szCs w:val="24"/>
              </w:rPr>
              <w:t>80,70</w:t>
            </w:r>
          </w:p>
        </w:tc>
      </w:tr>
      <w:tr w:rsidR="00864783" w:rsidRPr="005E2289" w:rsidTr="00091693">
        <w:trPr>
          <w:trHeight w:val="315"/>
          <w:jc w:val="center"/>
        </w:trPr>
        <w:tc>
          <w:tcPr>
            <w:tcW w:w="790" w:type="dxa"/>
            <w:shd w:val="clear" w:color="auto" w:fill="auto"/>
            <w:noWrap/>
            <w:vAlign w:val="center"/>
          </w:tcPr>
          <w:p w:rsidR="00864783" w:rsidRPr="005E2289" w:rsidRDefault="00864783" w:rsidP="003C644E">
            <w:pPr>
              <w:keepNext w:val="0"/>
              <w:widowControl w:val="0"/>
              <w:spacing w:before="120" w:after="120" w:line="276" w:lineRule="auto"/>
              <w:ind w:left="0" w:right="0"/>
              <w:jc w:val="center"/>
              <w:rPr>
                <w:b/>
                <w:bCs/>
                <w:color w:val="000000"/>
                <w:sz w:val="24"/>
                <w:szCs w:val="24"/>
              </w:rPr>
            </w:pPr>
            <w:r w:rsidRPr="005E2289">
              <w:rPr>
                <w:b/>
                <w:bCs/>
                <w:color w:val="000000"/>
                <w:sz w:val="24"/>
                <w:szCs w:val="24"/>
              </w:rPr>
              <w:t>II</w:t>
            </w:r>
          </w:p>
        </w:tc>
        <w:tc>
          <w:tcPr>
            <w:tcW w:w="2680" w:type="dxa"/>
            <w:shd w:val="clear" w:color="auto" w:fill="auto"/>
            <w:noWrap/>
            <w:vAlign w:val="bottom"/>
          </w:tcPr>
          <w:p w:rsidR="00864783" w:rsidRPr="005E2289" w:rsidRDefault="00864783" w:rsidP="003C644E">
            <w:pPr>
              <w:keepNext w:val="0"/>
              <w:widowControl w:val="0"/>
              <w:spacing w:before="120" w:after="120" w:line="276" w:lineRule="auto"/>
              <w:ind w:left="0" w:right="0"/>
              <w:jc w:val="left"/>
              <w:rPr>
                <w:b/>
                <w:bCs/>
                <w:color w:val="000000"/>
                <w:sz w:val="24"/>
                <w:szCs w:val="24"/>
              </w:rPr>
            </w:pPr>
            <w:r w:rsidRPr="005E2289">
              <w:rPr>
                <w:b/>
                <w:bCs/>
                <w:color w:val="000000"/>
                <w:sz w:val="24"/>
                <w:szCs w:val="24"/>
              </w:rPr>
              <w:t>Cổ đông nước ngoài</w:t>
            </w:r>
          </w:p>
        </w:tc>
        <w:tc>
          <w:tcPr>
            <w:tcW w:w="1163" w:type="dxa"/>
          </w:tcPr>
          <w:p w:rsidR="00864783" w:rsidRPr="00A67C6D" w:rsidRDefault="00FD155A" w:rsidP="003C644E">
            <w:pPr>
              <w:keepNext w:val="0"/>
              <w:widowControl w:val="0"/>
              <w:spacing w:before="120" w:after="120" w:line="276" w:lineRule="auto"/>
              <w:ind w:left="0" w:right="0"/>
              <w:jc w:val="center"/>
              <w:rPr>
                <w:b/>
                <w:bCs/>
                <w:color w:val="000000"/>
                <w:sz w:val="24"/>
                <w:szCs w:val="24"/>
              </w:rPr>
            </w:pPr>
            <w:r w:rsidRPr="00A67C6D">
              <w:rPr>
                <w:b/>
                <w:bCs/>
                <w:color w:val="000000"/>
                <w:sz w:val="24"/>
                <w:szCs w:val="24"/>
              </w:rPr>
              <w:t>15</w:t>
            </w:r>
          </w:p>
        </w:tc>
        <w:tc>
          <w:tcPr>
            <w:tcW w:w="1258" w:type="dxa"/>
            <w:vAlign w:val="center"/>
          </w:tcPr>
          <w:p w:rsidR="00864783" w:rsidRPr="005E2289" w:rsidRDefault="00864783" w:rsidP="003C644E">
            <w:pPr>
              <w:keepNext w:val="0"/>
              <w:widowControl w:val="0"/>
              <w:spacing w:before="120" w:after="120" w:line="276" w:lineRule="auto"/>
              <w:ind w:left="0" w:right="0"/>
              <w:jc w:val="right"/>
              <w:rPr>
                <w:b/>
                <w:bCs/>
                <w:color w:val="000000"/>
                <w:sz w:val="24"/>
                <w:szCs w:val="24"/>
              </w:rPr>
            </w:pPr>
            <w:r>
              <w:rPr>
                <w:b/>
                <w:bCs/>
                <w:color w:val="000000"/>
                <w:sz w:val="24"/>
                <w:szCs w:val="24"/>
              </w:rPr>
              <w:t>679.774</w:t>
            </w:r>
          </w:p>
        </w:tc>
        <w:tc>
          <w:tcPr>
            <w:tcW w:w="2263" w:type="dxa"/>
            <w:shd w:val="clear" w:color="auto" w:fill="auto"/>
            <w:noWrap/>
            <w:vAlign w:val="center"/>
          </w:tcPr>
          <w:p w:rsidR="00864783" w:rsidRPr="005E2289" w:rsidRDefault="00864783" w:rsidP="003C644E">
            <w:pPr>
              <w:keepNext w:val="0"/>
              <w:widowControl w:val="0"/>
              <w:spacing w:before="120" w:after="120" w:line="276" w:lineRule="auto"/>
              <w:ind w:left="0" w:right="0"/>
              <w:jc w:val="right"/>
              <w:rPr>
                <w:b/>
                <w:bCs/>
                <w:color w:val="000000"/>
                <w:sz w:val="24"/>
                <w:szCs w:val="24"/>
              </w:rPr>
            </w:pPr>
            <w:r>
              <w:rPr>
                <w:b/>
                <w:bCs/>
                <w:color w:val="000000"/>
                <w:sz w:val="24"/>
                <w:szCs w:val="24"/>
              </w:rPr>
              <w:t>6.797.400.000</w:t>
            </w:r>
          </w:p>
        </w:tc>
        <w:tc>
          <w:tcPr>
            <w:tcW w:w="1496" w:type="dxa"/>
            <w:shd w:val="clear" w:color="auto" w:fill="auto"/>
            <w:noWrap/>
            <w:vAlign w:val="center"/>
          </w:tcPr>
          <w:p w:rsidR="00864783" w:rsidRPr="005E2289" w:rsidRDefault="00864783" w:rsidP="003C644E">
            <w:pPr>
              <w:keepNext w:val="0"/>
              <w:widowControl w:val="0"/>
              <w:spacing w:before="120" w:after="120" w:line="276" w:lineRule="auto"/>
              <w:ind w:left="0" w:right="0"/>
              <w:jc w:val="center"/>
              <w:rPr>
                <w:b/>
                <w:bCs/>
                <w:color w:val="000000"/>
                <w:sz w:val="24"/>
                <w:szCs w:val="24"/>
              </w:rPr>
            </w:pPr>
            <w:r>
              <w:rPr>
                <w:b/>
                <w:bCs/>
                <w:color w:val="000000"/>
                <w:sz w:val="24"/>
                <w:szCs w:val="24"/>
              </w:rPr>
              <w:t>7,07</w:t>
            </w:r>
          </w:p>
        </w:tc>
      </w:tr>
      <w:tr w:rsidR="00864783" w:rsidRPr="005E2289" w:rsidTr="00091693">
        <w:trPr>
          <w:trHeight w:val="315"/>
          <w:jc w:val="center"/>
        </w:trPr>
        <w:tc>
          <w:tcPr>
            <w:tcW w:w="790" w:type="dxa"/>
            <w:shd w:val="clear" w:color="auto" w:fill="auto"/>
            <w:noWrap/>
            <w:vAlign w:val="center"/>
          </w:tcPr>
          <w:p w:rsidR="00864783" w:rsidRPr="005E2289" w:rsidRDefault="00864783" w:rsidP="003C644E">
            <w:pPr>
              <w:keepNext w:val="0"/>
              <w:widowControl w:val="0"/>
              <w:spacing w:before="120" w:after="120" w:line="276" w:lineRule="auto"/>
              <w:ind w:left="0" w:right="0"/>
              <w:jc w:val="center"/>
              <w:rPr>
                <w:color w:val="000000"/>
                <w:sz w:val="24"/>
                <w:szCs w:val="24"/>
              </w:rPr>
            </w:pPr>
            <w:r w:rsidRPr="005E2289">
              <w:rPr>
                <w:color w:val="000000"/>
                <w:sz w:val="24"/>
                <w:szCs w:val="24"/>
              </w:rPr>
              <w:t>1</w:t>
            </w:r>
          </w:p>
        </w:tc>
        <w:tc>
          <w:tcPr>
            <w:tcW w:w="2680" w:type="dxa"/>
            <w:shd w:val="clear" w:color="auto" w:fill="auto"/>
            <w:noWrap/>
            <w:vAlign w:val="bottom"/>
          </w:tcPr>
          <w:p w:rsidR="00864783" w:rsidRPr="005E2289" w:rsidRDefault="00864783" w:rsidP="003C644E">
            <w:pPr>
              <w:keepNext w:val="0"/>
              <w:widowControl w:val="0"/>
              <w:spacing w:before="120" w:after="120" w:line="276" w:lineRule="auto"/>
              <w:ind w:left="0" w:right="0"/>
              <w:jc w:val="left"/>
              <w:rPr>
                <w:color w:val="000000"/>
                <w:sz w:val="24"/>
                <w:szCs w:val="24"/>
              </w:rPr>
            </w:pPr>
            <w:r w:rsidRPr="005E2289">
              <w:rPr>
                <w:color w:val="000000"/>
                <w:sz w:val="24"/>
                <w:szCs w:val="24"/>
              </w:rPr>
              <w:t>Tổ chức</w:t>
            </w:r>
          </w:p>
        </w:tc>
        <w:tc>
          <w:tcPr>
            <w:tcW w:w="1163" w:type="dxa"/>
          </w:tcPr>
          <w:p w:rsidR="00864783" w:rsidRPr="00A67C6D" w:rsidRDefault="00FD155A" w:rsidP="003C644E">
            <w:pPr>
              <w:keepNext w:val="0"/>
              <w:widowControl w:val="0"/>
              <w:spacing w:before="120" w:after="120" w:line="276" w:lineRule="auto"/>
              <w:ind w:left="0" w:right="0"/>
              <w:jc w:val="center"/>
              <w:rPr>
                <w:color w:val="000000"/>
                <w:sz w:val="24"/>
                <w:szCs w:val="24"/>
              </w:rPr>
            </w:pPr>
            <w:r w:rsidRPr="00A67C6D">
              <w:rPr>
                <w:color w:val="000000"/>
                <w:sz w:val="24"/>
                <w:szCs w:val="24"/>
              </w:rPr>
              <w:t>4</w:t>
            </w:r>
          </w:p>
        </w:tc>
        <w:tc>
          <w:tcPr>
            <w:tcW w:w="1258" w:type="dxa"/>
            <w:vAlign w:val="center"/>
          </w:tcPr>
          <w:p w:rsidR="00864783" w:rsidRPr="005E2289" w:rsidRDefault="00864783" w:rsidP="003C644E">
            <w:pPr>
              <w:keepNext w:val="0"/>
              <w:widowControl w:val="0"/>
              <w:spacing w:before="120" w:after="120" w:line="276" w:lineRule="auto"/>
              <w:ind w:left="0" w:right="0"/>
              <w:jc w:val="right"/>
              <w:rPr>
                <w:color w:val="000000"/>
                <w:sz w:val="24"/>
                <w:szCs w:val="24"/>
              </w:rPr>
            </w:pPr>
            <w:r>
              <w:rPr>
                <w:color w:val="000000"/>
                <w:sz w:val="24"/>
                <w:szCs w:val="24"/>
              </w:rPr>
              <w:t>668.407</w:t>
            </w:r>
          </w:p>
        </w:tc>
        <w:tc>
          <w:tcPr>
            <w:tcW w:w="2263" w:type="dxa"/>
            <w:shd w:val="clear" w:color="auto" w:fill="auto"/>
            <w:noWrap/>
            <w:vAlign w:val="center"/>
          </w:tcPr>
          <w:p w:rsidR="00864783" w:rsidRPr="00BA1F8D" w:rsidRDefault="00864783" w:rsidP="003C644E">
            <w:pPr>
              <w:keepNext w:val="0"/>
              <w:widowControl w:val="0"/>
              <w:spacing w:before="120" w:after="120" w:line="276" w:lineRule="auto"/>
              <w:ind w:left="0" w:right="0"/>
              <w:jc w:val="right"/>
              <w:rPr>
                <w:color w:val="000000"/>
                <w:sz w:val="24"/>
                <w:szCs w:val="24"/>
              </w:rPr>
            </w:pPr>
            <w:r>
              <w:rPr>
                <w:color w:val="000000"/>
                <w:sz w:val="24"/>
                <w:szCs w:val="24"/>
              </w:rPr>
              <w:t>6.684.070.000</w:t>
            </w:r>
          </w:p>
        </w:tc>
        <w:tc>
          <w:tcPr>
            <w:tcW w:w="1496" w:type="dxa"/>
            <w:shd w:val="clear" w:color="auto" w:fill="auto"/>
            <w:noWrap/>
            <w:vAlign w:val="center"/>
          </w:tcPr>
          <w:p w:rsidR="00864783" w:rsidRPr="005E2289" w:rsidRDefault="00864783" w:rsidP="003C644E">
            <w:pPr>
              <w:keepNext w:val="0"/>
              <w:widowControl w:val="0"/>
              <w:spacing w:before="120" w:after="120" w:line="276" w:lineRule="auto"/>
              <w:ind w:left="0" w:right="0"/>
              <w:jc w:val="center"/>
              <w:rPr>
                <w:color w:val="000000"/>
                <w:sz w:val="24"/>
                <w:szCs w:val="24"/>
              </w:rPr>
            </w:pPr>
            <w:r>
              <w:rPr>
                <w:color w:val="000000"/>
                <w:sz w:val="24"/>
                <w:szCs w:val="24"/>
              </w:rPr>
              <w:t>6,94</w:t>
            </w:r>
          </w:p>
        </w:tc>
      </w:tr>
      <w:tr w:rsidR="00864783" w:rsidRPr="005E2289" w:rsidTr="00091693">
        <w:trPr>
          <w:trHeight w:val="315"/>
          <w:jc w:val="center"/>
        </w:trPr>
        <w:tc>
          <w:tcPr>
            <w:tcW w:w="790" w:type="dxa"/>
            <w:tcBorders>
              <w:bottom w:val="single" w:sz="6" w:space="0" w:color="auto"/>
            </w:tcBorders>
            <w:shd w:val="clear" w:color="auto" w:fill="auto"/>
            <w:noWrap/>
            <w:vAlign w:val="center"/>
          </w:tcPr>
          <w:p w:rsidR="00864783" w:rsidRPr="005E2289" w:rsidRDefault="00864783" w:rsidP="003C644E">
            <w:pPr>
              <w:keepNext w:val="0"/>
              <w:widowControl w:val="0"/>
              <w:spacing w:before="120" w:after="120" w:line="276" w:lineRule="auto"/>
              <w:ind w:left="0" w:right="0"/>
              <w:jc w:val="center"/>
              <w:rPr>
                <w:color w:val="000000"/>
                <w:sz w:val="24"/>
                <w:szCs w:val="24"/>
              </w:rPr>
            </w:pPr>
            <w:r>
              <w:rPr>
                <w:color w:val="000000"/>
                <w:sz w:val="24"/>
                <w:szCs w:val="24"/>
              </w:rPr>
              <w:t>2</w:t>
            </w:r>
          </w:p>
        </w:tc>
        <w:tc>
          <w:tcPr>
            <w:tcW w:w="2680" w:type="dxa"/>
            <w:tcBorders>
              <w:bottom w:val="single" w:sz="6" w:space="0" w:color="auto"/>
            </w:tcBorders>
            <w:shd w:val="clear" w:color="auto" w:fill="auto"/>
            <w:noWrap/>
            <w:vAlign w:val="bottom"/>
          </w:tcPr>
          <w:p w:rsidR="00864783" w:rsidRPr="005E2289" w:rsidRDefault="00864783" w:rsidP="003C644E">
            <w:pPr>
              <w:keepNext w:val="0"/>
              <w:widowControl w:val="0"/>
              <w:spacing w:before="120" w:after="120" w:line="276" w:lineRule="auto"/>
              <w:ind w:left="0" w:right="0"/>
              <w:jc w:val="left"/>
              <w:rPr>
                <w:color w:val="000000"/>
                <w:sz w:val="24"/>
                <w:szCs w:val="24"/>
              </w:rPr>
            </w:pPr>
            <w:r>
              <w:rPr>
                <w:color w:val="000000"/>
                <w:sz w:val="24"/>
                <w:szCs w:val="24"/>
              </w:rPr>
              <w:t>Cá nhân</w:t>
            </w:r>
          </w:p>
        </w:tc>
        <w:tc>
          <w:tcPr>
            <w:tcW w:w="1163" w:type="dxa"/>
            <w:tcBorders>
              <w:bottom w:val="single" w:sz="6" w:space="0" w:color="auto"/>
            </w:tcBorders>
          </w:tcPr>
          <w:p w:rsidR="00864783" w:rsidRPr="00A67C6D" w:rsidRDefault="00FD155A" w:rsidP="003C644E">
            <w:pPr>
              <w:keepNext w:val="0"/>
              <w:widowControl w:val="0"/>
              <w:spacing w:before="120" w:after="120" w:line="276" w:lineRule="auto"/>
              <w:ind w:left="0" w:right="0"/>
              <w:jc w:val="center"/>
              <w:rPr>
                <w:color w:val="000000"/>
                <w:sz w:val="24"/>
                <w:szCs w:val="24"/>
              </w:rPr>
            </w:pPr>
            <w:r w:rsidRPr="00A67C6D">
              <w:rPr>
                <w:color w:val="000000"/>
                <w:sz w:val="24"/>
                <w:szCs w:val="24"/>
              </w:rPr>
              <w:t>11</w:t>
            </w:r>
          </w:p>
        </w:tc>
        <w:tc>
          <w:tcPr>
            <w:tcW w:w="1258" w:type="dxa"/>
            <w:tcBorders>
              <w:bottom w:val="single" w:sz="6" w:space="0" w:color="auto"/>
            </w:tcBorders>
            <w:vAlign w:val="center"/>
          </w:tcPr>
          <w:p w:rsidR="00864783" w:rsidRPr="005E2289" w:rsidRDefault="00864783" w:rsidP="003C644E">
            <w:pPr>
              <w:keepNext w:val="0"/>
              <w:widowControl w:val="0"/>
              <w:spacing w:before="120" w:after="120" w:line="276" w:lineRule="auto"/>
              <w:ind w:left="0" w:right="0"/>
              <w:jc w:val="right"/>
              <w:rPr>
                <w:color w:val="000000"/>
                <w:sz w:val="24"/>
                <w:szCs w:val="24"/>
              </w:rPr>
            </w:pPr>
            <w:r>
              <w:rPr>
                <w:color w:val="000000"/>
                <w:sz w:val="24"/>
                <w:szCs w:val="24"/>
              </w:rPr>
              <w:t>11.367</w:t>
            </w:r>
          </w:p>
        </w:tc>
        <w:tc>
          <w:tcPr>
            <w:tcW w:w="2263" w:type="dxa"/>
            <w:tcBorders>
              <w:bottom w:val="single" w:sz="6" w:space="0" w:color="auto"/>
            </w:tcBorders>
            <w:shd w:val="clear" w:color="auto" w:fill="auto"/>
            <w:noWrap/>
            <w:vAlign w:val="center"/>
          </w:tcPr>
          <w:p w:rsidR="00864783" w:rsidRPr="00BA1F8D" w:rsidRDefault="00864783" w:rsidP="003C644E">
            <w:pPr>
              <w:keepNext w:val="0"/>
              <w:widowControl w:val="0"/>
              <w:spacing w:before="120" w:after="120" w:line="276" w:lineRule="auto"/>
              <w:ind w:left="0" w:right="0"/>
              <w:jc w:val="right"/>
              <w:rPr>
                <w:bCs/>
                <w:color w:val="000000"/>
                <w:sz w:val="24"/>
                <w:szCs w:val="24"/>
              </w:rPr>
            </w:pPr>
            <w:r>
              <w:rPr>
                <w:bCs/>
                <w:color w:val="000000"/>
                <w:sz w:val="24"/>
                <w:szCs w:val="24"/>
              </w:rPr>
              <w:t>113.670.000</w:t>
            </w:r>
          </w:p>
        </w:tc>
        <w:tc>
          <w:tcPr>
            <w:tcW w:w="1496" w:type="dxa"/>
            <w:tcBorders>
              <w:bottom w:val="single" w:sz="6" w:space="0" w:color="auto"/>
            </w:tcBorders>
            <w:shd w:val="clear" w:color="auto" w:fill="auto"/>
            <w:noWrap/>
            <w:vAlign w:val="center"/>
          </w:tcPr>
          <w:p w:rsidR="00864783" w:rsidRDefault="00864783" w:rsidP="003C644E">
            <w:pPr>
              <w:keepNext w:val="0"/>
              <w:widowControl w:val="0"/>
              <w:spacing w:before="120" w:after="120" w:line="276" w:lineRule="auto"/>
              <w:ind w:left="0" w:right="0"/>
              <w:jc w:val="center"/>
              <w:rPr>
                <w:color w:val="000000"/>
                <w:sz w:val="24"/>
                <w:szCs w:val="24"/>
              </w:rPr>
            </w:pPr>
            <w:r>
              <w:rPr>
                <w:color w:val="000000"/>
                <w:sz w:val="24"/>
                <w:szCs w:val="24"/>
              </w:rPr>
              <w:t>0,13</w:t>
            </w:r>
          </w:p>
        </w:tc>
      </w:tr>
      <w:tr w:rsidR="00864783" w:rsidRPr="005E2289" w:rsidTr="00091693">
        <w:trPr>
          <w:trHeight w:val="315"/>
          <w:jc w:val="center"/>
        </w:trPr>
        <w:tc>
          <w:tcPr>
            <w:tcW w:w="790" w:type="dxa"/>
            <w:tcBorders>
              <w:top w:val="single" w:sz="6" w:space="0" w:color="auto"/>
              <w:bottom w:val="double" w:sz="4" w:space="0" w:color="auto"/>
            </w:tcBorders>
            <w:shd w:val="clear" w:color="auto" w:fill="99CCFF"/>
            <w:noWrap/>
            <w:vAlign w:val="center"/>
          </w:tcPr>
          <w:p w:rsidR="00864783" w:rsidRPr="00BE58BA" w:rsidRDefault="00864783" w:rsidP="003C644E">
            <w:pPr>
              <w:keepNext w:val="0"/>
              <w:widowControl w:val="0"/>
              <w:spacing w:before="120" w:after="120" w:line="276" w:lineRule="auto"/>
              <w:ind w:left="0" w:right="0"/>
              <w:jc w:val="center"/>
              <w:rPr>
                <w:b/>
                <w:color w:val="000000"/>
                <w:sz w:val="24"/>
                <w:szCs w:val="24"/>
              </w:rPr>
            </w:pPr>
          </w:p>
        </w:tc>
        <w:tc>
          <w:tcPr>
            <w:tcW w:w="2680" w:type="dxa"/>
            <w:tcBorders>
              <w:top w:val="single" w:sz="6" w:space="0" w:color="auto"/>
              <w:bottom w:val="double" w:sz="4" w:space="0" w:color="auto"/>
            </w:tcBorders>
            <w:shd w:val="clear" w:color="auto" w:fill="99CCFF"/>
            <w:noWrap/>
            <w:vAlign w:val="bottom"/>
          </w:tcPr>
          <w:p w:rsidR="00864783" w:rsidRPr="00BE58BA" w:rsidRDefault="00864783" w:rsidP="003C644E">
            <w:pPr>
              <w:keepNext w:val="0"/>
              <w:widowControl w:val="0"/>
              <w:spacing w:before="120" w:after="120" w:line="276" w:lineRule="auto"/>
              <w:ind w:left="0" w:right="0"/>
              <w:jc w:val="left"/>
              <w:rPr>
                <w:b/>
                <w:color w:val="000000"/>
                <w:sz w:val="24"/>
                <w:szCs w:val="24"/>
              </w:rPr>
            </w:pPr>
            <w:r w:rsidRPr="00BE58BA">
              <w:rPr>
                <w:b/>
                <w:color w:val="000000"/>
                <w:sz w:val="24"/>
                <w:szCs w:val="24"/>
              </w:rPr>
              <w:t>Cộng</w:t>
            </w:r>
          </w:p>
        </w:tc>
        <w:tc>
          <w:tcPr>
            <w:tcW w:w="1163" w:type="dxa"/>
            <w:tcBorders>
              <w:top w:val="single" w:sz="6" w:space="0" w:color="auto"/>
              <w:bottom w:val="double" w:sz="4" w:space="0" w:color="auto"/>
            </w:tcBorders>
            <w:shd w:val="clear" w:color="auto" w:fill="99CCFF"/>
          </w:tcPr>
          <w:p w:rsidR="00864783" w:rsidRPr="00A67C6D" w:rsidRDefault="00A67C6D" w:rsidP="003C644E">
            <w:pPr>
              <w:keepNext w:val="0"/>
              <w:widowControl w:val="0"/>
              <w:spacing w:before="120" w:after="120" w:line="276" w:lineRule="auto"/>
              <w:ind w:left="0" w:right="0"/>
              <w:jc w:val="center"/>
              <w:rPr>
                <w:b/>
                <w:color w:val="000000"/>
                <w:sz w:val="24"/>
                <w:szCs w:val="24"/>
              </w:rPr>
            </w:pPr>
            <w:r>
              <w:rPr>
                <w:b/>
                <w:color w:val="000000"/>
                <w:sz w:val="24"/>
                <w:szCs w:val="24"/>
              </w:rPr>
              <w:t>3.654</w:t>
            </w:r>
          </w:p>
        </w:tc>
        <w:tc>
          <w:tcPr>
            <w:tcW w:w="1258" w:type="dxa"/>
            <w:tcBorders>
              <w:top w:val="single" w:sz="6" w:space="0" w:color="auto"/>
              <w:bottom w:val="double" w:sz="4" w:space="0" w:color="auto"/>
            </w:tcBorders>
            <w:shd w:val="clear" w:color="auto" w:fill="99CCFF"/>
            <w:vAlign w:val="center"/>
          </w:tcPr>
          <w:p w:rsidR="00864783" w:rsidRPr="00BE58BA" w:rsidRDefault="00864783" w:rsidP="003C644E">
            <w:pPr>
              <w:keepNext w:val="0"/>
              <w:widowControl w:val="0"/>
              <w:spacing w:before="120" w:after="120" w:line="276" w:lineRule="auto"/>
              <w:ind w:left="0" w:right="0"/>
              <w:jc w:val="right"/>
              <w:rPr>
                <w:b/>
                <w:color w:val="000000"/>
                <w:sz w:val="24"/>
                <w:szCs w:val="24"/>
              </w:rPr>
            </w:pPr>
            <w:r>
              <w:rPr>
                <w:b/>
                <w:color w:val="000000"/>
                <w:sz w:val="24"/>
                <w:szCs w:val="24"/>
              </w:rPr>
              <w:t>9.634.456</w:t>
            </w:r>
          </w:p>
        </w:tc>
        <w:tc>
          <w:tcPr>
            <w:tcW w:w="2263" w:type="dxa"/>
            <w:tcBorders>
              <w:top w:val="single" w:sz="6" w:space="0" w:color="auto"/>
              <w:bottom w:val="double" w:sz="4" w:space="0" w:color="auto"/>
            </w:tcBorders>
            <w:shd w:val="clear" w:color="auto" w:fill="99CCFF"/>
            <w:noWrap/>
            <w:vAlign w:val="center"/>
          </w:tcPr>
          <w:p w:rsidR="00864783" w:rsidRPr="00BE58BA" w:rsidRDefault="00864783" w:rsidP="003C644E">
            <w:pPr>
              <w:keepNext w:val="0"/>
              <w:widowControl w:val="0"/>
              <w:spacing w:before="120" w:after="120" w:line="276" w:lineRule="auto"/>
              <w:ind w:left="0" w:right="0"/>
              <w:jc w:val="right"/>
              <w:rPr>
                <w:b/>
                <w:bCs/>
                <w:color w:val="000000"/>
                <w:sz w:val="24"/>
                <w:szCs w:val="24"/>
              </w:rPr>
            </w:pPr>
            <w:r>
              <w:rPr>
                <w:b/>
                <w:bCs/>
                <w:color w:val="000000"/>
                <w:sz w:val="24"/>
                <w:szCs w:val="24"/>
              </w:rPr>
              <w:t>96.344.560.000</w:t>
            </w:r>
          </w:p>
        </w:tc>
        <w:tc>
          <w:tcPr>
            <w:tcW w:w="1496" w:type="dxa"/>
            <w:tcBorders>
              <w:top w:val="single" w:sz="6" w:space="0" w:color="auto"/>
              <w:bottom w:val="double" w:sz="4" w:space="0" w:color="auto"/>
            </w:tcBorders>
            <w:shd w:val="clear" w:color="auto" w:fill="99CCFF"/>
            <w:noWrap/>
            <w:vAlign w:val="center"/>
          </w:tcPr>
          <w:p w:rsidR="00864783" w:rsidRPr="00BE58BA" w:rsidRDefault="00864783" w:rsidP="003C644E">
            <w:pPr>
              <w:keepNext w:val="0"/>
              <w:widowControl w:val="0"/>
              <w:spacing w:before="120" w:after="120" w:line="276" w:lineRule="auto"/>
              <w:ind w:left="0" w:right="0"/>
              <w:jc w:val="center"/>
              <w:rPr>
                <w:b/>
                <w:color w:val="000000"/>
                <w:sz w:val="24"/>
                <w:szCs w:val="24"/>
              </w:rPr>
            </w:pPr>
            <w:r w:rsidRPr="00BE58BA">
              <w:rPr>
                <w:b/>
                <w:color w:val="000000"/>
                <w:sz w:val="24"/>
                <w:szCs w:val="24"/>
              </w:rPr>
              <w:t>100</w:t>
            </w:r>
          </w:p>
        </w:tc>
      </w:tr>
    </w:tbl>
    <w:p w:rsidR="00864783" w:rsidRPr="00CB43D2" w:rsidRDefault="00864783" w:rsidP="00EF43CD">
      <w:pPr>
        <w:keepNext w:val="0"/>
        <w:widowControl w:val="0"/>
        <w:spacing w:line="360" w:lineRule="auto"/>
        <w:jc w:val="right"/>
        <w:rPr>
          <w:i/>
          <w:lang w:val="nl-NL"/>
        </w:rPr>
      </w:pPr>
      <w:r w:rsidRPr="00CB43D2">
        <w:rPr>
          <w:i/>
          <w:lang w:val="nl-NL"/>
        </w:rPr>
        <w:t>(Nguồn: Số cổ đông của CTCP Ô tô Giải phóng chốt tại ngày 25/04/2014)</w:t>
      </w:r>
    </w:p>
    <w:p w:rsidR="009A6AA8" w:rsidRDefault="009A6AA8" w:rsidP="00EF43CD">
      <w:pPr>
        <w:pStyle w:val="Heading2"/>
        <w:keepNext w:val="0"/>
        <w:widowControl w:val="0"/>
        <w:spacing w:line="360" w:lineRule="auto"/>
        <w:rPr>
          <w:lang w:val="nl-NL"/>
        </w:rPr>
      </w:pPr>
      <w:bookmarkStart w:id="162" w:name="_Toc393958056"/>
      <w:bookmarkEnd w:id="159"/>
      <w:bookmarkEnd w:id="158"/>
      <w:r w:rsidRPr="009A6AA8">
        <w:rPr>
          <w:lang w:val="nl-NL"/>
        </w:rPr>
        <w:t>5.</w:t>
      </w:r>
      <w:r>
        <w:rPr>
          <w:lang w:val="nl-NL"/>
        </w:rPr>
        <w:t xml:space="preserve"> </w:t>
      </w:r>
      <w:r w:rsidR="009C0493" w:rsidRPr="009A6AA8">
        <w:rPr>
          <w:lang w:val="nl-NL"/>
        </w:rPr>
        <w:t>Danh sách những công ty mẹ và công ty con của tổ chức đăng ký niêm yết, những công ty mà tổ chức đăng ký niêm yết đang nắm giữ quyền kiểm soát hoặc cổ phần chi phối, những công ty nắm quyền kiểm soát hoặc cổ phần chi phối đối với tổ chức đăng ký niêm yết</w:t>
      </w:r>
      <w:r w:rsidR="005230F3" w:rsidRPr="009A6AA8">
        <w:rPr>
          <w:lang w:val="nl-NL"/>
        </w:rPr>
        <w:t>:</w:t>
      </w:r>
      <w:bookmarkEnd w:id="162"/>
      <w:r w:rsidR="005230F3" w:rsidRPr="009A6AA8">
        <w:rPr>
          <w:lang w:val="nl-NL"/>
        </w:rPr>
        <w:t xml:space="preserve"> </w:t>
      </w:r>
    </w:p>
    <w:p w:rsidR="00582ADB" w:rsidRPr="00582ADB" w:rsidRDefault="00582ADB" w:rsidP="00D4710A">
      <w:pPr>
        <w:keepNext w:val="0"/>
        <w:widowControl w:val="0"/>
        <w:numPr>
          <w:ilvl w:val="0"/>
          <w:numId w:val="76"/>
        </w:numPr>
        <w:spacing w:before="120" w:after="120" w:line="360" w:lineRule="auto"/>
        <w:ind w:left="426" w:right="0" w:hanging="426"/>
        <w:rPr>
          <w:sz w:val="26"/>
          <w:szCs w:val="24"/>
        </w:rPr>
      </w:pPr>
      <w:r w:rsidRPr="00582ADB">
        <w:rPr>
          <w:b/>
          <w:sz w:val="26"/>
          <w:szCs w:val="24"/>
        </w:rPr>
        <w:t xml:space="preserve">Những Công ty mà tổ chức đăng ký giao dịch đang nắm quyền kiểm soát hoặc cổ phần chi phối: </w:t>
      </w:r>
    </w:p>
    <w:p w:rsidR="00582ADB" w:rsidRPr="00582ADB" w:rsidRDefault="00582ADB" w:rsidP="00EF43CD">
      <w:pPr>
        <w:keepNext w:val="0"/>
        <w:widowControl w:val="0"/>
        <w:spacing w:before="120" w:line="360" w:lineRule="auto"/>
        <w:ind w:left="426"/>
        <w:rPr>
          <w:sz w:val="26"/>
          <w:szCs w:val="24"/>
        </w:rPr>
      </w:pPr>
      <w:r w:rsidRPr="00582ADB">
        <w:rPr>
          <w:sz w:val="26"/>
          <w:szCs w:val="24"/>
        </w:rPr>
        <w:t>Không có</w:t>
      </w:r>
    </w:p>
    <w:p w:rsidR="00582ADB" w:rsidRPr="00582ADB" w:rsidRDefault="00582ADB" w:rsidP="00D4710A">
      <w:pPr>
        <w:keepNext w:val="0"/>
        <w:widowControl w:val="0"/>
        <w:numPr>
          <w:ilvl w:val="0"/>
          <w:numId w:val="76"/>
        </w:numPr>
        <w:spacing w:before="120" w:after="120" w:line="360" w:lineRule="auto"/>
        <w:ind w:left="426" w:right="0" w:hanging="426"/>
        <w:rPr>
          <w:b/>
          <w:sz w:val="26"/>
          <w:szCs w:val="24"/>
        </w:rPr>
      </w:pPr>
      <w:r w:rsidRPr="00582ADB">
        <w:rPr>
          <w:b/>
          <w:sz w:val="26"/>
          <w:szCs w:val="24"/>
        </w:rPr>
        <w:t xml:space="preserve">Những Công ty nắm quyền kiểm soát hoặc cổ phần chi phối đối với tổ chức đăng ký giao dịch: </w:t>
      </w:r>
    </w:p>
    <w:p w:rsidR="00884321" w:rsidRDefault="009C0493" w:rsidP="00EF43CD">
      <w:pPr>
        <w:pStyle w:val="Heading2"/>
        <w:keepNext w:val="0"/>
        <w:widowControl w:val="0"/>
        <w:spacing w:line="360" w:lineRule="auto"/>
        <w:rPr>
          <w:lang w:val="nl-NL"/>
        </w:rPr>
      </w:pPr>
      <w:bookmarkStart w:id="163" w:name="_Toc164506546"/>
      <w:bookmarkStart w:id="164" w:name="_Toc393958058"/>
      <w:r w:rsidRPr="00A11456">
        <w:rPr>
          <w:lang w:val="nl-NL"/>
        </w:rPr>
        <w:t>Hoạt động kinh doanh</w:t>
      </w:r>
      <w:bookmarkEnd w:id="163"/>
      <w:bookmarkEnd w:id="164"/>
      <w:r w:rsidRPr="00A11456">
        <w:rPr>
          <w:lang w:val="nl-NL"/>
        </w:rPr>
        <w:t xml:space="preserve"> </w:t>
      </w:r>
    </w:p>
    <w:p w:rsidR="005230F3" w:rsidRPr="00987EDC" w:rsidRDefault="00A11456" w:rsidP="00EF43CD">
      <w:pPr>
        <w:pStyle w:val="Heading3"/>
        <w:keepNext w:val="0"/>
        <w:widowControl w:val="0"/>
        <w:spacing w:line="360" w:lineRule="auto"/>
      </w:pPr>
      <w:bookmarkStart w:id="165" w:name="_Toc393958059"/>
      <w:bookmarkStart w:id="166" w:name="_Toc184808218"/>
      <w:bookmarkStart w:id="167" w:name="_Toc185057363"/>
      <w:bookmarkStart w:id="168" w:name="_Toc185390734"/>
      <w:bookmarkStart w:id="169" w:name="_Toc197931905"/>
      <w:bookmarkStart w:id="170" w:name="_Toc198376588"/>
      <w:bookmarkStart w:id="171" w:name="_Toc201548937"/>
      <w:bookmarkStart w:id="172" w:name="_Toc201571654"/>
      <w:bookmarkStart w:id="173" w:name="_Toc201722511"/>
      <w:bookmarkStart w:id="174" w:name="_Toc202152664"/>
      <w:bookmarkStart w:id="175" w:name="_Toc206926696"/>
      <w:bookmarkStart w:id="176" w:name="_Toc206927433"/>
      <w:bookmarkStart w:id="177" w:name="_Toc209321243"/>
      <w:r w:rsidRPr="00987EDC">
        <w:t>Sản phẩm dịch vụ chính</w:t>
      </w:r>
      <w:bookmarkEnd w:id="165"/>
    </w:p>
    <w:p w:rsidR="000C5AB6" w:rsidRPr="000E63B8" w:rsidRDefault="00013A10" w:rsidP="00EF43CD">
      <w:pPr>
        <w:keepNext w:val="0"/>
        <w:widowControl w:val="0"/>
        <w:spacing w:line="360" w:lineRule="auto"/>
        <w:ind w:left="240"/>
        <w:rPr>
          <w:sz w:val="26"/>
          <w:szCs w:val="26"/>
          <w:lang w:eastAsia="zh-CN"/>
        </w:rPr>
      </w:pPr>
      <w:r w:rsidRPr="000E63B8">
        <w:rPr>
          <w:sz w:val="26"/>
          <w:szCs w:val="26"/>
          <w:lang w:eastAsia="zh-CN"/>
        </w:rPr>
        <w:t xml:space="preserve">Từ khi đi vào hoạt động cho đến nay </w:t>
      </w:r>
      <w:r w:rsidR="00CD6BBB" w:rsidRPr="000E63B8">
        <w:rPr>
          <w:sz w:val="26"/>
          <w:szCs w:val="26"/>
          <w:lang w:eastAsia="zh-CN"/>
        </w:rPr>
        <w:t xml:space="preserve">Nhà </w:t>
      </w:r>
      <w:r w:rsidRPr="000E63B8">
        <w:rPr>
          <w:sz w:val="26"/>
          <w:szCs w:val="26"/>
          <w:lang w:eastAsia="zh-CN"/>
        </w:rPr>
        <w:t xml:space="preserve">máy ô tô Giải </w:t>
      </w:r>
      <w:r w:rsidR="00CD6BBB" w:rsidRPr="000E63B8">
        <w:rPr>
          <w:sz w:val="26"/>
          <w:szCs w:val="26"/>
          <w:lang w:eastAsia="zh-CN"/>
        </w:rPr>
        <w:t xml:space="preserve">Phóng </w:t>
      </w:r>
      <w:r w:rsidRPr="000E63B8">
        <w:rPr>
          <w:sz w:val="26"/>
          <w:szCs w:val="26"/>
          <w:lang w:eastAsia="zh-CN"/>
        </w:rPr>
        <w:t xml:space="preserve">đã lắp ráp và đóng mới hàng nghìn xe ô tô </w:t>
      </w:r>
      <w:r w:rsidR="00A7128A" w:rsidRPr="000E63B8">
        <w:rPr>
          <w:sz w:val="26"/>
          <w:szCs w:val="26"/>
          <w:lang w:eastAsia="zh-CN"/>
        </w:rPr>
        <w:t xml:space="preserve">mang nhãn hiệu </w:t>
      </w:r>
      <w:r w:rsidR="009A6134" w:rsidRPr="000E63B8">
        <w:rPr>
          <w:sz w:val="26"/>
          <w:szCs w:val="26"/>
          <w:lang w:eastAsia="zh-CN"/>
        </w:rPr>
        <w:t xml:space="preserve">Ô tô </w:t>
      </w:r>
      <w:r w:rsidR="00A7128A" w:rsidRPr="000E63B8">
        <w:rPr>
          <w:sz w:val="26"/>
          <w:szCs w:val="26"/>
          <w:lang w:eastAsia="zh-CN"/>
        </w:rPr>
        <w:t xml:space="preserve">Giải </w:t>
      </w:r>
      <w:r w:rsidR="00CD6BBB" w:rsidRPr="000E63B8">
        <w:rPr>
          <w:sz w:val="26"/>
          <w:szCs w:val="26"/>
          <w:lang w:eastAsia="zh-CN"/>
        </w:rPr>
        <w:t xml:space="preserve">Phóng </w:t>
      </w:r>
      <w:r w:rsidR="00137C55" w:rsidRPr="000E63B8">
        <w:rPr>
          <w:sz w:val="26"/>
          <w:szCs w:val="26"/>
          <w:lang w:eastAsia="zh-CN"/>
        </w:rPr>
        <w:t>như</w:t>
      </w:r>
      <w:r w:rsidRPr="000E63B8">
        <w:rPr>
          <w:sz w:val="26"/>
          <w:szCs w:val="26"/>
          <w:lang w:eastAsia="zh-CN"/>
        </w:rPr>
        <w:t xml:space="preserve">: xe tải 0,7 tấn, xe tải 1,2 tấn, xe </w:t>
      </w:r>
      <w:r w:rsidRPr="000E63B8">
        <w:rPr>
          <w:sz w:val="26"/>
          <w:szCs w:val="26"/>
          <w:lang w:eastAsia="zh-CN"/>
        </w:rPr>
        <w:lastRenderedPageBreak/>
        <w:t>tải 1,25 tấn</w:t>
      </w:r>
      <w:r w:rsidR="00491F29" w:rsidRPr="000E63B8">
        <w:rPr>
          <w:sz w:val="26"/>
          <w:szCs w:val="26"/>
          <w:lang w:eastAsia="zh-CN"/>
        </w:rPr>
        <w:t>,</w:t>
      </w:r>
      <w:r w:rsidRPr="000E63B8">
        <w:rPr>
          <w:sz w:val="26"/>
          <w:szCs w:val="26"/>
          <w:lang w:eastAsia="zh-CN"/>
        </w:rPr>
        <w:t xml:space="preserve"> xe tải 1,7 tấn.</w:t>
      </w:r>
      <w:r w:rsidR="00EE5C3E" w:rsidRPr="000E63B8">
        <w:rPr>
          <w:sz w:val="26"/>
          <w:szCs w:val="26"/>
          <w:lang w:eastAsia="zh-CN"/>
        </w:rPr>
        <w:t>..</w:t>
      </w:r>
      <w:r w:rsidR="00CD6BBB" w:rsidRPr="000E63B8">
        <w:rPr>
          <w:sz w:val="26"/>
          <w:szCs w:val="26"/>
          <w:lang w:eastAsia="zh-CN"/>
        </w:rPr>
        <w:t xml:space="preserve"> </w:t>
      </w:r>
      <w:r w:rsidR="00532383" w:rsidRPr="000E63B8">
        <w:rPr>
          <w:sz w:val="26"/>
          <w:szCs w:val="26"/>
          <w:lang w:eastAsia="zh-CN"/>
        </w:rPr>
        <w:t>D</w:t>
      </w:r>
      <w:r w:rsidR="00CD6BBB" w:rsidRPr="000E63B8">
        <w:rPr>
          <w:sz w:val="26"/>
          <w:szCs w:val="26"/>
          <w:lang w:eastAsia="zh-CN"/>
        </w:rPr>
        <w:t xml:space="preserve">òng sản phẩm </w:t>
      </w:r>
      <w:r w:rsidR="00532383" w:rsidRPr="000E63B8">
        <w:rPr>
          <w:sz w:val="26"/>
          <w:szCs w:val="26"/>
          <w:lang w:eastAsia="zh-CN"/>
        </w:rPr>
        <w:t>xe tải nhẹ</w:t>
      </w:r>
      <w:r w:rsidR="00CD6BBB" w:rsidRPr="000E63B8">
        <w:rPr>
          <w:sz w:val="26"/>
          <w:szCs w:val="26"/>
          <w:lang w:eastAsia="zh-CN"/>
        </w:rPr>
        <w:t xml:space="preserve"> của </w:t>
      </w:r>
      <w:r w:rsidR="00144EC6" w:rsidRPr="000E63B8">
        <w:rPr>
          <w:sz w:val="26"/>
          <w:szCs w:val="26"/>
          <w:lang w:eastAsia="zh-CN"/>
        </w:rPr>
        <w:t>ô tô Giải Phóng</w:t>
      </w:r>
      <w:r w:rsidR="00CD6BBB" w:rsidRPr="000E63B8">
        <w:rPr>
          <w:sz w:val="26"/>
          <w:szCs w:val="26"/>
          <w:lang w:eastAsia="zh-CN"/>
        </w:rPr>
        <w:t xml:space="preserve"> bao gồm:</w:t>
      </w:r>
    </w:p>
    <w:p w:rsidR="00CD6BBB" w:rsidRPr="000E63B8" w:rsidRDefault="00CD6BBB" w:rsidP="00EF43CD">
      <w:pPr>
        <w:keepNext w:val="0"/>
        <w:widowControl w:val="0"/>
        <w:numPr>
          <w:ilvl w:val="1"/>
          <w:numId w:val="22"/>
        </w:numPr>
        <w:spacing w:line="360" w:lineRule="auto"/>
        <w:rPr>
          <w:sz w:val="26"/>
          <w:szCs w:val="26"/>
          <w:lang w:eastAsia="zh-CN"/>
        </w:rPr>
      </w:pPr>
      <w:r w:rsidRPr="000E63B8">
        <w:rPr>
          <w:sz w:val="26"/>
          <w:szCs w:val="26"/>
          <w:lang w:eastAsia="zh-CN"/>
        </w:rPr>
        <w:t>Xe tải</w:t>
      </w:r>
      <w:r w:rsidR="00144EC6" w:rsidRPr="000E63B8">
        <w:rPr>
          <w:sz w:val="26"/>
          <w:szCs w:val="26"/>
          <w:lang w:eastAsia="zh-CN"/>
        </w:rPr>
        <w:t xml:space="preserve"> </w:t>
      </w:r>
      <w:r w:rsidR="003B006B" w:rsidRPr="000E63B8">
        <w:rPr>
          <w:sz w:val="26"/>
          <w:szCs w:val="26"/>
          <w:lang w:eastAsia="zh-CN"/>
        </w:rPr>
        <w:t>thùng</w:t>
      </w:r>
      <w:r w:rsidR="00C47ADA" w:rsidRPr="000E63B8">
        <w:rPr>
          <w:sz w:val="26"/>
          <w:szCs w:val="26"/>
          <w:lang w:eastAsia="zh-CN"/>
        </w:rPr>
        <w:t xml:space="preserve"> </w:t>
      </w:r>
      <w:r w:rsidR="00144EC6" w:rsidRPr="000E63B8">
        <w:rPr>
          <w:sz w:val="26"/>
          <w:szCs w:val="26"/>
          <w:lang w:eastAsia="zh-CN"/>
        </w:rPr>
        <w:t>(tải thùng, xe tải chassi, xe tải thùng kín)</w:t>
      </w:r>
    </w:p>
    <w:p w:rsidR="00CD6BBB" w:rsidRPr="000E63B8" w:rsidRDefault="00CD6BBB" w:rsidP="00EF43CD">
      <w:pPr>
        <w:keepNext w:val="0"/>
        <w:widowControl w:val="0"/>
        <w:numPr>
          <w:ilvl w:val="1"/>
          <w:numId w:val="22"/>
        </w:numPr>
        <w:spacing w:line="360" w:lineRule="auto"/>
        <w:rPr>
          <w:sz w:val="26"/>
          <w:szCs w:val="26"/>
          <w:lang w:eastAsia="zh-CN"/>
        </w:rPr>
      </w:pPr>
      <w:r w:rsidRPr="000E63B8">
        <w:rPr>
          <w:sz w:val="26"/>
          <w:szCs w:val="26"/>
          <w:lang w:eastAsia="zh-CN"/>
        </w:rPr>
        <w:t>Xe tự đổ</w:t>
      </w:r>
    </w:p>
    <w:p w:rsidR="000C5AB6" w:rsidRDefault="00144EC6" w:rsidP="00EF43CD">
      <w:pPr>
        <w:keepNext w:val="0"/>
        <w:widowControl w:val="0"/>
        <w:spacing w:line="360" w:lineRule="auto"/>
        <w:ind w:left="240"/>
        <w:rPr>
          <w:sz w:val="26"/>
          <w:szCs w:val="26"/>
          <w:lang w:eastAsia="zh-CN"/>
        </w:rPr>
      </w:pPr>
      <w:r w:rsidRPr="000E63B8">
        <w:rPr>
          <w:sz w:val="26"/>
          <w:szCs w:val="26"/>
          <w:lang w:eastAsia="zh-CN"/>
        </w:rPr>
        <w:t xml:space="preserve">Hiện nay, các sản phẩm xe tải nhẹ của GMC đáp ứng được mọi nhu cầu sử dụng với nhiều chủng loại, </w:t>
      </w:r>
      <w:r w:rsidR="000C5AB6" w:rsidRPr="000E63B8">
        <w:rPr>
          <w:sz w:val="26"/>
          <w:szCs w:val="26"/>
          <w:lang w:eastAsia="zh-CN"/>
        </w:rPr>
        <w:t>đáp ứng hầu hết các tải trọng thông dụng tại Việt nam</w:t>
      </w:r>
      <w:r w:rsidR="001261D9" w:rsidRPr="000E63B8">
        <w:rPr>
          <w:sz w:val="26"/>
          <w:szCs w:val="26"/>
          <w:lang w:eastAsia="zh-CN"/>
        </w:rPr>
        <w:t xml:space="preserve"> như</w:t>
      </w:r>
      <w:r w:rsidR="000C5AB6" w:rsidRPr="000E63B8">
        <w:rPr>
          <w:sz w:val="26"/>
          <w:szCs w:val="26"/>
          <w:lang w:eastAsia="zh-CN"/>
        </w:rPr>
        <w:t xml:space="preserve">: </w:t>
      </w:r>
    </w:p>
    <w:p w:rsidR="00884321" w:rsidRPr="000E63B8" w:rsidRDefault="00884321" w:rsidP="00EF43CD">
      <w:pPr>
        <w:keepNext w:val="0"/>
        <w:widowControl w:val="0"/>
        <w:spacing w:line="360" w:lineRule="auto"/>
        <w:ind w:left="240"/>
        <w:rPr>
          <w:sz w:val="26"/>
          <w:szCs w:val="26"/>
          <w:lang w:eastAsia="zh-CN"/>
        </w:rPr>
      </w:pPr>
    </w:p>
    <w:p w:rsidR="000C5AB6" w:rsidRPr="000E63B8" w:rsidRDefault="00D44F22" w:rsidP="00EF43CD">
      <w:pPr>
        <w:pStyle w:val="ListParagraph"/>
        <w:widowControl w:val="0"/>
        <w:spacing w:before="60" w:after="60" w:line="360" w:lineRule="auto"/>
        <w:ind w:left="284"/>
        <w:contextualSpacing w:val="0"/>
        <w:jc w:val="both"/>
        <w:rPr>
          <w:rFonts w:ascii="Times New Roman" w:hAnsi="Times New Roman"/>
          <w:sz w:val="26"/>
          <w:szCs w:val="26"/>
        </w:rPr>
      </w:pPr>
      <w:r>
        <w:rPr>
          <w:rFonts w:ascii="Times New Roman" w:hAnsi="Times New Roman"/>
          <w:sz w:val="26"/>
          <w:szCs w:val="26"/>
        </w:rPr>
        <w:t xml:space="preserve">- </w:t>
      </w:r>
      <w:r w:rsidR="00C92808" w:rsidRPr="000E63B8">
        <w:rPr>
          <w:rFonts w:ascii="Times New Roman" w:hAnsi="Times New Roman"/>
          <w:sz w:val="26"/>
          <w:szCs w:val="26"/>
        </w:rPr>
        <w:t>Các loại xe tải hạng nhỏ (đ</w:t>
      </w:r>
      <w:r w:rsidR="000C5AB6" w:rsidRPr="000E63B8">
        <w:rPr>
          <w:rFonts w:ascii="Times New Roman" w:hAnsi="Times New Roman"/>
          <w:sz w:val="26"/>
          <w:szCs w:val="26"/>
        </w:rPr>
        <w:t xml:space="preserve">ến 1,25 tấn): Phục vụ </w:t>
      </w:r>
      <w:r w:rsidR="00884321">
        <w:rPr>
          <w:rFonts w:ascii="Times New Roman" w:hAnsi="Times New Roman"/>
          <w:noProof/>
          <w:sz w:val="26"/>
          <w:szCs w:val="26"/>
          <w:lang w:bidi="ar-SA"/>
        </w:rPr>
        <w:drawing>
          <wp:anchor distT="0" distB="0" distL="114300" distR="114300" simplePos="0" relativeHeight="251639808" behindDoc="0" locked="0" layoutInCell="1" allowOverlap="1">
            <wp:simplePos x="0" y="0"/>
            <wp:positionH relativeFrom="column">
              <wp:posOffset>3620135</wp:posOffset>
            </wp:positionH>
            <wp:positionV relativeFrom="paragraph">
              <wp:posOffset>-33020</wp:posOffset>
            </wp:positionV>
            <wp:extent cx="2192020" cy="1286510"/>
            <wp:effectExtent l="19050" t="0" r="0" b="0"/>
            <wp:wrapSquare wrapText="bothSides"/>
            <wp:docPr id="4146" name="Picture 0" descr="GP 810K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GP 810Kg.jpg"/>
                    <pic:cNvPicPr>
                      <a:picLocks noChangeAspect="1" noChangeArrowheads="1"/>
                    </pic:cNvPicPr>
                  </pic:nvPicPr>
                  <pic:blipFill>
                    <a:blip r:embed="rId21" cstate="print"/>
                    <a:srcRect/>
                    <a:stretch>
                      <a:fillRect/>
                    </a:stretch>
                  </pic:blipFill>
                  <pic:spPr bwMode="auto">
                    <a:xfrm>
                      <a:off x="0" y="0"/>
                      <a:ext cx="2192020" cy="1286510"/>
                    </a:xfrm>
                    <a:prstGeom prst="rect">
                      <a:avLst/>
                    </a:prstGeom>
                    <a:noFill/>
                    <a:ln w="9525">
                      <a:noFill/>
                      <a:miter lim="800000"/>
                      <a:headEnd/>
                      <a:tailEnd/>
                    </a:ln>
                  </pic:spPr>
                </pic:pic>
              </a:graphicData>
            </a:graphic>
          </wp:anchor>
        </w:drawing>
      </w:r>
      <w:r w:rsidR="000C5AB6" w:rsidRPr="000E63B8">
        <w:rPr>
          <w:rFonts w:ascii="Times New Roman" w:hAnsi="Times New Roman"/>
          <w:sz w:val="26"/>
          <w:szCs w:val="26"/>
        </w:rPr>
        <w:t>nhu cầu vận tải trong các thành phố, khu đô thị, các khu công nghiệp và làng nghề.</w:t>
      </w:r>
    </w:p>
    <w:p w:rsidR="00532383" w:rsidRDefault="00532383" w:rsidP="00EF43CD">
      <w:pPr>
        <w:keepNext w:val="0"/>
        <w:widowControl w:val="0"/>
        <w:spacing w:line="360" w:lineRule="auto"/>
        <w:ind w:left="0"/>
      </w:pPr>
    </w:p>
    <w:p w:rsidR="003C644E" w:rsidRDefault="003C644E" w:rsidP="00EF43CD">
      <w:pPr>
        <w:keepNext w:val="0"/>
        <w:widowControl w:val="0"/>
        <w:spacing w:line="360" w:lineRule="auto"/>
        <w:ind w:left="0"/>
      </w:pPr>
    </w:p>
    <w:p w:rsidR="003C644E" w:rsidRDefault="003C644E" w:rsidP="00EF43CD">
      <w:pPr>
        <w:keepNext w:val="0"/>
        <w:widowControl w:val="0"/>
        <w:spacing w:line="360" w:lineRule="auto"/>
        <w:ind w:left="0"/>
      </w:pPr>
    </w:p>
    <w:p w:rsidR="00532383" w:rsidRDefault="00000AD8" w:rsidP="00EF43CD">
      <w:pPr>
        <w:keepNext w:val="0"/>
        <w:widowControl w:val="0"/>
        <w:spacing w:line="360" w:lineRule="auto"/>
        <w:ind w:left="0"/>
      </w:pPr>
      <w:r>
        <w:rPr>
          <w:noProof/>
        </w:rPr>
        <w:drawing>
          <wp:anchor distT="0" distB="0" distL="114300" distR="114300" simplePos="0" relativeHeight="251642880" behindDoc="0" locked="0" layoutInCell="1" allowOverlap="1">
            <wp:simplePos x="0" y="0"/>
            <wp:positionH relativeFrom="column">
              <wp:posOffset>3322955</wp:posOffset>
            </wp:positionH>
            <wp:positionV relativeFrom="paragraph">
              <wp:posOffset>-19685</wp:posOffset>
            </wp:positionV>
            <wp:extent cx="2493645" cy="1816735"/>
            <wp:effectExtent l="19050" t="0" r="1905" b="0"/>
            <wp:wrapSquare wrapText="bothSides"/>
            <wp:docPr id="4154" name="Picture 2" descr="GP 5 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 5 tan.jpg"/>
                    <pic:cNvPicPr>
                      <a:picLocks noChangeAspect="1" noChangeArrowheads="1"/>
                    </pic:cNvPicPr>
                  </pic:nvPicPr>
                  <pic:blipFill>
                    <a:blip r:embed="rId22" cstate="print"/>
                    <a:srcRect/>
                    <a:stretch>
                      <a:fillRect/>
                    </a:stretch>
                  </pic:blipFill>
                  <pic:spPr bwMode="auto">
                    <a:xfrm>
                      <a:off x="0" y="0"/>
                      <a:ext cx="2493645" cy="1816735"/>
                    </a:xfrm>
                    <a:prstGeom prst="rect">
                      <a:avLst/>
                    </a:prstGeom>
                    <a:noFill/>
                    <a:ln w="9525">
                      <a:noFill/>
                      <a:miter lim="800000"/>
                      <a:headEnd/>
                      <a:tailEnd/>
                    </a:ln>
                  </pic:spPr>
                </pic:pic>
              </a:graphicData>
            </a:graphic>
          </wp:anchor>
        </w:drawing>
      </w:r>
    </w:p>
    <w:p w:rsidR="00BD0E21" w:rsidRPr="000E63B8" w:rsidRDefault="00D44F22" w:rsidP="00EF43CD">
      <w:pPr>
        <w:pStyle w:val="ListParagraph"/>
        <w:widowControl w:val="0"/>
        <w:spacing w:before="60" w:after="60" w:line="360" w:lineRule="auto"/>
        <w:ind w:left="240"/>
        <w:contextualSpacing w:val="0"/>
        <w:jc w:val="both"/>
        <w:rPr>
          <w:rFonts w:ascii="Times New Roman" w:hAnsi="Times New Roman"/>
          <w:sz w:val="26"/>
          <w:szCs w:val="26"/>
        </w:rPr>
      </w:pPr>
      <w:r>
        <w:rPr>
          <w:rFonts w:ascii="Times New Roman" w:hAnsi="Times New Roman"/>
          <w:sz w:val="26"/>
          <w:szCs w:val="26"/>
        </w:rPr>
        <w:t xml:space="preserve">- </w:t>
      </w:r>
      <w:r w:rsidR="000E63B8">
        <w:rPr>
          <w:rFonts w:ascii="Times New Roman" w:hAnsi="Times New Roman"/>
          <w:sz w:val="26"/>
          <w:szCs w:val="26"/>
        </w:rPr>
        <w:t>C</w:t>
      </w:r>
      <w:r w:rsidR="00BD0E21" w:rsidRPr="000E63B8">
        <w:rPr>
          <w:rFonts w:ascii="Times New Roman" w:hAnsi="Times New Roman"/>
          <w:sz w:val="26"/>
          <w:szCs w:val="26"/>
        </w:rPr>
        <w:t>ác loại xe tải hạng vừa (từ 2 tấn đến 5 tấn): Phục vụ nhu cầu vận tải trên các cự ly vừa và dài, nhu cầu vận chuyển hàng hóa ngoài khu đô thị.</w:t>
      </w:r>
    </w:p>
    <w:p w:rsidR="000C5AB6" w:rsidRDefault="000C5AB6" w:rsidP="00EF43CD">
      <w:pPr>
        <w:pStyle w:val="ListParagraph"/>
        <w:widowControl w:val="0"/>
        <w:spacing w:before="60" w:after="60" w:line="360" w:lineRule="auto"/>
        <w:contextualSpacing w:val="0"/>
        <w:jc w:val="both"/>
        <w:rPr>
          <w:rFonts w:ascii="Times New Roman" w:hAnsi="Times New Roman"/>
        </w:rPr>
      </w:pPr>
    </w:p>
    <w:p w:rsidR="0070430C" w:rsidRDefault="00000AD8" w:rsidP="00EF43CD">
      <w:pPr>
        <w:pStyle w:val="ListParagraph"/>
        <w:widowControl w:val="0"/>
        <w:spacing w:before="60" w:after="60" w:line="360" w:lineRule="auto"/>
        <w:contextualSpacing w:val="0"/>
        <w:jc w:val="both"/>
        <w:rPr>
          <w:rFonts w:ascii="Times New Roman" w:hAnsi="Times New Roman"/>
        </w:rPr>
      </w:pPr>
      <w:r>
        <w:rPr>
          <w:rFonts w:ascii="Times New Roman" w:hAnsi="Times New Roman"/>
          <w:noProof/>
          <w:lang w:bidi="ar-SA"/>
        </w:rPr>
        <w:drawing>
          <wp:anchor distT="0" distB="0" distL="114300" distR="114300" simplePos="0" relativeHeight="251640832" behindDoc="0" locked="0" layoutInCell="1" allowOverlap="1">
            <wp:simplePos x="0" y="0"/>
            <wp:positionH relativeFrom="column">
              <wp:posOffset>3560445</wp:posOffset>
            </wp:positionH>
            <wp:positionV relativeFrom="paragraph">
              <wp:posOffset>210185</wp:posOffset>
            </wp:positionV>
            <wp:extent cx="2256155" cy="1746885"/>
            <wp:effectExtent l="19050" t="0" r="0" b="0"/>
            <wp:wrapSquare wrapText="bothSides"/>
            <wp:docPr id="4148" name="Picture 4" descr="DT 5 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 5 tan.jpg"/>
                    <pic:cNvPicPr>
                      <a:picLocks noChangeAspect="1" noChangeArrowheads="1"/>
                    </pic:cNvPicPr>
                  </pic:nvPicPr>
                  <pic:blipFill>
                    <a:blip r:embed="rId23" cstate="print"/>
                    <a:srcRect/>
                    <a:stretch>
                      <a:fillRect/>
                    </a:stretch>
                  </pic:blipFill>
                  <pic:spPr bwMode="auto">
                    <a:xfrm>
                      <a:off x="0" y="0"/>
                      <a:ext cx="2256155" cy="1746885"/>
                    </a:xfrm>
                    <a:prstGeom prst="rect">
                      <a:avLst/>
                    </a:prstGeom>
                    <a:noFill/>
                    <a:ln w="9525">
                      <a:noFill/>
                      <a:miter lim="800000"/>
                      <a:headEnd/>
                      <a:tailEnd/>
                    </a:ln>
                  </pic:spPr>
                </pic:pic>
              </a:graphicData>
            </a:graphic>
          </wp:anchor>
        </w:drawing>
      </w:r>
    </w:p>
    <w:p w:rsidR="000C5AB6" w:rsidRPr="000E63B8" w:rsidRDefault="00D44F22" w:rsidP="00EF43CD">
      <w:pPr>
        <w:pStyle w:val="ListParagraph"/>
        <w:widowControl w:val="0"/>
        <w:spacing w:before="60" w:after="60" w:line="360" w:lineRule="auto"/>
        <w:ind w:left="240"/>
        <w:contextualSpacing w:val="0"/>
        <w:jc w:val="both"/>
        <w:rPr>
          <w:rFonts w:ascii="Times New Roman" w:hAnsi="Times New Roman"/>
          <w:sz w:val="26"/>
          <w:szCs w:val="26"/>
        </w:rPr>
      </w:pPr>
      <w:r>
        <w:rPr>
          <w:rFonts w:ascii="Times New Roman" w:hAnsi="Times New Roman"/>
          <w:sz w:val="26"/>
          <w:szCs w:val="26"/>
        </w:rPr>
        <w:t xml:space="preserve">- </w:t>
      </w:r>
      <w:r w:rsidR="000C5AB6" w:rsidRPr="000E63B8">
        <w:rPr>
          <w:rFonts w:ascii="Times New Roman" w:hAnsi="Times New Roman"/>
          <w:sz w:val="26"/>
          <w:szCs w:val="26"/>
        </w:rPr>
        <w:t>Các loại xe tự đổ (1 tấn, 1,7 tấn, 5 tấn): Phục vụ nhu cầu vận chuyển các loại vật liệu xây dựng (Cát, đá sỏi…)</w:t>
      </w:r>
    </w:p>
    <w:p w:rsidR="000C5AB6" w:rsidRDefault="000C5AB6" w:rsidP="00EF43CD">
      <w:pPr>
        <w:pStyle w:val="ListParagraph"/>
        <w:widowControl w:val="0"/>
        <w:spacing w:before="60" w:after="60" w:line="360" w:lineRule="auto"/>
        <w:contextualSpacing w:val="0"/>
        <w:jc w:val="both"/>
        <w:rPr>
          <w:rFonts w:ascii="Times New Roman" w:hAnsi="Times New Roman"/>
        </w:rPr>
      </w:pPr>
    </w:p>
    <w:p w:rsidR="00B944C0" w:rsidRDefault="00B944C0" w:rsidP="00EF43CD">
      <w:pPr>
        <w:keepNext w:val="0"/>
        <w:widowControl w:val="0"/>
        <w:spacing w:line="360" w:lineRule="auto"/>
        <w:ind w:left="288"/>
        <w:rPr>
          <w:sz w:val="26"/>
          <w:szCs w:val="26"/>
        </w:rPr>
      </w:pPr>
    </w:p>
    <w:p w:rsidR="001118A7" w:rsidRDefault="001118A7" w:rsidP="00EF43CD">
      <w:pPr>
        <w:keepNext w:val="0"/>
        <w:widowControl w:val="0"/>
        <w:spacing w:line="360" w:lineRule="auto"/>
        <w:ind w:left="288"/>
        <w:rPr>
          <w:sz w:val="26"/>
          <w:szCs w:val="26"/>
        </w:rPr>
      </w:pPr>
    </w:p>
    <w:p w:rsidR="000C5AB6" w:rsidRPr="000E63B8" w:rsidRDefault="0070430C" w:rsidP="00EF43CD">
      <w:pPr>
        <w:keepNext w:val="0"/>
        <w:widowControl w:val="0"/>
        <w:spacing w:line="360" w:lineRule="auto"/>
        <w:ind w:left="288"/>
        <w:rPr>
          <w:sz w:val="26"/>
          <w:szCs w:val="26"/>
        </w:rPr>
      </w:pPr>
      <w:r w:rsidRPr="000E63B8">
        <w:rPr>
          <w:sz w:val="26"/>
          <w:szCs w:val="26"/>
        </w:rPr>
        <w:t>C</w:t>
      </w:r>
      <w:r w:rsidR="000C5AB6" w:rsidRPr="000E63B8">
        <w:rPr>
          <w:sz w:val="26"/>
          <w:szCs w:val="26"/>
        </w:rPr>
        <w:t>ác sản phẩm ô tô Giải Phóng được sản xuất, l</w:t>
      </w:r>
      <w:r w:rsidR="00C92808" w:rsidRPr="000E63B8">
        <w:rPr>
          <w:sz w:val="26"/>
          <w:szCs w:val="26"/>
        </w:rPr>
        <w:t>ắp ráp từ bộ linh kiện đồng bộ</w:t>
      </w:r>
      <w:r w:rsidR="000C5AB6" w:rsidRPr="000E63B8">
        <w:rPr>
          <w:sz w:val="26"/>
          <w:szCs w:val="26"/>
        </w:rPr>
        <w:t xml:space="preserve"> của cá</w:t>
      </w:r>
      <w:r w:rsidR="00C92808" w:rsidRPr="000E63B8">
        <w:rPr>
          <w:sz w:val="26"/>
          <w:szCs w:val="26"/>
        </w:rPr>
        <w:t>c hãng ô tô hàng đầu của Trung Q</w:t>
      </w:r>
      <w:r w:rsidR="000C5AB6" w:rsidRPr="000E63B8">
        <w:rPr>
          <w:sz w:val="26"/>
          <w:szCs w:val="26"/>
        </w:rPr>
        <w:t xml:space="preserve">uốc (Tập đoàn ô tô số I – FAW, Tập đoàn ô tô Nam Kinh – NAVECO), đảm </w:t>
      </w:r>
      <w:r w:rsidR="00C92808" w:rsidRPr="000E63B8">
        <w:rPr>
          <w:sz w:val="26"/>
          <w:szCs w:val="26"/>
        </w:rPr>
        <w:t>bảo chất lượng theo tiêu chuẩn C</w:t>
      </w:r>
      <w:r w:rsidR="000C5AB6" w:rsidRPr="000E63B8">
        <w:rPr>
          <w:sz w:val="26"/>
          <w:szCs w:val="26"/>
        </w:rPr>
        <w:t>hâu Âu (</w:t>
      </w:r>
      <w:r w:rsidRPr="000E63B8">
        <w:rPr>
          <w:sz w:val="26"/>
          <w:szCs w:val="26"/>
        </w:rPr>
        <w:t>đ</w:t>
      </w:r>
      <w:r w:rsidR="000C5AB6" w:rsidRPr="000E63B8">
        <w:rPr>
          <w:sz w:val="26"/>
          <w:szCs w:val="26"/>
        </w:rPr>
        <w:t>ặc biệt là các sản phẩm của NAVECO được thiết kế và kiểm tra theo tiêu chuẩn của hãng xe IVECO – Italia. Sản phẩm ô tô Giải Phóng đều đạt tiêu chuẩn khí thải EURO</w:t>
      </w:r>
      <w:r w:rsidR="002A4EED">
        <w:rPr>
          <w:sz w:val="26"/>
          <w:szCs w:val="26"/>
        </w:rPr>
        <w:t xml:space="preserve"> </w:t>
      </w:r>
      <w:r w:rsidR="000C5AB6" w:rsidRPr="000E63B8">
        <w:rPr>
          <w:sz w:val="26"/>
          <w:szCs w:val="26"/>
        </w:rPr>
        <w:t>II</w:t>
      </w:r>
      <w:r w:rsidR="00205BF4">
        <w:rPr>
          <w:sz w:val="26"/>
          <w:szCs w:val="26"/>
        </w:rPr>
        <w:t xml:space="preserve"> (</w:t>
      </w:r>
      <w:r w:rsidR="00B944C0">
        <w:rPr>
          <w:sz w:val="26"/>
          <w:szCs w:val="26"/>
        </w:rPr>
        <w:t xml:space="preserve">tiêu chuẩn về khí thải do Bộ Khoa học và Công nghệ ban hành) </w:t>
      </w:r>
      <w:r w:rsidR="000C5AB6" w:rsidRPr="000E63B8">
        <w:rPr>
          <w:sz w:val="26"/>
          <w:szCs w:val="26"/>
        </w:rPr>
        <w:t>và hướng tới đạt c</w:t>
      </w:r>
      <w:r w:rsidR="00144EC6" w:rsidRPr="000E63B8">
        <w:rPr>
          <w:sz w:val="26"/>
          <w:szCs w:val="26"/>
        </w:rPr>
        <w:t>huẩn EURO</w:t>
      </w:r>
      <w:r w:rsidR="002A4EED">
        <w:rPr>
          <w:sz w:val="26"/>
          <w:szCs w:val="26"/>
        </w:rPr>
        <w:t xml:space="preserve"> </w:t>
      </w:r>
      <w:r w:rsidR="00144EC6" w:rsidRPr="000E63B8">
        <w:rPr>
          <w:sz w:val="26"/>
          <w:szCs w:val="26"/>
        </w:rPr>
        <w:t>III</w:t>
      </w:r>
      <w:r w:rsidR="00B944C0">
        <w:rPr>
          <w:sz w:val="26"/>
          <w:szCs w:val="26"/>
        </w:rPr>
        <w:t>.</w:t>
      </w:r>
    </w:p>
    <w:p w:rsidR="000C5AB6" w:rsidRPr="000E63B8" w:rsidRDefault="0070430C" w:rsidP="00EF43CD">
      <w:pPr>
        <w:keepNext w:val="0"/>
        <w:widowControl w:val="0"/>
        <w:spacing w:line="360" w:lineRule="auto"/>
        <w:ind w:left="288"/>
        <w:rPr>
          <w:sz w:val="26"/>
          <w:szCs w:val="26"/>
        </w:rPr>
      </w:pPr>
      <w:r w:rsidRPr="000E63B8">
        <w:rPr>
          <w:sz w:val="26"/>
          <w:szCs w:val="26"/>
        </w:rPr>
        <w:lastRenderedPageBreak/>
        <w:t xml:space="preserve">Hiện nay, </w:t>
      </w:r>
      <w:r w:rsidR="000C5AB6" w:rsidRPr="000E63B8">
        <w:rPr>
          <w:sz w:val="26"/>
          <w:szCs w:val="26"/>
        </w:rPr>
        <w:t xml:space="preserve">100% sản phẩm ô tô Giải Phóng được sơn trên dây chuyền sơn điện ly âm cực theo công nghệ của Italia </w:t>
      </w:r>
      <w:r w:rsidR="00CD6BBB" w:rsidRPr="000E63B8">
        <w:rPr>
          <w:sz w:val="26"/>
          <w:szCs w:val="26"/>
        </w:rPr>
        <w:t>(đ</w:t>
      </w:r>
      <w:r w:rsidR="000C5AB6" w:rsidRPr="000E63B8">
        <w:rPr>
          <w:sz w:val="26"/>
          <w:szCs w:val="26"/>
        </w:rPr>
        <w:t xml:space="preserve">ây là một trong số </w:t>
      </w:r>
      <w:r w:rsidR="00A45DDA">
        <w:rPr>
          <w:sz w:val="26"/>
          <w:szCs w:val="26"/>
        </w:rPr>
        <w:t>các dây chuyền</w:t>
      </w:r>
      <w:r w:rsidR="000C5AB6" w:rsidRPr="000E63B8">
        <w:rPr>
          <w:sz w:val="26"/>
          <w:szCs w:val="26"/>
        </w:rPr>
        <w:t xml:space="preserve"> sơ</w:t>
      </w:r>
      <w:r w:rsidR="00C92808" w:rsidRPr="000E63B8">
        <w:rPr>
          <w:sz w:val="26"/>
          <w:szCs w:val="26"/>
        </w:rPr>
        <w:t xml:space="preserve">n điện ly </w:t>
      </w:r>
      <w:r w:rsidR="00A45DDA">
        <w:rPr>
          <w:sz w:val="26"/>
          <w:szCs w:val="26"/>
        </w:rPr>
        <w:t xml:space="preserve">tiên tiến </w:t>
      </w:r>
      <w:r w:rsidR="00C92808" w:rsidRPr="000E63B8">
        <w:rPr>
          <w:sz w:val="26"/>
          <w:szCs w:val="26"/>
        </w:rPr>
        <w:t>được đầu tư tại Việt N</w:t>
      </w:r>
      <w:r w:rsidR="000C5AB6" w:rsidRPr="000E63B8">
        <w:rPr>
          <w:sz w:val="26"/>
          <w:szCs w:val="26"/>
        </w:rPr>
        <w:t>am) và sử dụng sơn của hãng sơn PPG (</w:t>
      </w:r>
      <w:r w:rsidR="00A45DDA">
        <w:rPr>
          <w:sz w:val="26"/>
          <w:szCs w:val="26"/>
        </w:rPr>
        <w:t>l</w:t>
      </w:r>
      <w:r w:rsidR="000C5AB6" w:rsidRPr="000E63B8">
        <w:rPr>
          <w:sz w:val="26"/>
          <w:szCs w:val="26"/>
        </w:rPr>
        <w:t>à hãng sơn cung cấp sơn cho các nhãn hiệu xe nổi tiếng như Mercedes, Ford</w:t>
      </w:r>
      <w:r w:rsidR="00A45DDA">
        <w:rPr>
          <w:sz w:val="26"/>
          <w:szCs w:val="26"/>
        </w:rPr>
        <w:t xml:space="preserve">, </w:t>
      </w:r>
      <w:r w:rsidR="007A32C0">
        <w:rPr>
          <w:sz w:val="26"/>
          <w:szCs w:val="26"/>
        </w:rPr>
        <w:t>Toyota, GM, Honda, Huyndai</w:t>
      </w:r>
      <w:r w:rsidR="000C5AB6" w:rsidRPr="000E63B8">
        <w:rPr>
          <w:sz w:val="26"/>
          <w:szCs w:val="26"/>
        </w:rPr>
        <w:t>). Các sản phẩm ô tô Giải Phóng được lắp ráp và kiểm định chặt chẽ, đảm bảo chất lượng cao nhất, với mục tiêu đưa đến tay người tiêu dùng các sản phẩm ô tô có chất lượng cao, công năng sử dụng đa dạng, kiểu dáng mẫu mã đẹp, hiện đại.</w:t>
      </w:r>
    </w:p>
    <w:p w:rsidR="000C5AB6" w:rsidRDefault="000C5AB6" w:rsidP="00EF43CD">
      <w:pPr>
        <w:keepNext w:val="0"/>
        <w:widowControl w:val="0"/>
        <w:spacing w:line="360" w:lineRule="auto"/>
        <w:ind w:left="288"/>
        <w:rPr>
          <w:sz w:val="26"/>
          <w:szCs w:val="26"/>
        </w:rPr>
      </w:pPr>
      <w:r w:rsidRPr="000E63B8">
        <w:rPr>
          <w:sz w:val="26"/>
          <w:szCs w:val="26"/>
        </w:rPr>
        <w:t>Bên cạnh việc không ngừng nâng cao chất lượng sản phẩm, GMC đã xây dựng được hệ thống đại lý phân phối rộng khắp trên phạm vi toàn quốc với khoảng 70 điểm bán hàng, bao phủ đến 85% địa bàn hành chính cấp tỉnh. Các điểm bán hàng của GMC đều có khả năng cung cấp dịch vụ bán hàng cũng như dịch vụ hậu mãi chuyên nghiệp cho khách hàng mua sản phẩm ô tô Giải Phóng.</w:t>
      </w:r>
    </w:p>
    <w:p w:rsidR="009C0493" w:rsidRPr="00FD73C7" w:rsidRDefault="009C0493" w:rsidP="00EF43CD">
      <w:pPr>
        <w:pStyle w:val="Heading3"/>
        <w:keepNext w:val="0"/>
        <w:widowControl w:val="0"/>
        <w:spacing w:line="360" w:lineRule="auto"/>
      </w:pPr>
      <w:bookmarkStart w:id="178" w:name="_Toc393958060"/>
      <w:r w:rsidRPr="00FD73C7">
        <w:t xml:space="preserve">Sản lượng sản phẩm/giá trị dịch </w:t>
      </w:r>
      <w:r w:rsidRPr="006C4BC8">
        <w:t>vụ</w:t>
      </w:r>
      <w:r w:rsidRPr="00FD73C7">
        <w:t xml:space="preserve"> qua các năm</w:t>
      </w:r>
      <w:bookmarkEnd w:id="166"/>
      <w:bookmarkEnd w:id="167"/>
      <w:bookmarkEnd w:id="168"/>
      <w:bookmarkEnd w:id="169"/>
      <w:bookmarkEnd w:id="170"/>
      <w:bookmarkEnd w:id="171"/>
      <w:bookmarkEnd w:id="172"/>
      <w:bookmarkEnd w:id="173"/>
      <w:bookmarkEnd w:id="174"/>
      <w:bookmarkEnd w:id="175"/>
      <w:bookmarkEnd w:id="176"/>
      <w:bookmarkEnd w:id="177"/>
      <w:r w:rsidR="008103CF" w:rsidRPr="00FD73C7">
        <w:t>:</w:t>
      </w:r>
      <w:bookmarkEnd w:id="178"/>
    </w:p>
    <w:p w:rsidR="009C0493" w:rsidRDefault="00FD5EA6" w:rsidP="00EF43CD">
      <w:pPr>
        <w:pStyle w:val="Heading4"/>
        <w:keepNext w:val="0"/>
        <w:widowControl w:val="0"/>
        <w:numPr>
          <w:ilvl w:val="0"/>
          <w:numId w:val="0"/>
        </w:numPr>
        <w:spacing w:line="360" w:lineRule="auto"/>
        <w:ind w:left="754"/>
        <w:rPr>
          <w:sz w:val="26"/>
          <w:szCs w:val="26"/>
        </w:rPr>
      </w:pPr>
      <w:r>
        <w:rPr>
          <w:sz w:val="26"/>
          <w:szCs w:val="26"/>
        </w:rPr>
        <w:t xml:space="preserve">* </w:t>
      </w:r>
      <w:r w:rsidR="009C0493" w:rsidRPr="000E63B8">
        <w:rPr>
          <w:sz w:val="26"/>
          <w:szCs w:val="26"/>
        </w:rPr>
        <w:t xml:space="preserve">Cơ cấu doanh thu </w:t>
      </w:r>
      <w:r>
        <w:rPr>
          <w:sz w:val="26"/>
          <w:szCs w:val="26"/>
        </w:rPr>
        <w:t>thuần qua các năm</w:t>
      </w:r>
      <w:r w:rsidR="008103CF" w:rsidRPr="000E63B8">
        <w:rPr>
          <w:sz w:val="26"/>
          <w:szCs w:val="26"/>
        </w:rPr>
        <w:t>:</w:t>
      </w:r>
    </w:p>
    <w:tbl>
      <w:tblPr>
        <w:tblStyle w:val="TableGrid"/>
        <w:tblW w:w="9600" w:type="dxa"/>
        <w:tblInd w:w="289" w:type="dxa"/>
        <w:tblLayout w:type="fixed"/>
        <w:tblLook w:val="04A0"/>
      </w:tblPr>
      <w:tblGrid>
        <w:gridCol w:w="1379"/>
        <w:gridCol w:w="1693"/>
        <w:gridCol w:w="1000"/>
        <w:gridCol w:w="1693"/>
        <w:gridCol w:w="1175"/>
        <w:gridCol w:w="1693"/>
        <w:gridCol w:w="967"/>
      </w:tblGrid>
      <w:tr w:rsidR="00FD5EA6" w:rsidRPr="00762004" w:rsidTr="001A5465">
        <w:tc>
          <w:tcPr>
            <w:tcW w:w="1379" w:type="dxa"/>
            <w:vMerge w:val="restart"/>
            <w:vAlign w:val="center"/>
          </w:tcPr>
          <w:p w:rsidR="00FD5EA6" w:rsidRPr="00091693" w:rsidRDefault="00FD5EA6" w:rsidP="003C644E">
            <w:pPr>
              <w:keepNext w:val="0"/>
              <w:widowControl w:val="0"/>
              <w:spacing w:line="276" w:lineRule="auto"/>
              <w:ind w:left="-147"/>
              <w:jc w:val="center"/>
              <w:rPr>
                <w:b/>
                <w:sz w:val="22"/>
                <w:szCs w:val="26"/>
              </w:rPr>
            </w:pPr>
            <w:r w:rsidRPr="00091693">
              <w:rPr>
                <w:b/>
                <w:sz w:val="22"/>
                <w:szCs w:val="26"/>
              </w:rPr>
              <w:t>Chỉ tiêu</w:t>
            </w:r>
          </w:p>
        </w:tc>
        <w:tc>
          <w:tcPr>
            <w:tcW w:w="2693" w:type="dxa"/>
            <w:gridSpan w:val="2"/>
            <w:vAlign w:val="center"/>
          </w:tcPr>
          <w:p w:rsidR="00FD5EA6" w:rsidRPr="00091693" w:rsidRDefault="00FD5EA6" w:rsidP="003C644E">
            <w:pPr>
              <w:keepNext w:val="0"/>
              <w:widowControl w:val="0"/>
              <w:spacing w:line="276" w:lineRule="auto"/>
              <w:ind w:left="0"/>
              <w:jc w:val="center"/>
              <w:rPr>
                <w:b/>
                <w:sz w:val="22"/>
                <w:szCs w:val="26"/>
              </w:rPr>
            </w:pPr>
            <w:r w:rsidRPr="00091693">
              <w:rPr>
                <w:b/>
                <w:sz w:val="22"/>
                <w:szCs w:val="26"/>
              </w:rPr>
              <w:t>Năm 2012</w:t>
            </w:r>
          </w:p>
        </w:tc>
        <w:tc>
          <w:tcPr>
            <w:tcW w:w="2868" w:type="dxa"/>
            <w:gridSpan w:val="2"/>
            <w:vAlign w:val="center"/>
          </w:tcPr>
          <w:p w:rsidR="00FD5EA6" w:rsidRPr="00091693" w:rsidRDefault="00FD5EA6" w:rsidP="003C644E">
            <w:pPr>
              <w:keepNext w:val="0"/>
              <w:widowControl w:val="0"/>
              <w:spacing w:line="276" w:lineRule="auto"/>
              <w:ind w:left="0"/>
              <w:jc w:val="center"/>
              <w:rPr>
                <w:b/>
                <w:sz w:val="22"/>
                <w:szCs w:val="26"/>
              </w:rPr>
            </w:pPr>
            <w:r w:rsidRPr="00091693">
              <w:rPr>
                <w:b/>
                <w:sz w:val="22"/>
                <w:szCs w:val="26"/>
              </w:rPr>
              <w:t>Năm 2013</w:t>
            </w:r>
          </w:p>
        </w:tc>
        <w:tc>
          <w:tcPr>
            <w:tcW w:w="2660" w:type="dxa"/>
            <w:gridSpan w:val="2"/>
            <w:vAlign w:val="center"/>
          </w:tcPr>
          <w:p w:rsidR="00FD5EA6" w:rsidRPr="00E65456" w:rsidRDefault="00FD5EA6" w:rsidP="003C644E">
            <w:pPr>
              <w:keepNext w:val="0"/>
              <w:widowControl w:val="0"/>
              <w:spacing w:line="276" w:lineRule="auto"/>
              <w:ind w:left="0"/>
              <w:jc w:val="center"/>
              <w:rPr>
                <w:b/>
                <w:sz w:val="22"/>
                <w:szCs w:val="26"/>
              </w:rPr>
            </w:pPr>
            <w:r w:rsidRPr="00E65456">
              <w:rPr>
                <w:b/>
                <w:sz w:val="22"/>
                <w:szCs w:val="26"/>
              </w:rPr>
              <w:t>Quý I/2014</w:t>
            </w:r>
          </w:p>
        </w:tc>
      </w:tr>
      <w:tr w:rsidR="00FD5EA6" w:rsidRPr="00FD5EA6" w:rsidTr="001A5465">
        <w:tc>
          <w:tcPr>
            <w:tcW w:w="1379" w:type="dxa"/>
            <w:vMerge/>
            <w:vAlign w:val="center"/>
          </w:tcPr>
          <w:p w:rsidR="00FD5EA6" w:rsidRPr="00091693" w:rsidRDefault="00FD5EA6" w:rsidP="003C644E">
            <w:pPr>
              <w:keepNext w:val="0"/>
              <w:widowControl w:val="0"/>
              <w:spacing w:line="276" w:lineRule="auto"/>
              <w:ind w:left="0"/>
              <w:jc w:val="center"/>
              <w:rPr>
                <w:b/>
                <w:sz w:val="22"/>
                <w:szCs w:val="26"/>
              </w:rPr>
            </w:pPr>
          </w:p>
        </w:tc>
        <w:tc>
          <w:tcPr>
            <w:tcW w:w="1693" w:type="dxa"/>
            <w:vAlign w:val="center"/>
          </w:tcPr>
          <w:p w:rsidR="00FD5EA6" w:rsidRPr="00091693" w:rsidRDefault="00FD5EA6" w:rsidP="003C644E">
            <w:pPr>
              <w:keepNext w:val="0"/>
              <w:widowControl w:val="0"/>
              <w:spacing w:line="276" w:lineRule="auto"/>
              <w:ind w:left="0"/>
              <w:jc w:val="center"/>
              <w:rPr>
                <w:b/>
                <w:sz w:val="22"/>
                <w:szCs w:val="26"/>
              </w:rPr>
            </w:pPr>
            <w:r w:rsidRPr="00091693">
              <w:rPr>
                <w:b/>
                <w:sz w:val="22"/>
                <w:szCs w:val="26"/>
              </w:rPr>
              <w:t>Giá trị</w:t>
            </w:r>
          </w:p>
          <w:p w:rsidR="00FD5EA6" w:rsidRPr="00091693" w:rsidRDefault="00FD5EA6" w:rsidP="003C644E">
            <w:pPr>
              <w:keepNext w:val="0"/>
              <w:widowControl w:val="0"/>
              <w:spacing w:line="276" w:lineRule="auto"/>
              <w:ind w:left="0"/>
              <w:jc w:val="center"/>
              <w:rPr>
                <w:b/>
                <w:sz w:val="22"/>
                <w:szCs w:val="26"/>
              </w:rPr>
            </w:pPr>
            <w:r w:rsidRPr="00091693">
              <w:rPr>
                <w:b/>
                <w:sz w:val="22"/>
                <w:szCs w:val="26"/>
              </w:rPr>
              <w:t>(đồng)</w:t>
            </w:r>
          </w:p>
        </w:tc>
        <w:tc>
          <w:tcPr>
            <w:tcW w:w="1000" w:type="dxa"/>
            <w:vAlign w:val="center"/>
          </w:tcPr>
          <w:p w:rsidR="00FD5EA6" w:rsidRPr="001A5465" w:rsidRDefault="00FD5EA6" w:rsidP="003C644E">
            <w:pPr>
              <w:keepNext w:val="0"/>
              <w:widowControl w:val="0"/>
              <w:spacing w:line="276" w:lineRule="auto"/>
              <w:ind w:left="0" w:right="0" w:firstLine="2"/>
              <w:jc w:val="center"/>
              <w:rPr>
                <w:b/>
                <w:sz w:val="16"/>
                <w:szCs w:val="26"/>
              </w:rPr>
            </w:pPr>
            <w:r w:rsidRPr="001A5465">
              <w:rPr>
                <w:b/>
                <w:sz w:val="16"/>
                <w:szCs w:val="26"/>
              </w:rPr>
              <w:t>Tỷ trọng/DTT</w:t>
            </w:r>
          </w:p>
          <w:p w:rsidR="00FD5EA6" w:rsidRPr="00091693" w:rsidRDefault="00FD5EA6" w:rsidP="003C644E">
            <w:pPr>
              <w:keepNext w:val="0"/>
              <w:widowControl w:val="0"/>
              <w:spacing w:line="276" w:lineRule="auto"/>
              <w:ind w:left="0" w:right="0" w:firstLine="2"/>
              <w:jc w:val="center"/>
              <w:rPr>
                <w:b/>
                <w:sz w:val="22"/>
                <w:szCs w:val="26"/>
              </w:rPr>
            </w:pPr>
            <w:r w:rsidRPr="001A5465">
              <w:rPr>
                <w:b/>
                <w:sz w:val="16"/>
                <w:szCs w:val="26"/>
              </w:rPr>
              <w:t>(%)</w:t>
            </w:r>
          </w:p>
        </w:tc>
        <w:tc>
          <w:tcPr>
            <w:tcW w:w="1693" w:type="dxa"/>
            <w:vAlign w:val="center"/>
          </w:tcPr>
          <w:p w:rsidR="00FD5EA6" w:rsidRPr="00091693" w:rsidRDefault="00FD5EA6" w:rsidP="003C644E">
            <w:pPr>
              <w:keepNext w:val="0"/>
              <w:widowControl w:val="0"/>
              <w:spacing w:line="276" w:lineRule="auto"/>
              <w:ind w:left="-154" w:right="-6"/>
              <w:jc w:val="center"/>
              <w:rPr>
                <w:b/>
                <w:sz w:val="22"/>
                <w:szCs w:val="26"/>
              </w:rPr>
            </w:pPr>
            <w:r w:rsidRPr="00091693">
              <w:rPr>
                <w:b/>
                <w:sz w:val="22"/>
                <w:szCs w:val="26"/>
              </w:rPr>
              <w:t>Giá trị</w:t>
            </w:r>
          </w:p>
          <w:p w:rsidR="00FD5EA6" w:rsidRPr="00091693" w:rsidRDefault="00FD5EA6" w:rsidP="003C644E">
            <w:pPr>
              <w:keepNext w:val="0"/>
              <w:widowControl w:val="0"/>
              <w:spacing w:line="276" w:lineRule="auto"/>
              <w:ind w:left="0"/>
              <w:jc w:val="center"/>
              <w:rPr>
                <w:b/>
                <w:sz w:val="22"/>
                <w:szCs w:val="26"/>
              </w:rPr>
            </w:pPr>
            <w:r w:rsidRPr="00091693">
              <w:rPr>
                <w:b/>
                <w:sz w:val="22"/>
                <w:szCs w:val="26"/>
              </w:rPr>
              <w:t>(đồng)</w:t>
            </w:r>
          </w:p>
        </w:tc>
        <w:tc>
          <w:tcPr>
            <w:tcW w:w="1175" w:type="dxa"/>
            <w:vAlign w:val="center"/>
          </w:tcPr>
          <w:p w:rsidR="001A5465" w:rsidRPr="001A5465" w:rsidRDefault="001A5465" w:rsidP="003C644E">
            <w:pPr>
              <w:keepNext w:val="0"/>
              <w:widowControl w:val="0"/>
              <w:spacing w:line="276" w:lineRule="auto"/>
              <w:ind w:left="0" w:right="0" w:firstLine="2"/>
              <w:jc w:val="center"/>
              <w:rPr>
                <w:b/>
                <w:sz w:val="16"/>
                <w:szCs w:val="26"/>
              </w:rPr>
            </w:pPr>
            <w:r w:rsidRPr="001A5465">
              <w:rPr>
                <w:b/>
                <w:sz w:val="16"/>
                <w:szCs w:val="26"/>
              </w:rPr>
              <w:t>Tỷ trọng/DTT</w:t>
            </w:r>
          </w:p>
          <w:p w:rsidR="00FD5EA6" w:rsidRPr="00091693" w:rsidRDefault="001A5465" w:rsidP="003C644E">
            <w:pPr>
              <w:keepNext w:val="0"/>
              <w:widowControl w:val="0"/>
              <w:spacing w:line="276" w:lineRule="auto"/>
              <w:ind w:left="-68" w:right="0"/>
              <w:jc w:val="center"/>
              <w:rPr>
                <w:b/>
                <w:sz w:val="22"/>
                <w:szCs w:val="26"/>
              </w:rPr>
            </w:pPr>
            <w:r w:rsidRPr="001A5465">
              <w:rPr>
                <w:b/>
                <w:sz w:val="16"/>
                <w:szCs w:val="26"/>
              </w:rPr>
              <w:t>(%)</w:t>
            </w:r>
          </w:p>
        </w:tc>
        <w:tc>
          <w:tcPr>
            <w:tcW w:w="1693" w:type="dxa"/>
            <w:vAlign w:val="center"/>
          </w:tcPr>
          <w:p w:rsidR="00FD5EA6" w:rsidRPr="00091693" w:rsidRDefault="00FD5EA6" w:rsidP="003C644E">
            <w:pPr>
              <w:keepNext w:val="0"/>
              <w:widowControl w:val="0"/>
              <w:tabs>
                <w:tab w:val="left" w:pos="0"/>
              </w:tabs>
              <w:spacing w:line="276" w:lineRule="auto"/>
              <w:ind w:left="0"/>
              <w:jc w:val="center"/>
              <w:rPr>
                <w:b/>
                <w:sz w:val="22"/>
                <w:szCs w:val="26"/>
              </w:rPr>
            </w:pPr>
            <w:r w:rsidRPr="00091693">
              <w:rPr>
                <w:b/>
                <w:sz w:val="22"/>
                <w:szCs w:val="26"/>
              </w:rPr>
              <w:t>Giá trị</w:t>
            </w:r>
          </w:p>
          <w:p w:rsidR="00FD5EA6" w:rsidRPr="00091693" w:rsidRDefault="00FD5EA6" w:rsidP="003C644E">
            <w:pPr>
              <w:keepNext w:val="0"/>
              <w:widowControl w:val="0"/>
              <w:tabs>
                <w:tab w:val="left" w:pos="0"/>
              </w:tabs>
              <w:spacing w:line="276" w:lineRule="auto"/>
              <w:ind w:left="0"/>
              <w:jc w:val="center"/>
              <w:rPr>
                <w:b/>
                <w:sz w:val="22"/>
                <w:szCs w:val="26"/>
              </w:rPr>
            </w:pPr>
            <w:r w:rsidRPr="00091693">
              <w:rPr>
                <w:b/>
                <w:sz w:val="22"/>
                <w:szCs w:val="26"/>
              </w:rPr>
              <w:t>(đồng)</w:t>
            </w:r>
          </w:p>
        </w:tc>
        <w:tc>
          <w:tcPr>
            <w:tcW w:w="967" w:type="dxa"/>
            <w:vAlign w:val="center"/>
          </w:tcPr>
          <w:p w:rsidR="001A5465" w:rsidRPr="001A5465" w:rsidRDefault="001A5465" w:rsidP="003C644E">
            <w:pPr>
              <w:keepNext w:val="0"/>
              <w:widowControl w:val="0"/>
              <w:spacing w:line="276" w:lineRule="auto"/>
              <w:ind w:left="0" w:right="0" w:firstLine="2"/>
              <w:jc w:val="center"/>
              <w:rPr>
                <w:b/>
                <w:sz w:val="16"/>
                <w:szCs w:val="26"/>
              </w:rPr>
            </w:pPr>
            <w:r w:rsidRPr="001A5465">
              <w:rPr>
                <w:b/>
                <w:sz w:val="16"/>
                <w:szCs w:val="26"/>
              </w:rPr>
              <w:t>Tỷ trọng/DTT</w:t>
            </w:r>
          </w:p>
          <w:p w:rsidR="00FD5EA6" w:rsidRPr="00091693" w:rsidRDefault="001A5465" w:rsidP="003C644E">
            <w:pPr>
              <w:keepNext w:val="0"/>
              <w:widowControl w:val="0"/>
              <w:spacing w:line="276" w:lineRule="auto"/>
              <w:ind w:left="-31" w:right="-1" w:hanging="31"/>
              <w:jc w:val="center"/>
              <w:rPr>
                <w:b/>
                <w:sz w:val="22"/>
                <w:szCs w:val="26"/>
              </w:rPr>
            </w:pPr>
            <w:r w:rsidRPr="001A5465">
              <w:rPr>
                <w:b/>
                <w:sz w:val="16"/>
                <w:szCs w:val="26"/>
              </w:rPr>
              <w:t>(%)</w:t>
            </w:r>
          </w:p>
        </w:tc>
      </w:tr>
      <w:tr w:rsidR="00794B44" w:rsidRPr="00FD5EA6" w:rsidTr="001A5465">
        <w:tc>
          <w:tcPr>
            <w:tcW w:w="1379" w:type="dxa"/>
          </w:tcPr>
          <w:p w:rsidR="00FD5EA6" w:rsidRPr="00794B44" w:rsidRDefault="00794B44" w:rsidP="003C644E">
            <w:pPr>
              <w:keepNext w:val="0"/>
              <w:widowControl w:val="0"/>
              <w:spacing w:line="276" w:lineRule="auto"/>
              <w:ind w:left="-5" w:right="-18"/>
              <w:rPr>
                <w:sz w:val="24"/>
                <w:szCs w:val="26"/>
              </w:rPr>
            </w:pPr>
            <w:r w:rsidRPr="00794B44">
              <w:rPr>
                <w:sz w:val="24"/>
                <w:szCs w:val="26"/>
              </w:rPr>
              <w:t>Bán hàng hóa</w:t>
            </w:r>
          </w:p>
        </w:tc>
        <w:tc>
          <w:tcPr>
            <w:tcW w:w="1693" w:type="dxa"/>
            <w:vAlign w:val="center"/>
          </w:tcPr>
          <w:p w:rsidR="00FD5EA6" w:rsidRPr="00794B44" w:rsidRDefault="00794B44" w:rsidP="003C644E">
            <w:pPr>
              <w:keepNext w:val="0"/>
              <w:widowControl w:val="0"/>
              <w:spacing w:line="276" w:lineRule="auto"/>
              <w:ind w:left="-5" w:right="-18"/>
              <w:jc w:val="right"/>
              <w:rPr>
                <w:sz w:val="24"/>
                <w:szCs w:val="26"/>
              </w:rPr>
            </w:pPr>
            <w:r>
              <w:rPr>
                <w:sz w:val="24"/>
                <w:szCs w:val="26"/>
              </w:rPr>
              <w:t>1.898.554.095</w:t>
            </w:r>
          </w:p>
        </w:tc>
        <w:tc>
          <w:tcPr>
            <w:tcW w:w="1000" w:type="dxa"/>
            <w:vAlign w:val="center"/>
          </w:tcPr>
          <w:p w:rsidR="00FD5EA6" w:rsidRPr="00794B44" w:rsidRDefault="00151037" w:rsidP="003C644E">
            <w:pPr>
              <w:keepNext w:val="0"/>
              <w:widowControl w:val="0"/>
              <w:spacing w:line="276" w:lineRule="auto"/>
              <w:ind w:left="0" w:right="0" w:firstLine="2"/>
              <w:jc w:val="center"/>
              <w:rPr>
                <w:sz w:val="24"/>
                <w:szCs w:val="26"/>
              </w:rPr>
            </w:pPr>
            <w:r>
              <w:rPr>
                <w:sz w:val="24"/>
                <w:szCs w:val="26"/>
              </w:rPr>
              <w:t>4,03</w:t>
            </w:r>
          </w:p>
        </w:tc>
        <w:tc>
          <w:tcPr>
            <w:tcW w:w="1693" w:type="dxa"/>
            <w:vAlign w:val="center"/>
          </w:tcPr>
          <w:p w:rsidR="00FD5EA6" w:rsidRPr="00794B44" w:rsidRDefault="00794B44" w:rsidP="003C644E">
            <w:pPr>
              <w:keepNext w:val="0"/>
              <w:widowControl w:val="0"/>
              <w:spacing w:line="276" w:lineRule="auto"/>
              <w:ind w:left="-5" w:right="-18"/>
              <w:jc w:val="right"/>
              <w:rPr>
                <w:sz w:val="24"/>
                <w:szCs w:val="26"/>
              </w:rPr>
            </w:pPr>
            <w:r>
              <w:rPr>
                <w:sz w:val="24"/>
                <w:szCs w:val="26"/>
              </w:rPr>
              <w:t>4.507.218.181</w:t>
            </w:r>
          </w:p>
        </w:tc>
        <w:tc>
          <w:tcPr>
            <w:tcW w:w="1175" w:type="dxa"/>
            <w:vAlign w:val="center"/>
          </w:tcPr>
          <w:p w:rsidR="00FD5EA6" w:rsidRPr="00794B44" w:rsidRDefault="00151037" w:rsidP="003C644E">
            <w:pPr>
              <w:keepNext w:val="0"/>
              <w:widowControl w:val="0"/>
              <w:spacing w:line="276" w:lineRule="auto"/>
              <w:ind w:left="-5" w:right="-18"/>
              <w:jc w:val="center"/>
              <w:rPr>
                <w:sz w:val="24"/>
                <w:szCs w:val="26"/>
              </w:rPr>
            </w:pPr>
            <w:r>
              <w:rPr>
                <w:sz w:val="24"/>
                <w:szCs w:val="26"/>
              </w:rPr>
              <w:t>9,65</w:t>
            </w:r>
          </w:p>
        </w:tc>
        <w:tc>
          <w:tcPr>
            <w:tcW w:w="1693" w:type="dxa"/>
            <w:vAlign w:val="center"/>
          </w:tcPr>
          <w:p w:rsidR="00FD5EA6" w:rsidRPr="00794B44" w:rsidRDefault="00091693" w:rsidP="003C644E">
            <w:pPr>
              <w:keepNext w:val="0"/>
              <w:widowControl w:val="0"/>
              <w:spacing w:line="276" w:lineRule="auto"/>
              <w:ind w:left="-5" w:right="-18"/>
              <w:jc w:val="center"/>
              <w:rPr>
                <w:sz w:val="24"/>
                <w:szCs w:val="26"/>
              </w:rPr>
            </w:pPr>
            <w:r>
              <w:rPr>
                <w:sz w:val="24"/>
                <w:szCs w:val="26"/>
              </w:rPr>
              <w:t>-</w:t>
            </w:r>
          </w:p>
        </w:tc>
        <w:tc>
          <w:tcPr>
            <w:tcW w:w="967" w:type="dxa"/>
            <w:vAlign w:val="center"/>
          </w:tcPr>
          <w:p w:rsidR="00FD5EA6" w:rsidRPr="00794B44" w:rsidRDefault="00091693" w:rsidP="003C644E">
            <w:pPr>
              <w:keepNext w:val="0"/>
              <w:widowControl w:val="0"/>
              <w:spacing w:line="276" w:lineRule="auto"/>
              <w:ind w:left="-5" w:right="-18"/>
              <w:jc w:val="center"/>
              <w:rPr>
                <w:sz w:val="24"/>
                <w:szCs w:val="26"/>
              </w:rPr>
            </w:pPr>
            <w:r>
              <w:rPr>
                <w:sz w:val="24"/>
                <w:szCs w:val="26"/>
              </w:rPr>
              <w:t>-</w:t>
            </w:r>
          </w:p>
        </w:tc>
      </w:tr>
      <w:tr w:rsidR="00794B44" w:rsidRPr="00FD5EA6" w:rsidTr="001A5465">
        <w:tc>
          <w:tcPr>
            <w:tcW w:w="1379" w:type="dxa"/>
          </w:tcPr>
          <w:p w:rsidR="00FD5EA6" w:rsidRPr="00794B44" w:rsidRDefault="00794B44" w:rsidP="003C644E">
            <w:pPr>
              <w:keepNext w:val="0"/>
              <w:widowControl w:val="0"/>
              <w:spacing w:line="276" w:lineRule="auto"/>
              <w:ind w:left="-5" w:right="-18"/>
              <w:rPr>
                <w:sz w:val="24"/>
                <w:szCs w:val="26"/>
              </w:rPr>
            </w:pPr>
            <w:r>
              <w:rPr>
                <w:sz w:val="24"/>
                <w:szCs w:val="26"/>
              </w:rPr>
              <w:t>Bán thành phẩm</w:t>
            </w:r>
          </w:p>
        </w:tc>
        <w:tc>
          <w:tcPr>
            <w:tcW w:w="1693" w:type="dxa"/>
            <w:vAlign w:val="center"/>
          </w:tcPr>
          <w:p w:rsidR="00FD5EA6" w:rsidRPr="00794B44" w:rsidRDefault="00794B44" w:rsidP="003C644E">
            <w:pPr>
              <w:keepNext w:val="0"/>
              <w:widowControl w:val="0"/>
              <w:spacing w:line="276" w:lineRule="auto"/>
              <w:ind w:left="-5" w:right="-18"/>
              <w:jc w:val="right"/>
              <w:rPr>
                <w:sz w:val="24"/>
                <w:szCs w:val="26"/>
              </w:rPr>
            </w:pPr>
            <w:r>
              <w:rPr>
                <w:sz w:val="24"/>
                <w:szCs w:val="26"/>
              </w:rPr>
              <w:t>45.165.541.177</w:t>
            </w:r>
          </w:p>
        </w:tc>
        <w:tc>
          <w:tcPr>
            <w:tcW w:w="1000" w:type="dxa"/>
            <w:vAlign w:val="center"/>
          </w:tcPr>
          <w:p w:rsidR="00FD5EA6" w:rsidRPr="00794B44" w:rsidRDefault="00151037" w:rsidP="003C644E">
            <w:pPr>
              <w:keepNext w:val="0"/>
              <w:widowControl w:val="0"/>
              <w:spacing w:line="276" w:lineRule="auto"/>
              <w:ind w:left="0" w:right="0" w:firstLine="2"/>
              <w:jc w:val="center"/>
              <w:rPr>
                <w:sz w:val="24"/>
                <w:szCs w:val="26"/>
              </w:rPr>
            </w:pPr>
            <w:r>
              <w:rPr>
                <w:sz w:val="24"/>
                <w:szCs w:val="26"/>
              </w:rPr>
              <w:t>95,80</w:t>
            </w:r>
          </w:p>
        </w:tc>
        <w:tc>
          <w:tcPr>
            <w:tcW w:w="1693" w:type="dxa"/>
            <w:vAlign w:val="center"/>
          </w:tcPr>
          <w:p w:rsidR="00FD5EA6" w:rsidRPr="00794B44" w:rsidRDefault="00794B44" w:rsidP="003C644E">
            <w:pPr>
              <w:keepNext w:val="0"/>
              <w:widowControl w:val="0"/>
              <w:spacing w:line="276" w:lineRule="auto"/>
              <w:ind w:left="-5" w:right="-18"/>
              <w:jc w:val="right"/>
              <w:rPr>
                <w:sz w:val="24"/>
                <w:szCs w:val="26"/>
              </w:rPr>
            </w:pPr>
            <w:r>
              <w:rPr>
                <w:sz w:val="24"/>
                <w:szCs w:val="26"/>
              </w:rPr>
              <w:t>42.215.495.377</w:t>
            </w:r>
          </w:p>
        </w:tc>
        <w:tc>
          <w:tcPr>
            <w:tcW w:w="1175" w:type="dxa"/>
            <w:vAlign w:val="center"/>
          </w:tcPr>
          <w:p w:rsidR="00FD5EA6" w:rsidRPr="00794B44" w:rsidRDefault="00151037" w:rsidP="003C644E">
            <w:pPr>
              <w:keepNext w:val="0"/>
              <w:widowControl w:val="0"/>
              <w:spacing w:line="276" w:lineRule="auto"/>
              <w:ind w:left="-5" w:right="-18"/>
              <w:jc w:val="center"/>
              <w:rPr>
                <w:sz w:val="24"/>
                <w:szCs w:val="26"/>
              </w:rPr>
            </w:pPr>
            <w:r>
              <w:rPr>
                <w:sz w:val="24"/>
                <w:szCs w:val="26"/>
              </w:rPr>
              <w:t>90,35</w:t>
            </w:r>
          </w:p>
        </w:tc>
        <w:tc>
          <w:tcPr>
            <w:tcW w:w="1693" w:type="dxa"/>
            <w:vAlign w:val="center"/>
          </w:tcPr>
          <w:p w:rsidR="00FD5EA6" w:rsidRPr="00794B44" w:rsidRDefault="00884F27" w:rsidP="003C644E">
            <w:pPr>
              <w:keepNext w:val="0"/>
              <w:widowControl w:val="0"/>
              <w:spacing w:line="276" w:lineRule="auto"/>
              <w:ind w:left="-5" w:right="-18"/>
              <w:jc w:val="center"/>
              <w:rPr>
                <w:sz w:val="24"/>
                <w:szCs w:val="26"/>
              </w:rPr>
            </w:pPr>
            <w:r>
              <w:rPr>
                <w:sz w:val="24"/>
                <w:szCs w:val="26"/>
              </w:rPr>
              <w:t>10.638.363.634</w:t>
            </w:r>
          </w:p>
        </w:tc>
        <w:tc>
          <w:tcPr>
            <w:tcW w:w="967" w:type="dxa"/>
            <w:vAlign w:val="center"/>
          </w:tcPr>
          <w:p w:rsidR="00FD5EA6" w:rsidRPr="00794B44" w:rsidRDefault="00884F27" w:rsidP="003C644E">
            <w:pPr>
              <w:keepNext w:val="0"/>
              <w:widowControl w:val="0"/>
              <w:spacing w:line="276" w:lineRule="auto"/>
              <w:ind w:left="-5" w:right="-18"/>
              <w:jc w:val="center"/>
              <w:rPr>
                <w:sz w:val="24"/>
                <w:szCs w:val="26"/>
              </w:rPr>
            </w:pPr>
            <w:r>
              <w:rPr>
                <w:sz w:val="24"/>
                <w:szCs w:val="26"/>
              </w:rPr>
              <w:t>100</w:t>
            </w:r>
          </w:p>
        </w:tc>
      </w:tr>
      <w:tr w:rsidR="00151037" w:rsidRPr="00151037" w:rsidTr="001A5465">
        <w:tc>
          <w:tcPr>
            <w:tcW w:w="1379" w:type="dxa"/>
          </w:tcPr>
          <w:p w:rsidR="00151037" w:rsidRPr="00151037" w:rsidRDefault="00151037" w:rsidP="003C644E">
            <w:pPr>
              <w:keepNext w:val="0"/>
              <w:widowControl w:val="0"/>
              <w:spacing w:line="276" w:lineRule="auto"/>
              <w:ind w:left="-5" w:right="-18"/>
              <w:rPr>
                <w:sz w:val="24"/>
                <w:szCs w:val="26"/>
              </w:rPr>
            </w:pPr>
            <w:r w:rsidRPr="00151037">
              <w:rPr>
                <w:sz w:val="24"/>
                <w:szCs w:val="26"/>
              </w:rPr>
              <w:t>Cung cấp dịch vụ</w:t>
            </w:r>
          </w:p>
        </w:tc>
        <w:tc>
          <w:tcPr>
            <w:tcW w:w="1693" w:type="dxa"/>
            <w:vAlign w:val="center"/>
          </w:tcPr>
          <w:p w:rsidR="00151037" w:rsidRDefault="00151037" w:rsidP="003C644E">
            <w:pPr>
              <w:keepNext w:val="0"/>
              <w:widowControl w:val="0"/>
              <w:spacing w:line="276" w:lineRule="auto"/>
              <w:ind w:left="-5" w:right="-18"/>
              <w:jc w:val="right"/>
              <w:rPr>
                <w:sz w:val="24"/>
                <w:szCs w:val="26"/>
              </w:rPr>
            </w:pPr>
            <w:r>
              <w:rPr>
                <w:sz w:val="24"/>
                <w:szCs w:val="26"/>
              </w:rPr>
              <w:t>80.908.899</w:t>
            </w:r>
          </w:p>
        </w:tc>
        <w:tc>
          <w:tcPr>
            <w:tcW w:w="1000" w:type="dxa"/>
            <w:vAlign w:val="center"/>
          </w:tcPr>
          <w:p w:rsidR="00151037" w:rsidRPr="00794B44" w:rsidRDefault="00151037" w:rsidP="003C644E">
            <w:pPr>
              <w:keepNext w:val="0"/>
              <w:widowControl w:val="0"/>
              <w:spacing w:line="276" w:lineRule="auto"/>
              <w:ind w:left="0" w:right="0" w:firstLine="2"/>
              <w:jc w:val="center"/>
              <w:rPr>
                <w:sz w:val="24"/>
                <w:szCs w:val="26"/>
              </w:rPr>
            </w:pPr>
            <w:r>
              <w:rPr>
                <w:sz w:val="24"/>
                <w:szCs w:val="26"/>
              </w:rPr>
              <w:t>0,17</w:t>
            </w:r>
          </w:p>
        </w:tc>
        <w:tc>
          <w:tcPr>
            <w:tcW w:w="1693" w:type="dxa"/>
            <w:vAlign w:val="center"/>
          </w:tcPr>
          <w:p w:rsidR="00151037" w:rsidRDefault="00151037" w:rsidP="003C644E">
            <w:pPr>
              <w:keepNext w:val="0"/>
              <w:widowControl w:val="0"/>
              <w:spacing w:line="276" w:lineRule="auto"/>
              <w:ind w:left="-5" w:right="-18"/>
              <w:jc w:val="center"/>
              <w:rPr>
                <w:sz w:val="24"/>
                <w:szCs w:val="26"/>
              </w:rPr>
            </w:pPr>
            <w:r>
              <w:rPr>
                <w:sz w:val="24"/>
                <w:szCs w:val="26"/>
              </w:rPr>
              <w:t>-</w:t>
            </w:r>
          </w:p>
        </w:tc>
        <w:tc>
          <w:tcPr>
            <w:tcW w:w="1175" w:type="dxa"/>
            <w:vAlign w:val="center"/>
          </w:tcPr>
          <w:p w:rsidR="00151037" w:rsidRPr="00794B44" w:rsidRDefault="00151037" w:rsidP="003C644E">
            <w:pPr>
              <w:keepNext w:val="0"/>
              <w:widowControl w:val="0"/>
              <w:spacing w:line="276" w:lineRule="auto"/>
              <w:ind w:left="-5" w:right="-18"/>
              <w:jc w:val="center"/>
              <w:rPr>
                <w:sz w:val="24"/>
                <w:szCs w:val="26"/>
              </w:rPr>
            </w:pPr>
            <w:r>
              <w:rPr>
                <w:sz w:val="24"/>
                <w:szCs w:val="26"/>
              </w:rPr>
              <w:t>-</w:t>
            </w:r>
          </w:p>
        </w:tc>
        <w:tc>
          <w:tcPr>
            <w:tcW w:w="1693" w:type="dxa"/>
            <w:vAlign w:val="center"/>
          </w:tcPr>
          <w:p w:rsidR="00151037" w:rsidRPr="00794B44" w:rsidRDefault="00884F27" w:rsidP="003C644E">
            <w:pPr>
              <w:keepNext w:val="0"/>
              <w:widowControl w:val="0"/>
              <w:spacing w:line="276" w:lineRule="auto"/>
              <w:ind w:left="-5" w:right="-18"/>
              <w:jc w:val="center"/>
              <w:rPr>
                <w:sz w:val="24"/>
                <w:szCs w:val="26"/>
              </w:rPr>
            </w:pPr>
            <w:r>
              <w:rPr>
                <w:sz w:val="24"/>
                <w:szCs w:val="26"/>
              </w:rPr>
              <w:t>-</w:t>
            </w:r>
          </w:p>
        </w:tc>
        <w:tc>
          <w:tcPr>
            <w:tcW w:w="967" w:type="dxa"/>
            <w:vAlign w:val="center"/>
          </w:tcPr>
          <w:p w:rsidR="00151037" w:rsidRPr="00794B44" w:rsidRDefault="00884F27" w:rsidP="003C644E">
            <w:pPr>
              <w:keepNext w:val="0"/>
              <w:widowControl w:val="0"/>
              <w:spacing w:line="276" w:lineRule="auto"/>
              <w:ind w:left="-5" w:right="-18"/>
              <w:jc w:val="center"/>
              <w:rPr>
                <w:sz w:val="24"/>
                <w:szCs w:val="26"/>
              </w:rPr>
            </w:pPr>
            <w:r>
              <w:rPr>
                <w:sz w:val="24"/>
                <w:szCs w:val="26"/>
              </w:rPr>
              <w:t>-</w:t>
            </w:r>
          </w:p>
        </w:tc>
      </w:tr>
      <w:tr w:rsidR="00794B44" w:rsidRPr="00FD5EA6" w:rsidTr="001A5465">
        <w:tc>
          <w:tcPr>
            <w:tcW w:w="1379" w:type="dxa"/>
          </w:tcPr>
          <w:p w:rsidR="00794B44" w:rsidRPr="00981B35" w:rsidRDefault="00794B44" w:rsidP="003C644E">
            <w:pPr>
              <w:keepNext w:val="0"/>
              <w:widowControl w:val="0"/>
              <w:spacing w:line="276" w:lineRule="auto"/>
              <w:ind w:left="-5" w:right="-18"/>
              <w:rPr>
                <w:b/>
                <w:sz w:val="24"/>
                <w:szCs w:val="26"/>
              </w:rPr>
            </w:pPr>
            <w:r w:rsidRPr="00981B35">
              <w:rPr>
                <w:b/>
                <w:sz w:val="24"/>
                <w:szCs w:val="26"/>
              </w:rPr>
              <w:t>Tổng cộng</w:t>
            </w:r>
          </w:p>
        </w:tc>
        <w:tc>
          <w:tcPr>
            <w:tcW w:w="1693" w:type="dxa"/>
            <w:vAlign w:val="center"/>
          </w:tcPr>
          <w:p w:rsidR="00794B44" w:rsidRPr="00981B35" w:rsidRDefault="00794B44" w:rsidP="003C644E">
            <w:pPr>
              <w:keepNext w:val="0"/>
              <w:widowControl w:val="0"/>
              <w:spacing w:line="276" w:lineRule="auto"/>
              <w:ind w:left="-5" w:right="-18"/>
              <w:jc w:val="center"/>
              <w:rPr>
                <w:b/>
                <w:sz w:val="24"/>
                <w:szCs w:val="26"/>
              </w:rPr>
            </w:pPr>
            <w:r w:rsidRPr="00981B35">
              <w:rPr>
                <w:b/>
                <w:sz w:val="24"/>
                <w:szCs w:val="26"/>
              </w:rPr>
              <w:t>47.595.004.171</w:t>
            </w:r>
          </w:p>
        </w:tc>
        <w:tc>
          <w:tcPr>
            <w:tcW w:w="1000" w:type="dxa"/>
            <w:vAlign w:val="center"/>
          </w:tcPr>
          <w:p w:rsidR="00794B44" w:rsidRPr="00981B35" w:rsidRDefault="00151037" w:rsidP="003C644E">
            <w:pPr>
              <w:keepNext w:val="0"/>
              <w:widowControl w:val="0"/>
              <w:spacing w:line="276" w:lineRule="auto"/>
              <w:ind w:left="0" w:right="0" w:firstLine="2"/>
              <w:jc w:val="center"/>
              <w:rPr>
                <w:b/>
                <w:sz w:val="24"/>
                <w:szCs w:val="26"/>
              </w:rPr>
            </w:pPr>
            <w:r w:rsidRPr="00981B35">
              <w:rPr>
                <w:b/>
                <w:sz w:val="24"/>
                <w:szCs w:val="26"/>
              </w:rPr>
              <w:t>100%</w:t>
            </w:r>
          </w:p>
        </w:tc>
        <w:tc>
          <w:tcPr>
            <w:tcW w:w="1693" w:type="dxa"/>
            <w:vAlign w:val="center"/>
          </w:tcPr>
          <w:p w:rsidR="00794B44" w:rsidRPr="00981B35" w:rsidRDefault="00794B44" w:rsidP="003C644E">
            <w:pPr>
              <w:keepNext w:val="0"/>
              <w:widowControl w:val="0"/>
              <w:spacing w:line="276" w:lineRule="auto"/>
              <w:ind w:left="-5" w:right="-18"/>
              <w:jc w:val="center"/>
              <w:rPr>
                <w:b/>
                <w:sz w:val="24"/>
                <w:szCs w:val="26"/>
              </w:rPr>
            </w:pPr>
            <w:r w:rsidRPr="00981B35">
              <w:rPr>
                <w:b/>
                <w:sz w:val="24"/>
                <w:szCs w:val="26"/>
              </w:rPr>
              <w:t>46.722.713.558</w:t>
            </w:r>
          </w:p>
        </w:tc>
        <w:tc>
          <w:tcPr>
            <w:tcW w:w="1175" w:type="dxa"/>
            <w:vAlign w:val="center"/>
          </w:tcPr>
          <w:p w:rsidR="00794B44" w:rsidRPr="00981B35" w:rsidRDefault="00151037" w:rsidP="003C644E">
            <w:pPr>
              <w:keepNext w:val="0"/>
              <w:widowControl w:val="0"/>
              <w:spacing w:line="276" w:lineRule="auto"/>
              <w:ind w:left="-5" w:right="-18"/>
              <w:jc w:val="center"/>
              <w:rPr>
                <w:b/>
                <w:sz w:val="24"/>
                <w:szCs w:val="26"/>
              </w:rPr>
            </w:pPr>
            <w:r w:rsidRPr="00981B35">
              <w:rPr>
                <w:b/>
                <w:sz w:val="24"/>
                <w:szCs w:val="26"/>
              </w:rPr>
              <w:t>100%</w:t>
            </w:r>
          </w:p>
        </w:tc>
        <w:tc>
          <w:tcPr>
            <w:tcW w:w="1693" w:type="dxa"/>
            <w:vAlign w:val="center"/>
          </w:tcPr>
          <w:p w:rsidR="00794B44" w:rsidRPr="00981B35" w:rsidRDefault="00884F27" w:rsidP="003C644E">
            <w:pPr>
              <w:keepNext w:val="0"/>
              <w:widowControl w:val="0"/>
              <w:spacing w:line="276" w:lineRule="auto"/>
              <w:ind w:left="-5" w:right="-18"/>
              <w:jc w:val="center"/>
              <w:rPr>
                <w:b/>
                <w:sz w:val="24"/>
                <w:szCs w:val="26"/>
              </w:rPr>
            </w:pPr>
            <w:r>
              <w:rPr>
                <w:b/>
                <w:sz w:val="24"/>
                <w:szCs w:val="26"/>
              </w:rPr>
              <w:t>10.638.363.634</w:t>
            </w:r>
          </w:p>
        </w:tc>
        <w:tc>
          <w:tcPr>
            <w:tcW w:w="967" w:type="dxa"/>
            <w:vAlign w:val="center"/>
          </w:tcPr>
          <w:p w:rsidR="00794B44" w:rsidRPr="00981B35" w:rsidRDefault="00884F27" w:rsidP="003C644E">
            <w:pPr>
              <w:keepNext w:val="0"/>
              <w:widowControl w:val="0"/>
              <w:spacing w:line="276" w:lineRule="auto"/>
              <w:ind w:left="-5" w:right="-18"/>
              <w:jc w:val="center"/>
              <w:rPr>
                <w:b/>
                <w:sz w:val="24"/>
                <w:szCs w:val="26"/>
              </w:rPr>
            </w:pPr>
            <w:r>
              <w:rPr>
                <w:b/>
                <w:sz w:val="24"/>
                <w:szCs w:val="26"/>
              </w:rPr>
              <w:t>100%</w:t>
            </w:r>
          </w:p>
        </w:tc>
      </w:tr>
    </w:tbl>
    <w:p w:rsidR="00FD5EA6" w:rsidRPr="00405E6B" w:rsidRDefault="00405E6B" w:rsidP="00EF43CD">
      <w:pPr>
        <w:keepNext w:val="0"/>
        <w:widowControl w:val="0"/>
        <w:spacing w:line="360" w:lineRule="auto"/>
        <w:jc w:val="right"/>
        <w:rPr>
          <w:i/>
          <w:sz w:val="26"/>
          <w:szCs w:val="26"/>
        </w:rPr>
      </w:pPr>
      <w:r>
        <w:rPr>
          <w:i/>
          <w:sz w:val="26"/>
          <w:szCs w:val="26"/>
        </w:rPr>
        <w:t>(</w:t>
      </w:r>
      <w:r w:rsidR="00FD5EA6" w:rsidRPr="00405E6B">
        <w:rPr>
          <w:i/>
          <w:sz w:val="26"/>
          <w:szCs w:val="26"/>
        </w:rPr>
        <w:t>Nguồn: BCTC Kiểm toán năm 2013, BCTC Quý</w:t>
      </w:r>
      <w:r w:rsidR="00981B35" w:rsidRPr="00405E6B">
        <w:rPr>
          <w:i/>
          <w:sz w:val="26"/>
          <w:szCs w:val="26"/>
        </w:rPr>
        <w:t xml:space="preserve"> </w:t>
      </w:r>
      <w:r w:rsidR="00FD5EA6" w:rsidRPr="00405E6B">
        <w:rPr>
          <w:i/>
          <w:sz w:val="26"/>
          <w:szCs w:val="26"/>
        </w:rPr>
        <w:t>I/2014 do công ty tự lập</w:t>
      </w:r>
      <w:r>
        <w:rPr>
          <w:i/>
          <w:sz w:val="26"/>
          <w:szCs w:val="26"/>
        </w:rPr>
        <w:t>)</w:t>
      </w:r>
    </w:p>
    <w:p w:rsidR="00FD5EA6" w:rsidRDefault="00FD5EA6" w:rsidP="00EF43CD">
      <w:pPr>
        <w:pStyle w:val="Heading4"/>
        <w:keepNext w:val="0"/>
        <w:widowControl w:val="0"/>
        <w:numPr>
          <w:ilvl w:val="0"/>
          <w:numId w:val="0"/>
        </w:numPr>
        <w:spacing w:line="360" w:lineRule="auto"/>
        <w:ind w:left="754"/>
        <w:rPr>
          <w:sz w:val="26"/>
          <w:szCs w:val="26"/>
        </w:rPr>
      </w:pPr>
      <w:bookmarkStart w:id="179" w:name="_Toc80697684"/>
      <w:bookmarkStart w:id="180" w:name="_Toc80699189"/>
      <w:bookmarkStart w:id="181" w:name="_Toc80790158"/>
      <w:bookmarkStart w:id="182" w:name="_Toc81637339"/>
      <w:bookmarkStart w:id="183" w:name="_Toc81797995"/>
      <w:r>
        <w:rPr>
          <w:sz w:val="26"/>
          <w:szCs w:val="26"/>
        </w:rPr>
        <w:t xml:space="preserve">* </w:t>
      </w:r>
      <w:r w:rsidRPr="000E63B8">
        <w:rPr>
          <w:sz w:val="26"/>
          <w:szCs w:val="26"/>
        </w:rPr>
        <w:t xml:space="preserve">Cơ cấu </w:t>
      </w:r>
      <w:r>
        <w:rPr>
          <w:sz w:val="26"/>
          <w:szCs w:val="26"/>
        </w:rPr>
        <w:t>lợi nhuận gộp qua các năm</w:t>
      </w:r>
      <w:r w:rsidRPr="000E63B8">
        <w:rPr>
          <w:sz w:val="26"/>
          <w:szCs w:val="26"/>
        </w:rPr>
        <w:t>:</w:t>
      </w:r>
    </w:p>
    <w:tbl>
      <w:tblPr>
        <w:tblStyle w:val="TableGrid"/>
        <w:tblW w:w="9600" w:type="dxa"/>
        <w:tblInd w:w="289" w:type="dxa"/>
        <w:tblLook w:val="04A0"/>
      </w:tblPr>
      <w:tblGrid>
        <w:gridCol w:w="1009"/>
        <w:gridCol w:w="1393"/>
        <w:gridCol w:w="1253"/>
        <w:gridCol w:w="1733"/>
        <w:gridCol w:w="1284"/>
        <w:gridCol w:w="1573"/>
        <w:gridCol w:w="1355"/>
      </w:tblGrid>
      <w:tr w:rsidR="00FD5EA6" w:rsidRPr="00FD5EA6" w:rsidTr="001A5465">
        <w:tc>
          <w:tcPr>
            <w:tcW w:w="1009" w:type="dxa"/>
            <w:vMerge w:val="restart"/>
            <w:vAlign w:val="center"/>
          </w:tcPr>
          <w:p w:rsidR="00FD5EA6" w:rsidRPr="00FD5EA6" w:rsidRDefault="00FD5EA6" w:rsidP="003C644E">
            <w:pPr>
              <w:keepNext w:val="0"/>
              <w:widowControl w:val="0"/>
              <w:spacing w:line="276" w:lineRule="auto"/>
              <w:ind w:left="-147"/>
              <w:jc w:val="center"/>
              <w:rPr>
                <w:b/>
                <w:sz w:val="24"/>
                <w:szCs w:val="26"/>
              </w:rPr>
            </w:pPr>
            <w:r w:rsidRPr="00FD5EA6">
              <w:rPr>
                <w:b/>
                <w:sz w:val="24"/>
                <w:szCs w:val="26"/>
              </w:rPr>
              <w:t>Chỉ tiêu</w:t>
            </w:r>
          </w:p>
        </w:tc>
        <w:tc>
          <w:tcPr>
            <w:tcW w:w="2646" w:type="dxa"/>
            <w:gridSpan w:val="2"/>
            <w:vAlign w:val="center"/>
          </w:tcPr>
          <w:p w:rsidR="00FD5EA6" w:rsidRPr="00FD5EA6" w:rsidRDefault="00FD5EA6" w:rsidP="003C644E">
            <w:pPr>
              <w:keepNext w:val="0"/>
              <w:widowControl w:val="0"/>
              <w:spacing w:line="276" w:lineRule="auto"/>
              <w:ind w:left="0"/>
              <w:jc w:val="center"/>
              <w:rPr>
                <w:b/>
                <w:sz w:val="24"/>
                <w:szCs w:val="26"/>
              </w:rPr>
            </w:pPr>
            <w:r w:rsidRPr="00FD5EA6">
              <w:rPr>
                <w:b/>
                <w:sz w:val="24"/>
                <w:szCs w:val="26"/>
              </w:rPr>
              <w:t>Năm 2012</w:t>
            </w:r>
          </w:p>
        </w:tc>
        <w:tc>
          <w:tcPr>
            <w:tcW w:w="3017" w:type="dxa"/>
            <w:gridSpan w:val="2"/>
            <w:vAlign w:val="center"/>
          </w:tcPr>
          <w:p w:rsidR="00FD5EA6" w:rsidRPr="00FD5EA6" w:rsidRDefault="00FD5EA6" w:rsidP="003C644E">
            <w:pPr>
              <w:keepNext w:val="0"/>
              <w:widowControl w:val="0"/>
              <w:spacing w:line="276" w:lineRule="auto"/>
              <w:ind w:left="0"/>
              <w:jc w:val="center"/>
              <w:rPr>
                <w:b/>
                <w:sz w:val="24"/>
                <w:szCs w:val="26"/>
              </w:rPr>
            </w:pPr>
            <w:r w:rsidRPr="00FD5EA6">
              <w:rPr>
                <w:b/>
                <w:sz w:val="24"/>
                <w:szCs w:val="26"/>
              </w:rPr>
              <w:t>Năm 2013</w:t>
            </w:r>
          </w:p>
        </w:tc>
        <w:tc>
          <w:tcPr>
            <w:tcW w:w="2928" w:type="dxa"/>
            <w:gridSpan w:val="2"/>
            <w:vAlign w:val="center"/>
          </w:tcPr>
          <w:p w:rsidR="00FD5EA6" w:rsidRPr="00992B82" w:rsidRDefault="00FD5EA6" w:rsidP="003C644E">
            <w:pPr>
              <w:keepNext w:val="0"/>
              <w:widowControl w:val="0"/>
              <w:spacing w:line="276" w:lineRule="auto"/>
              <w:ind w:left="0"/>
              <w:jc w:val="center"/>
              <w:rPr>
                <w:b/>
                <w:sz w:val="24"/>
                <w:szCs w:val="26"/>
              </w:rPr>
            </w:pPr>
            <w:r w:rsidRPr="00992B82">
              <w:rPr>
                <w:b/>
                <w:sz w:val="24"/>
                <w:szCs w:val="26"/>
              </w:rPr>
              <w:t>Quý I/2014</w:t>
            </w:r>
          </w:p>
        </w:tc>
      </w:tr>
      <w:tr w:rsidR="00FD5EA6" w:rsidRPr="00FD5EA6" w:rsidTr="001A5465">
        <w:tc>
          <w:tcPr>
            <w:tcW w:w="1009" w:type="dxa"/>
            <w:vMerge/>
            <w:vAlign w:val="center"/>
          </w:tcPr>
          <w:p w:rsidR="00FD5EA6" w:rsidRPr="00FD5EA6" w:rsidRDefault="00FD5EA6" w:rsidP="003C644E">
            <w:pPr>
              <w:keepNext w:val="0"/>
              <w:widowControl w:val="0"/>
              <w:spacing w:line="276" w:lineRule="auto"/>
              <w:ind w:left="0"/>
              <w:jc w:val="center"/>
              <w:rPr>
                <w:b/>
                <w:sz w:val="24"/>
                <w:szCs w:val="26"/>
              </w:rPr>
            </w:pPr>
          </w:p>
        </w:tc>
        <w:tc>
          <w:tcPr>
            <w:tcW w:w="1393" w:type="dxa"/>
            <w:vAlign w:val="center"/>
          </w:tcPr>
          <w:p w:rsidR="00FD5EA6" w:rsidRPr="00FD5EA6" w:rsidRDefault="00FD5EA6" w:rsidP="003C644E">
            <w:pPr>
              <w:keepNext w:val="0"/>
              <w:widowControl w:val="0"/>
              <w:spacing w:line="276" w:lineRule="auto"/>
              <w:ind w:left="0"/>
              <w:jc w:val="center"/>
              <w:rPr>
                <w:b/>
                <w:sz w:val="24"/>
                <w:szCs w:val="26"/>
              </w:rPr>
            </w:pPr>
            <w:r w:rsidRPr="00FD5EA6">
              <w:rPr>
                <w:b/>
                <w:sz w:val="24"/>
                <w:szCs w:val="26"/>
              </w:rPr>
              <w:t>Giá trị</w:t>
            </w:r>
          </w:p>
          <w:p w:rsidR="00FD5EA6" w:rsidRPr="00FD5EA6" w:rsidRDefault="00FD5EA6" w:rsidP="003C644E">
            <w:pPr>
              <w:keepNext w:val="0"/>
              <w:widowControl w:val="0"/>
              <w:spacing w:line="276" w:lineRule="auto"/>
              <w:ind w:left="0"/>
              <w:jc w:val="center"/>
              <w:rPr>
                <w:b/>
                <w:sz w:val="24"/>
                <w:szCs w:val="26"/>
              </w:rPr>
            </w:pPr>
            <w:r w:rsidRPr="00FD5EA6">
              <w:rPr>
                <w:b/>
                <w:sz w:val="24"/>
                <w:szCs w:val="26"/>
              </w:rPr>
              <w:t>(đồng)</w:t>
            </w:r>
          </w:p>
        </w:tc>
        <w:tc>
          <w:tcPr>
            <w:tcW w:w="1253" w:type="dxa"/>
            <w:vAlign w:val="center"/>
          </w:tcPr>
          <w:p w:rsidR="00FD5EA6" w:rsidRPr="00FD5EA6" w:rsidRDefault="00FD5EA6" w:rsidP="003C644E">
            <w:pPr>
              <w:keepNext w:val="0"/>
              <w:widowControl w:val="0"/>
              <w:spacing w:line="276" w:lineRule="auto"/>
              <w:ind w:left="-113" w:right="0"/>
              <w:jc w:val="center"/>
              <w:rPr>
                <w:b/>
                <w:sz w:val="24"/>
                <w:szCs w:val="26"/>
              </w:rPr>
            </w:pPr>
            <w:r w:rsidRPr="00FD5EA6">
              <w:rPr>
                <w:b/>
                <w:sz w:val="24"/>
                <w:szCs w:val="26"/>
              </w:rPr>
              <w:t>Tỷ trọng/DTT</w:t>
            </w:r>
          </w:p>
          <w:p w:rsidR="00FD5EA6" w:rsidRPr="00FD5EA6" w:rsidRDefault="00FD5EA6" w:rsidP="003C644E">
            <w:pPr>
              <w:keepNext w:val="0"/>
              <w:widowControl w:val="0"/>
              <w:spacing w:line="276" w:lineRule="auto"/>
              <w:ind w:left="-113" w:right="0"/>
              <w:jc w:val="center"/>
              <w:rPr>
                <w:b/>
                <w:sz w:val="24"/>
                <w:szCs w:val="26"/>
              </w:rPr>
            </w:pPr>
            <w:r w:rsidRPr="00FD5EA6">
              <w:rPr>
                <w:b/>
                <w:sz w:val="24"/>
                <w:szCs w:val="26"/>
              </w:rPr>
              <w:t>(%)</w:t>
            </w:r>
          </w:p>
        </w:tc>
        <w:tc>
          <w:tcPr>
            <w:tcW w:w="1733" w:type="dxa"/>
            <w:vAlign w:val="center"/>
          </w:tcPr>
          <w:p w:rsidR="00FD5EA6" w:rsidRPr="00FD5EA6" w:rsidRDefault="00FD5EA6" w:rsidP="003C644E">
            <w:pPr>
              <w:keepNext w:val="0"/>
              <w:widowControl w:val="0"/>
              <w:spacing w:line="276" w:lineRule="auto"/>
              <w:ind w:left="-154" w:right="-6"/>
              <w:jc w:val="center"/>
              <w:rPr>
                <w:b/>
                <w:sz w:val="24"/>
                <w:szCs w:val="26"/>
              </w:rPr>
            </w:pPr>
            <w:r w:rsidRPr="00FD5EA6">
              <w:rPr>
                <w:b/>
                <w:sz w:val="24"/>
                <w:szCs w:val="26"/>
              </w:rPr>
              <w:t>Giá trị</w:t>
            </w:r>
          </w:p>
          <w:p w:rsidR="00FD5EA6" w:rsidRPr="00FD5EA6" w:rsidRDefault="00FD5EA6" w:rsidP="003C644E">
            <w:pPr>
              <w:keepNext w:val="0"/>
              <w:widowControl w:val="0"/>
              <w:spacing w:line="276" w:lineRule="auto"/>
              <w:ind w:left="0"/>
              <w:jc w:val="center"/>
              <w:rPr>
                <w:b/>
                <w:sz w:val="24"/>
                <w:szCs w:val="26"/>
              </w:rPr>
            </w:pPr>
            <w:r w:rsidRPr="00FD5EA6">
              <w:rPr>
                <w:b/>
                <w:sz w:val="24"/>
                <w:szCs w:val="26"/>
              </w:rPr>
              <w:t>(đồng)</w:t>
            </w:r>
          </w:p>
        </w:tc>
        <w:tc>
          <w:tcPr>
            <w:tcW w:w="1284" w:type="dxa"/>
            <w:vAlign w:val="center"/>
          </w:tcPr>
          <w:p w:rsidR="00FD5EA6" w:rsidRPr="00FD5EA6" w:rsidRDefault="00FD5EA6" w:rsidP="003C644E">
            <w:pPr>
              <w:keepNext w:val="0"/>
              <w:widowControl w:val="0"/>
              <w:spacing w:line="276" w:lineRule="auto"/>
              <w:ind w:left="-68" w:right="0"/>
              <w:jc w:val="center"/>
              <w:rPr>
                <w:b/>
                <w:sz w:val="24"/>
                <w:szCs w:val="26"/>
              </w:rPr>
            </w:pPr>
            <w:r w:rsidRPr="00FD5EA6">
              <w:rPr>
                <w:b/>
                <w:sz w:val="24"/>
                <w:szCs w:val="26"/>
              </w:rPr>
              <w:t>Tỷ trọng/DTT</w:t>
            </w:r>
          </w:p>
          <w:p w:rsidR="00FD5EA6" w:rsidRPr="00FD5EA6" w:rsidRDefault="00FD5EA6" w:rsidP="003C644E">
            <w:pPr>
              <w:keepNext w:val="0"/>
              <w:widowControl w:val="0"/>
              <w:spacing w:line="276" w:lineRule="auto"/>
              <w:ind w:left="-68" w:right="0"/>
              <w:jc w:val="center"/>
              <w:rPr>
                <w:b/>
                <w:sz w:val="24"/>
                <w:szCs w:val="26"/>
              </w:rPr>
            </w:pPr>
            <w:r w:rsidRPr="00FD5EA6">
              <w:rPr>
                <w:b/>
                <w:sz w:val="24"/>
                <w:szCs w:val="26"/>
              </w:rPr>
              <w:t>(%)</w:t>
            </w:r>
          </w:p>
        </w:tc>
        <w:tc>
          <w:tcPr>
            <w:tcW w:w="1573" w:type="dxa"/>
            <w:vAlign w:val="center"/>
          </w:tcPr>
          <w:p w:rsidR="00FD5EA6" w:rsidRPr="00FD5EA6" w:rsidRDefault="00FD5EA6" w:rsidP="003C644E">
            <w:pPr>
              <w:keepNext w:val="0"/>
              <w:widowControl w:val="0"/>
              <w:tabs>
                <w:tab w:val="left" w:pos="0"/>
              </w:tabs>
              <w:spacing w:line="276" w:lineRule="auto"/>
              <w:ind w:left="0"/>
              <w:jc w:val="center"/>
              <w:rPr>
                <w:b/>
                <w:sz w:val="24"/>
                <w:szCs w:val="26"/>
              </w:rPr>
            </w:pPr>
            <w:r w:rsidRPr="00FD5EA6">
              <w:rPr>
                <w:b/>
                <w:sz w:val="24"/>
                <w:szCs w:val="26"/>
              </w:rPr>
              <w:t>Giá trị</w:t>
            </w:r>
          </w:p>
          <w:p w:rsidR="00FD5EA6" w:rsidRPr="00FD5EA6" w:rsidRDefault="00FD5EA6" w:rsidP="003C644E">
            <w:pPr>
              <w:keepNext w:val="0"/>
              <w:widowControl w:val="0"/>
              <w:tabs>
                <w:tab w:val="left" w:pos="0"/>
              </w:tabs>
              <w:spacing w:line="276" w:lineRule="auto"/>
              <w:ind w:left="0"/>
              <w:jc w:val="center"/>
              <w:rPr>
                <w:b/>
                <w:sz w:val="24"/>
                <w:szCs w:val="26"/>
              </w:rPr>
            </w:pPr>
            <w:r w:rsidRPr="00FD5EA6">
              <w:rPr>
                <w:b/>
                <w:sz w:val="24"/>
                <w:szCs w:val="26"/>
              </w:rPr>
              <w:t>(đồng)</w:t>
            </w:r>
          </w:p>
        </w:tc>
        <w:tc>
          <w:tcPr>
            <w:tcW w:w="1355" w:type="dxa"/>
            <w:vAlign w:val="center"/>
          </w:tcPr>
          <w:p w:rsidR="00FD5EA6" w:rsidRPr="00FD5EA6" w:rsidRDefault="00FD5EA6" w:rsidP="003C644E">
            <w:pPr>
              <w:keepNext w:val="0"/>
              <w:widowControl w:val="0"/>
              <w:spacing w:line="276" w:lineRule="auto"/>
              <w:ind w:left="-31" w:right="-1" w:hanging="31"/>
              <w:jc w:val="center"/>
              <w:rPr>
                <w:b/>
                <w:sz w:val="24"/>
                <w:szCs w:val="26"/>
              </w:rPr>
            </w:pPr>
            <w:r w:rsidRPr="00FD5EA6">
              <w:rPr>
                <w:b/>
                <w:sz w:val="24"/>
                <w:szCs w:val="26"/>
              </w:rPr>
              <w:t>Tỷ trọng/DTT</w:t>
            </w:r>
          </w:p>
          <w:p w:rsidR="00FD5EA6" w:rsidRPr="00FD5EA6" w:rsidRDefault="00FD5EA6" w:rsidP="003C644E">
            <w:pPr>
              <w:keepNext w:val="0"/>
              <w:widowControl w:val="0"/>
              <w:spacing w:line="276" w:lineRule="auto"/>
              <w:ind w:left="-31" w:right="-1" w:hanging="31"/>
              <w:jc w:val="center"/>
              <w:rPr>
                <w:b/>
                <w:sz w:val="24"/>
                <w:szCs w:val="26"/>
              </w:rPr>
            </w:pPr>
            <w:r w:rsidRPr="00FD5EA6">
              <w:rPr>
                <w:b/>
                <w:sz w:val="24"/>
                <w:szCs w:val="26"/>
              </w:rPr>
              <w:t>(%)</w:t>
            </w:r>
          </w:p>
        </w:tc>
      </w:tr>
      <w:tr w:rsidR="00FD5EA6" w:rsidRPr="00FD5EA6" w:rsidTr="001A5465">
        <w:tc>
          <w:tcPr>
            <w:tcW w:w="1009" w:type="dxa"/>
          </w:tcPr>
          <w:p w:rsidR="00FD5EA6" w:rsidRPr="00077572" w:rsidRDefault="00077572" w:rsidP="003C644E">
            <w:pPr>
              <w:keepNext w:val="0"/>
              <w:widowControl w:val="0"/>
              <w:spacing w:line="276" w:lineRule="auto"/>
              <w:ind w:left="-5" w:right="-18"/>
              <w:rPr>
                <w:sz w:val="24"/>
                <w:szCs w:val="26"/>
              </w:rPr>
            </w:pPr>
            <w:r w:rsidRPr="00077572">
              <w:rPr>
                <w:sz w:val="24"/>
                <w:szCs w:val="26"/>
              </w:rPr>
              <w:t xml:space="preserve">Bán hàng và cung cấp dịch </w:t>
            </w:r>
            <w:r w:rsidRPr="00077572">
              <w:rPr>
                <w:sz w:val="24"/>
                <w:szCs w:val="26"/>
              </w:rPr>
              <w:lastRenderedPageBreak/>
              <w:t>vụ</w:t>
            </w:r>
          </w:p>
        </w:tc>
        <w:tc>
          <w:tcPr>
            <w:tcW w:w="1393" w:type="dxa"/>
            <w:vAlign w:val="center"/>
          </w:tcPr>
          <w:p w:rsidR="00FD5EA6" w:rsidRPr="00077572" w:rsidRDefault="00077572" w:rsidP="003C644E">
            <w:pPr>
              <w:keepNext w:val="0"/>
              <w:widowControl w:val="0"/>
              <w:spacing w:line="276" w:lineRule="auto"/>
              <w:ind w:left="-5" w:right="-18"/>
              <w:jc w:val="center"/>
              <w:rPr>
                <w:sz w:val="24"/>
                <w:szCs w:val="26"/>
              </w:rPr>
            </w:pPr>
            <w:r>
              <w:rPr>
                <w:sz w:val="24"/>
                <w:szCs w:val="26"/>
              </w:rPr>
              <w:lastRenderedPageBreak/>
              <w:t>759.295.747</w:t>
            </w:r>
          </w:p>
        </w:tc>
        <w:tc>
          <w:tcPr>
            <w:tcW w:w="1253" w:type="dxa"/>
            <w:vAlign w:val="center"/>
          </w:tcPr>
          <w:p w:rsidR="00FD5EA6" w:rsidRPr="00077572" w:rsidRDefault="000B4143" w:rsidP="003C644E">
            <w:pPr>
              <w:keepNext w:val="0"/>
              <w:widowControl w:val="0"/>
              <w:spacing w:line="276" w:lineRule="auto"/>
              <w:ind w:left="-5" w:right="-18"/>
              <w:jc w:val="center"/>
              <w:rPr>
                <w:sz w:val="24"/>
                <w:szCs w:val="26"/>
              </w:rPr>
            </w:pPr>
            <w:r>
              <w:rPr>
                <w:sz w:val="24"/>
                <w:szCs w:val="26"/>
              </w:rPr>
              <w:t>2%</w:t>
            </w:r>
          </w:p>
        </w:tc>
        <w:tc>
          <w:tcPr>
            <w:tcW w:w="1733" w:type="dxa"/>
            <w:vAlign w:val="center"/>
          </w:tcPr>
          <w:p w:rsidR="00FD5EA6" w:rsidRPr="00077572" w:rsidRDefault="00077572" w:rsidP="003C644E">
            <w:pPr>
              <w:keepNext w:val="0"/>
              <w:widowControl w:val="0"/>
              <w:spacing w:line="276" w:lineRule="auto"/>
              <w:ind w:left="-5" w:right="-18"/>
              <w:jc w:val="center"/>
              <w:rPr>
                <w:sz w:val="24"/>
                <w:szCs w:val="26"/>
              </w:rPr>
            </w:pPr>
            <w:r>
              <w:rPr>
                <w:sz w:val="24"/>
                <w:szCs w:val="26"/>
              </w:rPr>
              <w:t>(3.478.246.374)</w:t>
            </w:r>
          </w:p>
        </w:tc>
        <w:tc>
          <w:tcPr>
            <w:tcW w:w="1284" w:type="dxa"/>
            <w:vAlign w:val="center"/>
          </w:tcPr>
          <w:p w:rsidR="00FD5EA6" w:rsidRPr="00077572" w:rsidRDefault="000B4143" w:rsidP="003C644E">
            <w:pPr>
              <w:keepNext w:val="0"/>
              <w:widowControl w:val="0"/>
              <w:spacing w:line="276" w:lineRule="auto"/>
              <w:ind w:left="-5" w:right="-18"/>
              <w:jc w:val="center"/>
              <w:rPr>
                <w:sz w:val="24"/>
                <w:szCs w:val="26"/>
              </w:rPr>
            </w:pPr>
            <w:r>
              <w:rPr>
                <w:sz w:val="24"/>
                <w:szCs w:val="26"/>
              </w:rPr>
              <w:t>-7%</w:t>
            </w:r>
          </w:p>
        </w:tc>
        <w:tc>
          <w:tcPr>
            <w:tcW w:w="1573" w:type="dxa"/>
            <w:vAlign w:val="center"/>
          </w:tcPr>
          <w:p w:rsidR="00FD5EA6" w:rsidRPr="00077572" w:rsidRDefault="001A5465" w:rsidP="003C644E">
            <w:pPr>
              <w:keepNext w:val="0"/>
              <w:widowControl w:val="0"/>
              <w:spacing w:line="276" w:lineRule="auto"/>
              <w:ind w:left="-5" w:right="-18"/>
              <w:jc w:val="center"/>
              <w:rPr>
                <w:sz w:val="24"/>
                <w:szCs w:val="26"/>
              </w:rPr>
            </w:pPr>
            <w:r>
              <w:rPr>
                <w:sz w:val="24"/>
                <w:szCs w:val="26"/>
              </w:rPr>
              <w:t>1.111.437.382</w:t>
            </w:r>
          </w:p>
        </w:tc>
        <w:tc>
          <w:tcPr>
            <w:tcW w:w="1355" w:type="dxa"/>
            <w:vAlign w:val="center"/>
          </w:tcPr>
          <w:p w:rsidR="00FD5EA6" w:rsidRPr="00077572" w:rsidRDefault="001A5465" w:rsidP="003C644E">
            <w:pPr>
              <w:keepNext w:val="0"/>
              <w:widowControl w:val="0"/>
              <w:spacing w:line="276" w:lineRule="auto"/>
              <w:ind w:left="-5" w:right="-18"/>
              <w:jc w:val="center"/>
              <w:rPr>
                <w:sz w:val="24"/>
                <w:szCs w:val="26"/>
              </w:rPr>
            </w:pPr>
            <w:r>
              <w:rPr>
                <w:sz w:val="24"/>
                <w:szCs w:val="26"/>
              </w:rPr>
              <w:t>10,44</w:t>
            </w:r>
          </w:p>
        </w:tc>
      </w:tr>
      <w:tr w:rsidR="00077572" w:rsidRPr="00FD5EA6" w:rsidTr="001A5465">
        <w:tc>
          <w:tcPr>
            <w:tcW w:w="1009" w:type="dxa"/>
          </w:tcPr>
          <w:p w:rsidR="00077572" w:rsidRPr="001A5465" w:rsidRDefault="00077572" w:rsidP="003C644E">
            <w:pPr>
              <w:keepNext w:val="0"/>
              <w:widowControl w:val="0"/>
              <w:spacing w:line="276" w:lineRule="auto"/>
              <w:ind w:left="-5" w:right="-18"/>
              <w:rPr>
                <w:b/>
                <w:sz w:val="24"/>
                <w:szCs w:val="26"/>
              </w:rPr>
            </w:pPr>
            <w:r w:rsidRPr="001A5465">
              <w:rPr>
                <w:b/>
                <w:sz w:val="24"/>
                <w:szCs w:val="26"/>
              </w:rPr>
              <w:lastRenderedPageBreak/>
              <w:t>Tổng cộng</w:t>
            </w:r>
          </w:p>
        </w:tc>
        <w:tc>
          <w:tcPr>
            <w:tcW w:w="1393" w:type="dxa"/>
            <w:vAlign w:val="center"/>
          </w:tcPr>
          <w:p w:rsidR="00077572" w:rsidRPr="001A5465" w:rsidRDefault="00077572" w:rsidP="003C644E">
            <w:pPr>
              <w:keepNext w:val="0"/>
              <w:widowControl w:val="0"/>
              <w:spacing w:line="276" w:lineRule="auto"/>
              <w:ind w:left="-5" w:right="-18"/>
              <w:jc w:val="center"/>
              <w:rPr>
                <w:b/>
                <w:sz w:val="24"/>
                <w:szCs w:val="26"/>
              </w:rPr>
            </w:pPr>
            <w:r w:rsidRPr="001A5465">
              <w:rPr>
                <w:b/>
                <w:sz w:val="24"/>
                <w:szCs w:val="26"/>
              </w:rPr>
              <w:t>759.295.747</w:t>
            </w:r>
          </w:p>
        </w:tc>
        <w:tc>
          <w:tcPr>
            <w:tcW w:w="1253" w:type="dxa"/>
            <w:vAlign w:val="center"/>
          </w:tcPr>
          <w:p w:rsidR="00077572" w:rsidRPr="001A5465" w:rsidRDefault="00077572" w:rsidP="003C644E">
            <w:pPr>
              <w:keepNext w:val="0"/>
              <w:widowControl w:val="0"/>
              <w:spacing w:line="276" w:lineRule="auto"/>
              <w:ind w:left="-5" w:right="-18"/>
              <w:jc w:val="center"/>
              <w:rPr>
                <w:b/>
                <w:sz w:val="24"/>
                <w:szCs w:val="26"/>
              </w:rPr>
            </w:pPr>
          </w:p>
        </w:tc>
        <w:tc>
          <w:tcPr>
            <w:tcW w:w="1733" w:type="dxa"/>
            <w:vAlign w:val="center"/>
          </w:tcPr>
          <w:p w:rsidR="00077572" w:rsidRPr="001A5465" w:rsidRDefault="00077572" w:rsidP="003C644E">
            <w:pPr>
              <w:keepNext w:val="0"/>
              <w:widowControl w:val="0"/>
              <w:spacing w:line="276" w:lineRule="auto"/>
              <w:ind w:left="-5" w:right="-18"/>
              <w:jc w:val="center"/>
              <w:rPr>
                <w:b/>
                <w:sz w:val="24"/>
                <w:szCs w:val="26"/>
              </w:rPr>
            </w:pPr>
            <w:r w:rsidRPr="001A5465">
              <w:rPr>
                <w:b/>
                <w:sz w:val="24"/>
                <w:szCs w:val="26"/>
              </w:rPr>
              <w:t>(3.478.246.374)</w:t>
            </w:r>
          </w:p>
        </w:tc>
        <w:tc>
          <w:tcPr>
            <w:tcW w:w="1284" w:type="dxa"/>
            <w:vAlign w:val="center"/>
          </w:tcPr>
          <w:p w:rsidR="00077572" w:rsidRPr="001A5465" w:rsidRDefault="00077572" w:rsidP="003C644E">
            <w:pPr>
              <w:keepNext w:val="0"/>
              <w:widowControl w:val="0"/>
              <w:spacing w:line="276" w:lineRule="auto"/>
              <w:ind w:left="-5" w:right="-18"/>
              <w:jc w:val="center"/>
              <w:rPr>
                <w:b/>
                <w:sz w:val="24"/>
                <w:szCs w:val="26"/>
              </w:rPr>
            </w:pPr>
          </w:p>
        </w:tc>
        <w:tc>
          <w:tcPr>
            <w:tcW w:w="1573" w:type="dxa"/>
            <w:vAlign w:val="center"/>
          </w:tcPr>
          <w:p w:rsidR="00077572" w:rsidRPr="001A5465" w:rsidRDefault="001A5465" w:rsidP="003C644E">
            <w:pPr>
              <w:keepNext w:val="0"/>
              <w:widowControl w:val="0"/>
              <w:spacing w:line="276" w:lineRule="auto"/>
              <w:ind w:left="-5" w:right="-18"/>
              <w:jc w:val="center"/>
              <w:rPr>
                <w:b/>
                <w:sz w:val="24"/>
                <w:szCs w:val="26"/>
              </w:rPr>
            </w:pPr>
            <w:r w:rsidRPr="001A5465">
              <w:rPr>
                <w:b/>
                <w:sz w:val="24"/>
                <w:szCs w:val="26"/>
              </w:rPr>
              <w:t>1.111.437.382</w:t>
            </w:r>
          </w:p>
        </w:tc>
        <w:tc>
          <w:tcPr>
            <w:tcW w:w="1355" w:type="dxa"/>
            <w:vAlign w:val="center"/>
          </w:tcPr>
          <w:p w:rsidR="00077572" w:rsidRPr="001A5465" w:rsidRDefault="00077572" w:rsidP="003C644E">
            <w:pPr>
              <w:keepNext w:val="0"/>
              <w:widowControl w:val="0"/>
              <w:spacing w:line="276" w:lineRule="auto"/>
              <w:ind w:left="-5" w:right="-18"/>
              <w:jc w:val="center"/>
              <w:rPr>
                <w:b/>
                <w:sz w:val="24"/>
                <w:szCs w:val="26"/>
              </w:rPr>
            </w:pPr>
          </w:p>
        </w:tc>
      </w:tr>
    </w:tbl>
    <w:p w:rsidR="001A5465" w:rsidRPr="00405E6B" w:rsidRDefault="001A5465" w:rsidP="00EF43CD">
      <w:pPr>
        <w:keepNext w:val="0"/>
        <w:widowControl w:val="0"/>
        <w:spacing w:line="360" w:lineRule="auto"/>
        <w:jc w:val="right"/>
        <w:rPr>
          <w:i/>
          <w:sz w:val="26"/>
          <w:szCs w:val="26"/>
        </w:rPr>
      </w:pPr>
      <w:r>
        <w:rPr>
          <w:i/>
          <w:sz w:val="26"/>
          <w:szCs w:val="26"/>
        </w:rPr>
        <w:t>(</w:t>
      </w:r>
      <w:r w:rsidRPr="00405E6B">
        <w:rPr>
          <w:i/>
          <w:sz w:val="26"/>
          <w:szCs w:val="26"/>
        </w:rPr>
        <w:t>Nguồn: BCTC Kiểm toán năm 2013, BCTC Quý I/2014 do công ty tự lập</w:t>
      </w:r>
      <w:r>
        <w:rPr>
          <w:i/>
          <w:sz w:val="26"/>
          <w:szCs w:val="26"/>
        </w:rPr>
        <w:t>)</w:t>
      </w:r>
    </w:p>
    <w:p w:rsidR="009C0493" w:rsidRPr="000E63B8" w:rsidRDefault="009C0493" w:rsidP="003C644E">
      <w:pPr>
        <w:pStyle w:val="Heading3"/>
        <w:keepNext w:val="0"/>
        <w:widowControl w:val="0"/>
        <w:spacing w:line="360" w:lineRule="auto"/>
        <w:ind w:hanging="709"/>
      </w:pPr>
      <w:bookmarkStart w:id="184" w:name="_Toc116290806"/>
      <w:bookmarkStart w:id="185" w:name="_Toc116456762"/>
      <w:bookmarkStart w:id="186" w:name="_Toc120932687"/>
      <w:bookmarkStart w:id="187" w:name="_Toc121121058"/>
      <w:bookmarkStart w:id="188" w:name="_Toc503146330"/>
      <w:bookmarkStart w:id="189" w:name="_Toc184808219"/>
      <w:bookmarkStart w:id="190" w:name="_Toc185057364"/>
      <w:bookmarkStart w:id="191" w:name="_Toc185390735"/>
      <w:bookmarkStart w:id="192" w:name="_Toc197931906"/>
      <w:bookmarkStart w:id="193" w:name="_Toc198376589"/>
      <w:bookmarkStart w:id="194" w:name="_Toc201548938"/>
      <w:bookmarkStart w:id="195" w:name="_Toc201571655"/>
      <w:bookmarkStart w:id="196" w:name="_Toc201722512"/>
      <w:bookmarkStart w:id="197" w:name="_Toc202152665"/>
      <w:bookmarkStart w:id="198" w:name="_Toc206926697"/>
      <w:bookmarkStart w:id="199" w:name="_Toc206927434"/>
      <w:bookmarkStart w:id="200" w:name="_Toc209321244"/>
      <w:bookmarkStart w:id="201" w:name="_Toc393958061"/>
      <w:r w:rsidRPr="000E63B8">
        <w:t>Nguyên vật liệu</w:t>
      </w:r>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r w:rsidR="008103CF" w:rsidRPr="000E63B8">
        <w:t>:</w:t>
      </w:r>
      <w:bookmarkEnd w:id="201"/>
    </w:p>
    <w:p w:rsidR="009C0493" w:rsidRPr="000E63B8" w:rsidRDefault="009C0493" w:rsidP="00D4710A">
      <w:pPr>
        <w:pStyle w:val="Heading4"/>
        <w:keepNext w:val="0"/>
        <w:widowControl w:val="0"/>
        <w:numPr>
          <w:ilvl w:val="2"/>
          <w:numId w:val="84"/>
        </w:numPr>
        <w:spacing w:line="360" w:lineRule="auto"/>
        <w:rPr>
          <w:sz w:val="26"/>
          <w:szCs w:val="26"/>
        </w:rPr>
      </w:pPr>
      <w:r w:rsidRPr="000E63B8">
        <w:rPr>
          <w:sz w:val="26"/>
          <w:szCs w:val="26"/>
        </w:rPr>
        <w:t>Nguồn nguyên vật liệu</w:t>
      </w:r>
      <w:r w:rsidR="008103CF" w:rsidRPr="000E63B8">
        <w:rPr>
          <w:sz w:val="26"/>
          <w:szCs w:val="26"/>
        </w:rPr>
        <w:t>:</w:t>
      </w:r>
    </w:p>
    <w:p w:rsidR="00CD0AE4" w:rsidRPr="000E63B8" w:rsidRDefault="008A5B9D" w:rsidP="00EF43CD">
      <w:pPr>
        <w:keepNext w:val="0"/>
        <w:widowControl w:val="0"/>
        <w:spacing w:line="360" w:lineRule="auto"/>
        <w:ind w:left="245"/>
        <w:rPr>
          <w:sz w:val="26"/>
          <w:szCs w:val="26"/>
          <w:lang w:eastAsia="zh-CN"/>
        </w:rPr>
      </w:pPr>
      <w:r w:rsidRPr="000E63B8">
        <w:rPr>
          <w:sz w:val="26"/>
          <w:szCs w:val="26"/>
          <w:lang w:eastAsia="zh-CN"/>
        </w:rPr>
        <w:t>Do hoạt động sản xuất kinh doanh của Công ty là lắp ráp các loại xe tải nhẹ nên c</w:t>
      </w:r>
      <w:r w:rsidR="00CD0AE4" w:rsidRPr="000E63B8">
        <w:rPr>
          <w:sz w:val="26"/>
          <w:szCs w:val="26"/>
          <w:lang w:eastAsia="zh-CN"/>
        </w:rPr>
        <w:t>ác loại nguyên vật liệu chính trong sản xuất</w:t>
      </w:r>
      <w:r w:rsidRPr="000E63B8">
        <w:rPr>
          <w:sz w:val="26"/>
          <w:szCs w:val="26"/>
          <w:lang w:eastAsia="zh-CN"/>
        </w:rPr>
        <w:t xml:space="preserve"> là</w:t>
      </w:r>
      <w:r w:rsidR="00CD0AE4" w:rsidRPr="000E63B8">
        <w:rPr>
          <w:sz w:val="26"/>
          <w:szCs w:val="26"/>
          <w:lang w:eastAsia="zh-CN"/>
        </w:rPr>
        <w:t>:</w:t>
      </w:r>
    </w:p>
    <w:p w:rsidR="00CD0AE4" w:rsidRPr="000E63B8" w:rsidRDefault="00CD0AE4" w:rsidP="00EF43CD">
      <w:pPr>
        <w:keepNext w:val="0"/>
        <w:widowControl w:val="0"/>
        <w:numPr>
          <w:ilvl w:val="0"/>
          <w:numId w:val="18"/>
        </w:numPr>
        <w:spacing w:line="360" w:lineRule="auto"/>
        <w:rPr>
          <w:sz w:val="26"/>
          <w:szCs w:val="26"/>
          <w:lang w:eastAsia="zh-CN"/>
        </w:rPr>
      </w:pPr>
      <w:r w:rsidRPr="000E63B8">
        <w:rPr>
          <w:sz w:val="26"/>
          <w:szCs w:val="26"/>
          <w:lang w:eastAsia="zh-CN"/>
        </w:rPr>
        <w:t>Linh kiện đồng bộ dạng CKD.</w:t>
      </w:r>
    </w:p>
    <w:p w:rsidR="00CD0AE4" w:rsidRPr="000E63B8" w:rsidRDefault="00CD0AE4" w:rsidP="00EF43CD">
      <w:pPr>
        <w:keepNext w:val="0"/>
        <w:widowControl w:val="0"/>
        <w:numPr>
          <w:ilvl w:val="0"/>
          <w:numId w:val="18"/>
        </w:numPr>
        <w:spacing w:line="360" w:lineRule="auto"/>
        <w:rPr>
          <w:sz w:val="26"/>
          <w:szCs w:val="26"/>
          <w:lang w:eastAsia="zh-CN"/>
        </w:rPr>
      </w:pPr>
      <w:r w:rsidRPr="000E63B8">
        <w:rPr>
          <w:sz w:val="26"/>
          <w:szCs w:val="26"/>
          <w:lang w:eastAsia="zh-CN"/>
        </w:rPr>
        <w:t>Hoá chất, vật tư sơn</w:t>
      </w:r>
    </w:p>
    <w:p w:rsidR="00CD0AE4" w:rsidRPr="000E63B8" w:rsidRDefault="00CD0AE4" w:rsidP="00EF43CD">
      <w:pPr>
        <w:keepNext w:val="0"/>
        <w:widowControl w:val="0"/>
        <w:numPr>
          <w:ilvl w:val="0"/>
          <w:numId w:val="18"/>
        </w:numPr>
        <w:spacing w:line="360" w:lineRule="auto"/>
        <w:rPr>
          <w:sz w:val="26"/>
          <w:szCs w:val="26"/>
          <w:lang w:eastAsia="zh-CN"/>
        </w:rPr>
      </w:pPr>
      <w:r w:rsidRPr="000E63B8">
        <w:rPr>
          <w:sz w:val="26"/>
          <w:szCs w:val="26"/>
          <w:lang w:eastAsia="zh-CN"/>
        </w:rPr>
        <w:t>Nhiên liệu (Xăng, dầu, mỡ)</w:t>
      </w:r>
    </w:p>
    <w:p w:rsidR="00CD0AE4" w:rsidRPr="000E63B8" w:rsidRDefault="008A5B9D" w:rsidP="00EF43CD">
      <w:pPr>
        <w:keepNext w:val="0"/>
        <w:widowControl w:val="0"/>
        <w:numPr>
          <w:ilvl w:val="0"/>
          <w:numId w:val="18"/>
        </w:numPr>
        <w:spacing w:line="360" w:lineRule="auto"/>
        <w:rPr>
          <w:sz w:val="26"/>
          <w:szCs w:val="26"/>
          <w:lang w:eastAsia="zh-CN"/>
        </w:rPr>
      </w:pPr>
      <w:r w:rsidRPr="000E63B8">
        <w:rPr>
          <w:sz w:val="26"/>
          <w:szCs w:val="26"/>
          <w:lang w:eastAsia="zh-CN"/>
        </w:rPr>
        <w:t>C</w:t>
      </w:r>
      <w:r w:rsidR="00CD0AE4" w:rsidRPr="000E63B8">
        <w:rPr>
          <w:sz w:val="26"/>
          <w:szCs w:val="26"/>
          <w:lang w:eastAsia="zh-CN"/>
        </w:rPr>
        <w:t>ác vật tư khác</w:t>
      </w:r>
    </w:p>
    <w:p w:rsidR="008D0F4C" w:rsidRDefault="008D0F4C" w:rsidP="00EF43CD">
      <w:pPr>
        <w:keepNext w:val="0"/>
        <w:widowControl w:val="0"/>
        <w:spacing w:line="360" w:lineRule="auto"/>
        <w:rPr>
          <w:sz w:val="26"/>
          <w:szCs w:val="26"/>
          <w:lang w:eastAsia="zh-CN"/>
        </w:rPr>
      </w:pPr>
      <w:r w:rsidRPr="000E63B8">
        <w:rPr>
          <w:sz w:val="26"/>
          <w:szCs w:val="26"/>
          <w:lang w:eastAsia="zh-CN"/>
        </w:rPr>
        <w:t xml:space="preserve">Trong đó, các linh kiện đồng bộ dạng CKD chủ yếu được nhập từ các tập đoàn lớn của Trung Quốc, còn các nguyên vật liệu và vật tư khác thì được nhập từ các nhà sản xuất trong nước. </w:t>
      </w:r>
    </w:p>
    <w:p w:rsidR="00115EF0" w:rsidRPr="000E63B8" w:rsidRDefault="00115EF0" w:rsidP="00EF43CD">
      <w:pPr>
        <w:keepNext w:val="0"/>
        <w:widowControl w:val="0"/>
        <w:spacing w:line="360" w:lineRule="auto"/>
        <w:ind w:left="547"/>
        <w:jc w:val="center"/>
        <w:rPr>
          <w:b/>
          <w:sz w:val="26"/>
          <w:szCs w:val="26"/>
        </w:rPr>
      </w:pPr>
      <w:r w:rsidRPr="000E63B8">
        <w:rPr>
          <w:b/>
          <w:sz w:val="26"/>
          <w:szCs w:val="26"/>
        </w:rPr>
        <w:t>Danh sách một số nhà cung cấp nguyên vật liệu chính cho Công ty</w:t>
      </w:r>
    </w:p>
    <w:tbl>
      <w:tblPr>
        <w:tblW w:w="9537" w:type="dxa"/>
        <w:tblInd w:w="29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tblPr>
      <w:tblGrid>
        <w:gridCol w:w="893"/>
        <w:gridCol w:w="4717"/>
        <w:gridCol w:w="3927"/>
      </w:tblGrid>
      <w:tr w:rsidR="003472CB" w:rsidRPr="00602C86" w:rsidTr="0018669B">
        <w:tc>
          <w:tcPr>
            <w:tcW w:w="893" w:type="dxa"/>
            <w:tcBorders>
              <w:top w:val="double" w:sz="4" w:space="0" w:color="auto"/>
              <w:bottom w:val="single" w:sz="6" w:space="0" w:color="auto"/>
            </w:tcBorders>
            <w:shd w:val="clear" w:color="auto" w:fill="99CCFF"/>
          </w:tcPr>
          <w:p w:rsidR="008A5B9D" w:rsidRPr="00602C86" w:rsidRDefault="008A5B9D" w:rsidP="003C644E">
            <w:pPr>
              <w:keepNext w:val="0"/>
              <w:widowControl w:val="0"/>
              <w:spacing w:before="120" w:after="120" w:line="276" w:lineRule="auto"/>
              <w:ind w:left="72" w:right="0"/>
              <w:rPr>
                <w:b/>
                <w:lang w:val="en-GB"/>
              </w:rPr>
            </w:pPr>
            <w:r w:rsidRPr="00602C86">
              <w:rPr>
                <w:b/>
                <w:lang w:val="en-GB"/>
              </w:rPr>
              <w:t>STT</w:t>
            </w:r>
          </w:p>
        </w:tc>
        <w:tc>
          <w:tcPr>
            <w:tcW w:w="4717" w:type="dxa"/>
            <w:tcBorders>
              <w:top w:val="double" w:sz="4" w:space="0" w:color="auto"/>
              <w:bottom w:val="single" w:sz="6" w:space="0" w:color="auto"/>
            </w:tcBorders>
            <w:shd w:val="clear" w:color="auto" w:fill="99CCFF"/>
          </w:tcPr>
          <w:p w:rsidR="008A5B9D" w:rsidRPr="00602C86" w:rsidRDefault="008A5B9D" w:rsidP="003C644E">
            <w:pPr>
              <w:keepNext w:val="0"/>
              <w:widowControl w:val="0"/>
              <w:spacing w:before="120" w:after="120" w:line="276" w:lineRule="auto"/>
              <w:ind w:left="72" w:right="0"/>
              <w:jc w:val="center"/>
              <w:rPr>
                <w:b/>
                <w:sz w:val="24"/>
                <w:szCs w:val="24"/>
                <w:lang w:val="pt-BR"/>
              </w:rPr>
            </w:pPr>
            <w:r w:rsidRPr="00602C86">
              <w:rPr>
                <w:b/>
                <w:sz w:val="24"/>
                <w:szCs w:val="24"/>
                <w:lang w:val="pt-BR"/>
              </w:rPr>
              <w:t>Tên nhà cung cấp</w:t>
            </w:r>
          </w:p>
        </w:tc>
        <w:tc>
          <w:tcPr>
            <w:tcW w:w="3927" w:type="dxa"/>
            <w:tcBorders>
              <w:top w:val="double" w:sz="4" w:space="0" w:color="auto"/>
              <w:bottom w:val="single" w:sz="6" w:space="0" w:color="auto"/>
            </w:tcBorders>
            <w:shd w:val="clear" w:color="auto" w:fill="99CCFF"/>
          </w:tcPr>
          <w:p w:rsidR="008A5B9D" w:rsidRPr="00602C86" w:rsidRDefault="008A5B9D" w:rsidP="003C644E">
            <w:pPr>
              <w:keepNext w:val="0"/>
              <w:widowControl w:val="0"/>
              <w:spacing w:before="120" w:after="120" w:line="276" w:lineRule="auto"/>
              <w:ind w:left="72" w:right="0"/>
              <w:jc w:val="center"/>
              <w:rPr>
                <w:b/>
                <w:sz w:val="24"/>
                <w:szCs w:val="24"/>
                <w:lang w:val="pt-BR"/>
              </w:rPr>
            </w:pPr>
            <w:r w:rsidRPr="00602C86">
              <w:rPr>
                <w:b/>
                <w:sz w:val="24"/>
                <w:szCs w:val="24"/>
                <w:lang w:val="pt-BR"/>
              </w:rPr>
              <w:t>Mặt hàng cung cấp</w:t>
            </w:r>
          </w:p>
        </w:tc>
      </w:tr>
      <w:tr w:rsidR="008A5B9D" w:rsidRPr="00602C86" w:rsidTr="0018669B">
        <w:tc>
          <w:tcPr>
            <w:tcW w:w="893" w:type="dxa"/>
            <w:tcBorders>
              <w:top w:val="single" w:sz="6" w:space="0" w:color="auto"/>
            </w:tcBorders>
          </w:tcPr>
          <w:p w:rsidR="008A5B9D" w:rsidRPr="00602C86" w:rsidRDefault="008A5B9D" w:rsidP="003C644E">
            <w:pPr>
              <w:keepNext w:val="0"/>
              <w:widowControl w:val="0"/>
              <w:spacing w:before="120" w:after="120" w:line="276" w:lineRule="auto"/>
              <w:ind w:left="72" w:right="0"/>
              <w:jc w:val="center"/>
              <w:rPr>
                <w:sz w:val="24"/>
                <w:szCs w:val="24"/>
                <w:lang w:val="nl-NL"/>
              </w:rPr>
            </w:pPr>
            <w:r w:rsidRPr="00602C86">
              <w:rPr>
                <w:sz w:val="24"/>
                <w:szCs w:val="24"/>
                <w:lang w:val="nl-NL"/>
              </w:rPr>
              <w:t>1</w:t>
            </w:r>
          </w:p>
        </w:tc>
        <w:tc>
          <w:tcPr>
            <w:tcW w:w="4717" w:type="dxa"/>
            <w:tcBorders>
              <w:top w:val="single" w:sz="6" w:space="0" w:color="auto"/>
            </w:tcBorders>
          </w:tcPr>
          <w:p w:rsidR="008A5B9D" w:rsidRPr="00602C86" w:rsidRDefault="008A5B9D" w:rsidP="003C644E">
            <w:pPr>
              <w:keepNext w:val="0"/>
              <w:widowControl w:val="0"/>
              <w:spacing w:before="120" w:after="120" w:line="276" w:lineRule="auto"/>
              <w:ind w:left="72" w:right="0"/>
              <w:rPr>
                <w:sz w:val="24"/>
                <w:szCs w:val="24"/>
                <w:lang w:val="nl-NL"/>
              </w:rPr>
            </w:pPr>
            <w:r w:rsidRPr="00602C86">
              <w:rPr>
                <w:sz w:val="24"/>
                <w:szCs w:val="24"/>
                <w:lang w:val="nl-NL"/>
              </w:rPr>
              <w:t>Tập đoàn ô tô Nam Kinh (NAVECO)</w:t>
            </w:r>
          </w:p>
        </w:tc>
        <w:tc>
          <w:tcPr>
            <w:tcW w:w="3927" w:type="dxa"/>
            <w:tcBorders>
              <w:top w:val="single" w:sz="6" w:space="0" w:color="auto"/>
            </w:tcBorders>
          </w:tcPr>
          <w:p w:rsidR="008A5B9D" w:rsidRPr="00602C86" w:rsidRDefault="008A5B9D" w:rsidP="003C644E">
            <w:pPr>
              <w:keepNext w:val="0"/>
              <w:widowControl w:val="0"/>
              <w:spacing w:before="120" w:after="120" w:line="276" w:lineRule="auto"/>
              <w:ind w:left="72" w:right="0"/>
              <w:rPr>
                <w:sz w:val="24"/>
                <w:szCs w:val="24"/>
                <w:lang w:val="nl-NL"/>
              </w:rPr>
            </w:pPr>
            <w:r w:rsidRPr="00602C86">
              <w:rPr>
                <w:sz w:val="24"/>
                <w:szCs w:val="24"/>
                <w:lang w:val="nl-NL"/>
              </w:rPr>
              <w:t>Bộ linh kiện đồng bộ dạng CKD</w:t>
            </w:r>
          </w:p>
        </w:tc>
      </w:tr>
      <w:tr w:rsidR="008A5B9D" w:rsidRPr="00602C86" w:rsidTr="0018669B">
        <w:tc>
          <w:tcPr>
            <w:tcW w:w="893" w:type="dxa"/>
          </w:tcPr>
          <w:p w:rsidR="008A5B9D" w:rsidRPr="00602C86" w:rsidRDefault="008A5B9D" w:rsidP="003C644E">
            <w:pPr>
              <w:keepNext w:val="0"/>
              <w:widowControl w:val="0"/>
              <w:spacing w:before="120" w:after="120" w:line="276" w:lineRule="auto"/>
              <w:ind w:left="72" w:right="0"/>
              <w:jc w:val="center"/>
              <w:rPr>
                <w:sz w:val="24"/>
                <w:szCs w:val="24"/>
                <w:lang w:val="nl-NL"/>
              </w:rPr>
            </w:pPr>
            <w:r w:rsidRPr="00602C86">
              <w:rPr>
                <w:sz w:val="24"/>
                <w:szCs w:val="24"/>
                <w:lang w:val="nl-NL"/>
              </w:rPr>
              <w:t>2</w:t>
            </w:r>
          </w:p>
        </w:tc>
        <w:tc>
          <w:tcPr>
            <w:tcW w:w="4717" w:type="dxa"/>
          </w:tcPr>
          <w:p w:rsidR="008A5B9D" w:rsidRPr="00602C86" w:rsidRDefault="008A5B9D" w:rsidP="003C644E">
            <w:pPr>
              <w:keepNext w:val="0"/>
              <w:widowControl w:val="0"/>
              <w:spacing w:before="120" w:after="120" w:line="276" w:lineRule="auto"/>
              <w:ind w:left="72" w:right="0"/>
              <w:rPr>
                <w:sz w:val="24"/>
                <w:szCs w:val="24"/>
                <w:lang w:val="nl-NL"/>
              </w:rPr>
            </w:pPr>
            <w:r w:rsidRPr="00602C86">
              <w:rPr>
                <w:sz w:val="24"/>
                <w:szCs w:val="24"/>
                <w:lang w:val="nl-NL"/>
              </w:rPr>
              <w:t>Tập đoàn ô tô số I Trung quốc (FAW)</w:t>
            </w:r>
          </w:p>
        </w:tc>
        <w:tc>
          <w:tcPr>
            <w:tcW w:w="3927" w:type="dxa"/>
          </w:tcPr>
          <w:p w:rsidR="008A5B9D" w:rsidRPr="00602C86" w:rsidRDefault="008A5B9D" w:rsidP="003C644E">
            <w:pPr>
              <w:keepNext w:val="0"/>
              <w:widowControl w:val="0"/>
              <w:spacing w:before="120" w:after="120" w:line="276" w:lineRule="auto"/>
              <w:ind w:left="72" w:right="0"/>
              <w:rPr>
                <w:sz w:val="24"/>
                <w:szCs w:val="24"/>
                <w:lang w:val="nl-NL"/>
              </w:rPr>
            </w:pPr>
            <w:r w:rsidRPr="00602C86">
              <w:rPr>
                <w:sz w:val="24"/>
                <w:szCs w:val="24"/>
                <w:lang w:val="nl-NL"/>
              </w:rPr>
              <w:t>Bộ linh kiện đồng bộ dạng CKD</w:t>
            </w:r>
          </w:p>
        </w:tc>
      </w:tr>
      <w:tr w:rsidR="008A5B9D" w:rsidRPr="00602C86" w:rsidTr="0018669B">
        <w:tc>
          <w:tcPr>
            <w:tcW w:w="893" w:type="dxa"/>
          </w:tcPr>
          <w:p w:rsidR="008A5B9D" w:rsidRPr="00602C86" w:rsidRDefault="008A5B9D" w:rsidP="003C644E">
            <w:pPr>
              <w:keepNext w:val="0"/>
              <w:widowControl w:val="0"/>
              <w:spacing w:before="120" w:after="120" w:line="276" w:lineRule="auto"/>
              <w:ind w:left="72" w:right="0"/>
              <w:jc w:val="center"/>
              <w:rPr>
                <w:sz w:val="24"/>
                <w:szCs w:val="24"/>
                <w:lang w:val="nl-NL"/>
              </w:rPr>
            </w:pPr>
            <w:r w:rsidRPr="00602C86">
              <w:rPr>
                <w:sz w:val="24"/>
                <w:szCs w:val="24"/>
                <w:lang w:val="nl-NL"/>
              </w:rPr>
              <w:t>3</w:t>
            </w:r>
          </w:p>
        </w:tc>
        <w:tc>
          <w:tcPr>
            <w:tcW w:w="4717" w:type="dxa"/>
          </w:tcPr>
          <w:p w:rsidR="008A5B9D" w:rsidRPr="00602C86" w:rsidRDefault="008A5B9D" w:rsidP="003C644E">
            <w:pPr>
              <w:keepNext w:val="0"/>
              <w:widowControl w:val="0"/>
              <w:spacing w:before="120" w:after="120" w:line="276" w:lineRule="auto"/>
              <w:ind w:left="72" w:right="0"/>
              <w:rPr>
                <w:sz w:val="24"/>
                <w:szCs w:val="24"/>
                <w:lang w:val="nl-NL"/>
              </w:rPr>
            </w:pPr>
            <w:r w:rsidRPr="00602C86">
              <w:rPr>
                <w:sz w:val="24"/>
                <w:szCs w:val="24"/>
                <w:lang w:val="nl-NL"/>
              </w:rPr>
              <w:t>Công ty TNHH Sơn liên hợp (Sơn PPG)</w:t>
            </w:r>
          </w:p>
        </w:tc>
        <w:tc>
          <w:tcPr>
            <w:tcW w:w="3927" w:type="dxa"/>
          </w:tcPr>
          <w:p w:rsidR="008A5B9D" w:rsidRPr="00602C86" w:rsidRDefault="008A5B9D" w:rsidP="003C644E">
            <w:pPr>
              <w:keepNext w:val="0"/>
              <w:widowControl w:val="0"/>
              <w:spacing w:before="120" w:after="120" w:line="276" w:lineRule="auto"/>
              <w:ind w:left="72" w:right="0"/>
              <w:rPr>
                <w:sz w:val="24"/>
                <w:szCs w:val="24"/>
                <w:lang w:val="nl-NL"/>
              </w:rPr>
            </w:pPr>
            <w:r w:rsidRPr="00602C86">
              <w:rPr>
                <w:sz w:val="24"/>
                <w:szCs w:val="24"/>
                <w:lang w:val="nl-NL"/>
              </w:rPr>
              <w:t>Hóa chất xử lý bề mặt và sơn điện ly, sơn lót, sơn màu, vật tư sơn các loại</w:t>
            </w:r>
          </w:p>
        </w:tc>
      </w:tr>
      <w:tr w:rsidR="008A5B9D" w:rsidRPr="00602C86" w:rsidTr="0018669B">
        <w:tc>
          <w:tcPr>
            <w:tcW w:w="893" w:type="dxa"/>
          </w:tcPr>
          <w:p w:rsidR="008A5B9D" w:rsidRPr="00602C86" w:rsidRDefault="008A5B9D" w:rsidP="003C644E">
            <w:pPr>
              <w:keepNext w:val="0"/>
              <w:widowControl w:val="0"/>
              <w:spacing w:before="120" w:after="120" w:line="276" w:lineRule="auto"/>
              <w:ind w:left="72" w:right="0"/>
              <w:jc w:val="center"/>
              <w:rPr>
                <w:sz w:val="24"/>
                <w:szCs w:val="24"/>
                <w:lang w:val="nl-NL"/>
              </w:rPr>
            </w:pPr>
            <w:r w:rsidRPr="00602C86">
              <w:rPr>
                <w:sz w:val="24"/>
                <w:szCs w:val="24"/>
                <w:lang w:val="nl-NL"/>
              </w:rPr>
              <w:t>4</w:t>
            </w:r>
          </w:p>
        </w:tc>
        <w:tc>
          <w:tcPr>
            <w:tcW w:w="4717" w:type="dxa"/>
          </w:tcPr>
          <w:p w:rsidR="008A5B9D" w:rsidRPr="00602C86" w:rsidRDefault="008A5B9D" w:rsidP="003C644E">
            <w:pPr>
              <w:keepNext w:val="0"/>
              <w:widowControl w:val="0"/>
              <w:spacing w:before="120" w:after="120" w:line="276" w:lineRule="auto"/>
              <w:ind w:left="72" w:right="0"/>
              <w:rPr>
                <w:sz w:val="24"/>
                <w:szCs w:val="24"/>
                <w:lang w:val="nl-NL"/>
              </w:rPr>
            </w:pPr>
            <w:r w:rsidRPr="00602C86">
              <w:rPr>
                <w:sz w:val="24"/>
                <w:szCs w:val="24"/>
                <w:lang w:val="nl-NL"/>
              </w:rPr>
              <w:t>Công ty TNHH Sơn Phương Khang</w:t>
            </w:r>
          </w:p>
        </w:tc>
        <w:tc>
          <w:tcPr>
            <w:tcW w:w="3927" w:type="dxa"/>
          </w:tcPr>
          <w:p w:rsidR="008A5B9D" w:rsidRPr="00602C86" w:rsidRDefault="008A5B9D" w:rsidP="003C644E">
            <w:pPr>
              <w:keepNext w:val="0"/>
              <w:widowControl w:val="0"/>
              <w:spacing w:before="120" w:after="120" w:line="276" w:lineRule="auto"/>
              <w:ind w:left="72" w:right="0"/>
              <w:rPr>
                <w:sz w:val="24"/>
                <w:szCs w:val="24"/>
                <w:lang w:val="nl-NL"/>
              </w:rPr>
            </w:pPr>
            <w:r w:rsidRPr="00602C86">
              <w:rPr>
                <w:sz w:val="24"/>
                <w:szCs w:val="24"/>
                <w:lang w:val="nl-NL"/>
              </w:rPr>
              <w:t>Sơn lót, sơn màu, vật tư sơn các loại</w:t>
            </w:r>
          </w:p>
        </w:tc>
      </w:tr>
      <w:tr w:rsidR="008A5B9D" w:rsidRPr="00602C86" w:rsidTr="0018669B">
        <w:tc>
          <w:tcPr>
            <w:tcW w:w="893" w:type="dxa"/>
          </w:tcPr>
          <w:p w:rsidR="008A5B9D" w:rsidRPr="00602C86" w:rsidRDefault="008A5B9D" w:rsidP="003C644E">
            <w:pPr>
              <w:keepNext w:val="0"/>
              <w:widowControl w:val="0"/>
              <w:spacing w:before="120" w:after="120" w:line="276" w:lineRule="auto"/>
              <w:ind w:left="72" w:right="0"/>
              <w:jc w:val="center"/>
              <w:rPr>
                <w:sz w:val="24"/>
                <w:szCs w:val="24"/>
                <w:lang w:val="nl-NL"/>
              </w:rPr>
            </w:pPr>
            <w:r w:rsidRPr="00602C86">
              <w:rPr>
                <w:sz w:val="24"/>
                <w:szCs w:val="24"/>
                <w:lang w:val="nl-NL"/>
              </w:rPr>
              <w:t>5</w:t>
            </w:r>
          </w:p>
        </w:tc>
        <w:tc>
          <w:tcPr>
            <w:tcW w:w="4717" w:type="dxa"/>
          </w:tcPr>
          <w:p w:rsidR="008A5B9D" w:rsidRPr="00602C86" w:rsidRDefault="008A5B9D" w:rsidP="003C644E">
            <w:pPr>
              <w:keepNext w:val="0"/>
              <w:widowControl w:val="0"/>
              <w:spacing w:before="120" w:after="120" w:line="276" w:lineRule="auto"/>
              <w:ind w:left="72" w:right="0"/>
              <w:rPr>
                <w:sz w:val="24"/>
                <w:szCs w:val="24"/>
                <w:lang w:val="nl-NL"/>
              </w:rPr>
            </w:pPr>
            <w:r w:rsidRPr="00602C86">
              <w:rPr>
                <w:sz w:val="24"/>
                <w:szCs w:val="24"/>
                <w:lang w:val="nl-NL"/>
              </w:rPr>
              <w:t>Công ty xăng dầu Hà Giang</w:t>
            </w:r>
          </w:p>
        </w:tc>
        <w:tc>
          <w:tcPr>
            <w:tcW w:w="3927" w:type="dxa"/>
          </w:tcPr>
          <w:p w:rsidR="008A5B9D" w:rsidRPr="00602C86" w:rsidRDefault="008A5B9D" w:rsidP="003C644E">
            <w:pPr>
              <w:keepNext w:val="0"/>
              <w:widowControl w:val="0"/>
              <w:spacing w:before="120" w:after="120" w:line="276" w:lineRule="auto"/>
              <w:ind w:left="72" w:right="0"/>
              <w:rPr>
                <w:sz w:val="24"/>
                <w:szCs w:val="24"/>
                <w:lang w:val="nl-NL"/>
              </w:rPr>
            </w:pPr>
            <w:r w:rsidRPr="00602C86">
              <w:rPr>
                <w:sz w:val="24"/>
                <w:szCs w:val="24"/>
                <w:lang w:val="nl-NL"/>
              </w:rPr>
              <w:t>Nhiên liệu: Xăng dầu các loại</w:t>
            </w:r>
          </w:p>
        </w:tc>
      </w:tr>
    </w:tbl>
    <w:p w:rsidR="009C0493" w:rsidRPr="000E63B8" w:rsidRDefault="009C0493" w:rsidP="00D4710A">
      <w:pPr>
        <w:pStyle w:val="Heading4"/>
        <w:keepNext w:val="0"/>
        <w:widowControl w:val="0"/>
        <w:numPr>
          <w:ilvl w:val="2"/>
          <w:numId w:val="85"/>
        </w:numPr>
        <w:spacing w:line="360" w:lineRule="auto"/>
        <w:rPr>
          <w:sz w:val="26"/>
          <w:szCs w:val="26"/>
          <w:lang w:val="nl-NL"/>
        </w:rPr>
      </w:pPr>
      <w:r w:rsidRPr="000E63B8">
        <w:rPr>
          <w:sz w:val="26"/>
          <w:szCs w:val="26"/>
          <w:lang w:val="nl-NL"/>
        </w:rPr>
        <w:t>Sự ổn định của các nguồn cung cấp</w:t>
      </w:r>
    </w:p>
    <w:p w:rsidR="005C20D8" w:rsidRDefault="003472CB" w:rsidP="00EF43CD">
      <w:pPr>
        <w:keepNext w:val="0"/>
        <w:widowControl w:val="0"/>
        <w:spacing w:line="360" w:lineRule="auto"/>
        <w:ind w:left="245"/>
        <w:rPr>
          <w:sz w:val="26"/>
          <w:szCs w:val="26"/>
          <w:lang w:val="nl-NL" w:eastAsia="zh-CN"/>
        </w:rPr>
      </w:pPr>
      <w:r w:rsidRPr="000E63B8">
        <w:rPr>
          <w:sz w:val="26"/>
          <w:szCs w:val="26"/>
          <w:lang w:val="nl-NL"/>
        </w:rPr>
        <w:t>Hiện nay</w:t>
      </w:r>
      <w:r w:rsidR="00185162" w:rsidRPr="000E63B8">
        <w:rPr>
          <w:sz w:val="26"/>
          <w:szCs w:val="26"/>
          <w:lang w:val="nl-NL"/>
        </w:rPr>
        <w:t>,</w:t>
      </w:r>
      <w:r w:rsidRPr="000E63B8">
        <w:rPr>
          <w:sz w:val="26"/>
          <w:szCs w:val="26"/>
          <w:lang w:val="nl-NL"/>
        </w:rPr>
        <w:t xml:space="preserve"> hệ thống cung cấp nguyên vật liệu </w:t>
      </w:r>
      <w:r w:rsidR="00185162" w:rsidRPr="000E63B8">
        <w:rPr>
          <w:sz w:val="26"/>
          <w:szCs w:val="26"/>
          <w:lang w:val="nl-NL"/>
        </w:rPr>
        <w:t>của GMC khá đa dạng và ổn định</w:t>
      </w:r>
      <w:r w:rsidR="005C20D8">
        <w:rPr>
          <w:sz w:val="26"/>
          <w:szCs w:val="26"/>
          <w:lang w:val="nl-NL"/>
        </w:rPr>
        <w:t xml:space="preserve"> v</w:t>
      </w:r>
      <w:r w:rsidR="005C20D8" w:rsidRPr="005C20D8">
        <w:rPr>
          <w:sz w:val="26"/>
          <w:szCs w:val="26"/>
          <w:lang w:val="nl-NL"/>
        </w:rPr>
        <w:t>à</w:t>
      </w:r>
      <w:r w:rsidR="005C20D8">
        <w:rPr>
          <w:sz w:val="26"/>
          <w:szCs w:val="26"/>
          <w:lang w:val="nl-NL"/>
        </w:rPr>
        <w:t xml:space="preserve"> ch</w:t>
      </w:r>
      <w:r w:rsidR="005C20D8" w:rsidRPr="005C20D8">
        <w:rPr>
          <w:sz w:val="26"/>
          <w:szCs w:val="26"/>
          <w:lang w:val="nl-NL"/>
        </w:rPr>
        <w:t>ủ</w:t>
      </w:r>
      <w:r w:rsidR="005C20D8">
        <w:rPr>
          <w:sz w:val="26"/>
          <w:szCs w:val="26"/>
          <w:lang w:val="nl-NL"/>
        </w:rPr>
        <w:t xml:space="preserve"> y</w:t>
      </w:r>
      <w:r w:rsidR="005C20D8" w:rsidRPr="005C20D8">
        <w:rPr>
          <w:sz w:val="26"/>
          <w:szCs w:val="26"/>
          <w:lang w:val="nl-NL"/>
        </w:rPr>
        <w:t>ếu</w:t>
      </w:r>
      <w:r w:rsidR="005C20D8">
        <w:rPr>
          <w:sz w:val="26"/>
          <w:szCs w:val="26"/>
          <w:lang w:val="nl-NL"/>
        </w:rPr>
        <w:t xml:space="preserve"> l</w:t>
      </w:r>
      <w:r w:rsidR="005C20D8" w:rsidRPr="005C20D8">
        <w:rPr>
          <w:sz w:val="26"/>
          <w:szCs w:val="26"/>
          <w:lang w:val="nl-NL"/>
        </w:rPr>
        <w:t>à</w:t>
      </w:r>
      <w:r w:rsidR="005C20D8">
        <w:rPr>
          <w:sz w:val="26"/>
          <w:szCs w:val="26"/>
          <w:lang w:val="nl-NL"/>
        </w:rPr>
        <w:t xml:space="preserve"> c</w:t>
      </w:r>
      <w:r w:rsidR="005C20D8" w:rsidRPr="005C20D8">
        <w:rPr>
          <w:sz w:val="26"/>
          <w:szCs w:val="26"/>
          <w:lang w:val="nl-NL"/>
        </w:rPr>
        <w:t>ác</w:t>
      </w:r>
      <w:r w:rsidR="005C20D8">
        <w:rPr>
          <w:sz w:val="26"/>
          <w:szCs w:val="26"/>
          <w:lang w:val="nl-NL"/>
        </w:rPr>
        <w:t xml:space="preserve"> b</w:t>
      </w:r>
      <w:r w:rsidR="005C20D8" w:rsidRPr="005C20D8">
        <w:rPr>
          <w:sz w:val="26"/>
          <w:szCs w:val="26"/>
          <w:lang w:val="nl-NL"/>
        </w:rPr>
        <w:t>ạn</w:t>
      </w:r>
      <w:r w:rsidR="005C20D8">
        <w:rPr>
          <w:sz w:val="26"/>
          <w:szCs w:val="26"/>
          <w:lang w:val="nl-NL"/>
        </w:rPr>
        <w:t xml:space="preserve"> h</w:t>
      </w:r>
      <w:r w:rsidR="005C20D8" w:rsidRPr="005C20D8">
        <w:rPr>
          <w:sz w:val="26"/>
          <w:szCs w:val="26"/>
          <w:lang w:val="nl-NL"/>
        </w:rPr>
        <w:t>àng</w:t>
      </w:r>
      <w:r w:rsidR="005C20D8">
        <w:rPr>
          <w:sz w:val="26"/>
          <w:szCs w:val="26"/>
          <w:lang w:val="nl-NL"/>
        </w:rPr>
        <w:t xml:space="preserve"> t</w:t>
      </w:r>
      <w:r w:rsidR="005C20D8" w:rsidRPr="005C20D8">
        <w:rPr>
          <w:sz w:val="26"/>
          <w:szCs w:val="26"/>
          <w:lang w:val="nl-NL"/>
        </w:rPr>
        <w:t>ừ</w:t>
      </w:r>
      <w:r w:rsidR="005C20D8">
        <w:rPr>
          <w:sz w:val="26"/>
          <w:szCs w:val="26"/>
          <w:lang w:val="nl-NL"/>
        </w:rPr>
        <w:t xml:space="preserve"> Trung Qu</w:t>
      </w:r>
      <w:r w:rsidR="005C20D8" w:rsidRPr="005C20D8">
        <w:rPr>
          <w:sz w:val="26"/>
          <w:szCs w:val="26"/>
          <w:lang w:val="nl-NL"/>
        </w:rPr>
        <w:t>ốc</w:t>
      </w:r>
      <w:r w:rsidR="00185162" w:rsidRPr="000E63B8">
        <w:rPr>
          <w:sz w:val="26"/>
          <w:szCs w:val="26"/>
          <w:lang w:val="nl-NL"/>
        </w:rPr>
        <w:t xml:space="preserve">. </w:t>
      </w:r>
      <w:r w:rsidR="00115EF0" w:rsidRPr="000E63B8">
        <w:rPr>
          <w:sz w:val="26"/>
          <w:szCs w:val="26"/>
          <w:lang w:val="nl-NL"/>
        </w:rPr>
        <w:t xml:space="preserve">Các đối tác của </w:t>
      </w:r>
      <w:r w:rsidR="00185162" w:rsidRPr="000E63B8">
        <w:rPr>
          <w:sz w:val="26"/>
          <w:szCs w:val="26"/>
          <w:lang w:val="nl-NL"/>
        </w:rPr>
        <w:t>G</w:t>
      </w:r>
      <w:r w:rsidR="00115EF0" w:rsidRPr="000E63B8">
        <w:rPr>
          <w:sz w:val="26"/>
          <w:szCs w:val="26"/>
          <w:lang w:val="nl-NL"/>
        </w:rPr>
        <w:t>MC là những hãng, công ty có uy tín trên thị trường.</w:t>
      </w:r>
      <w:r w:rsidR="0062139D" w:rsidRPr="000E63B8">
        <w:rPr>
          <w:sz w:val="26"/>
          <w:szCs w:val="26"/>
          <w:lang w:val="nl-NL"/>
        </w:rPr>
        <w:t xml:space="preserve"> </w:t>
      </w:r>
      <w:r w:rsidR="0062139D" w:rsidRPr="000E63B8">
        <w:rPr>
          <w:sz w:val="26"/>
          <w:szCs w:val="26"/>
          <w:lang w:val="nl-NL" w:eastAsia="zh-CN"/>
        </w:rPr>
        <w:t xml:space="preserve">Đối tác chiến lược của </w:t>
      </w:r>
      <w:r w:rsidR="007D6E42" w:rsidRPr="000E63B8">
        <w:rPr>
          <w:sz w:val="26"/>
          <w:szCs w:val="26"/>
          <w:lang w:val="nl-NL" w:eastAsia="zh-CN"/>
        </w:rPr>
        <w:t>GMC</w:t>
      </w:r>
      <w:r w:rsidR="0062139D" w:rsidRPr="000E63B8">
        <w:rPr>
          <w:sz w:val="26"/>
          <w:szCs w:val="26"/>
          <w:lang w:val="nl-NL" w:eastAsia="zh-CN"/>
        </w:rPr>
        <w:t xml:space="preserve"> l</w:t>
      </w:r>
      <w:r w:rsidR="00D44F22">
        <w:rPr>
          <w:sz w:val="26"/>
          <w:szCs w:val="26"/>
          <w:lang w:val="nl-NL" w:eastAsia="zh-CN"/>
        </w:rPr>
        <w:t>à Tập đoàn ô tô Nam Kinh Trung Q</w:t>
      </w:r>
      <w:r w:rsidR="0062139D" w:rsidRPr="000E63B8">
        <w:rPr>
          <w:sz w:val="26"/>
          <w:szCs w:val="26"/>
          <w:lang w:val="nl-NL" w:eastAsia="zh-CN"/>
        </w:rPr>
        <w:t xml:space="preserve">uốc (đây là một đối tác có bề </w:t>
      </w:r>
      <w:r w:rsidR="00722E40" w:rsidRPr="000E63B8">
        <w:rPr>
          <w:sz w:val="26"/>
          <w:szCs w:val="26"/>
          <w:lang w:val="nl-NL" w:eastAsia="zh-CN"/>
        </w:rPr>
        <w:t>dày truyền thống, có sự tăng trư</w:t>
      </w:r>
      <w:r w:rsidR="0062139D" w:rsidRPr="000E63B8">
        <w:rPr>
          <w:sz w:val="26"/>
          <w:szCs w:val="26"/>
          <w:lang w:val="nl-NL" w:eastAsia="zh-CN"/>
        </w:rPr>
        <w:t>ởng và uy tín mạnh trên thị trường toàn cầu, với những sản phẩm ứng dụng công nghệ cao, phù hợp với</w:t>
      </w:r>
      <w:r w:rsidR="00DE3752" w:rsidRPr="000E63B8">
        <w:rPr>
          <w:sz w:val="26"/>
          <w:szCs w:val="26"/>
          <w:lang w:val="nl-NL" w:eastAsia="zh-CN"/>
        </w:rPr>
        <w:t xml:space="preserve"> thị trường </w:t>
      </w:r>
      <w:r w:rsidR="00DE3752" w:rsidRPr="000E63B8">
        <w:rPr>
          <w:sz w:val="26"/>
          <w:szCs w:val="26"/>
          <w:lang w:val="nl-NL" w:eastAsia="zh-CN"/>
        </w:rPr>
        <w:lastRenderedPageBreak/>
        <w:t>Việt N</w:t>
      </w:r>
      <w:r w:rsidR="0062139D" w:rsidRPr="000E63B8">
        <w:rPr>
          <w:sz w:val="26"/>
          <w:szCs w:val="26"/>
          <w:lang w:val="nl-NL" w:eastAsia="zh-CN"/>
        </w:rPr>
        <w:t>am). Thương hiệu của các nhà cung cấp</w:t>
      </w:r>
      <w:r w:rsidR="00533607" w:rsidRPr="000E63B8">
        <w:rPr>
          <w:sz w:val="26"/>
          <w:szCs w:val="26"/>
          <w:lang w:val="nl-NL" w:eastAsia="zh-CN"/>
        </w:rPr>
        <w:t xml:space="preserve"> này</w:t>
      </w:r>
      <w:r w:rsidR="0062139D" w:rsidRPr="000E63B8">
        <w:rPr>
          <w:sz w:val="26"/>
          <w:szCs w:val="26"/>
          <w:lang w:val="nl-NL" w:eastAsia="zh-CN"/>
        </w:rPr>
        <w:t xml:space="preserve"> đã rất quen thuộc với </w:t>
      </w:r>
      <w:r w:rsidR="005C20D8">
        <w:rPr>
          <w:sz w:val="26"/>
          <w:szCs w:val="26"/>
          <w:lang w:val="nl-NL" w:eastAsia="zh-CN"/>
        </w:rPr>
        <w:t>th</w:t>
      </w:r>
      <w:r w:rsidR="005C20D8" w:rsidRPr="005C20D8">
        <w:rPr>
          <w:sz w:val="26"/>
          <w:szCs w:val="26"/>
          <w:lang w:val="nl-NL" w:eastAsia="zh-CN"/>
        </w:rPr>
        <w:t>ị</w:t>
      </w:r>
      <w:r w:rsidR="005C20D8">
        <w:rPr>
          <w:sz w:val="26"/>
          <w:szCs w:val="26"/>
          <w:lang w:val="nl-NL" w:eastAsia="zh-CN"/>
        </w:rPr>
        <w:t xml:space="preserve"> tr</w:t>
      </w:r>
      <w:r w:rsidR="005C20D8">
        <w:rPr>
          <w:rFonts w:hint="eastAsia"/>
          <w:sz w:val="26"/>
          <w:szCs w:val="26"/>
          <w:lang w:val="nl-NL" w:eastAsia="zh-CN"/>
        </w:rPr>
        <w:t>ư</w:t>
      </w:r>
      <w:r w:rsidR="005C20D8" w:rsidRPr="005C20D8">
        <w:rPr>
          <w:sz w:val="26"/>
          <w:szCs w:val="26"/>
          <w:lang w:val="nl-NL" w:eastAsia="zh-CN"/>
        </w:rPr>
        <w:t>ờng</w:t>
      </w:r>
      <w:r w:rsidR="005C20D8">
        <w:rPr>
          <w:sz w:val="26"/>
          <w:szCs w:val="26"/>
          <w:lang w:val="nl-NL" w:eastAsia="zh-CN"/>
        </w:rPr>
        <w:t xml:space="preserve"> nh</w:t>
      </w:r>
      <w:r w:rsidR="005C20D8" w:rsidRPr="005C20D8">
        <w:rPr>
          <w:sz w:val="26"/>
          <w:szCs w:val="26"/>
          <w:lang w:val="nl-NL" w:eastAsia="zh-CN"/>
        </w:rPr>
        <w:t>ập</w:t>
      </w:r>
      <w:r w:rsidR="005C20D8">
        <w:rPr>
          <w:sz w:val="26"/>
          <w:szCs w:val="26"/>
          <w:lang w:val="nl-NL" w:eastAsia="zh-CN"/>
        </w:rPr>
        <w:t xml:space="preserve"> kh</w:t>
      </w:r>
      <w:r w:rsidR="005C20D8" w:rsidRPr="005C20D8">
        <w:rPr>
          <w:sz w:val="26"/>
          <w:szCs w:val="26"/>
          <w:lang w:val="nl-NL" w:eastAsia="zh-CN"/>
        </w:rPr>
        <w:t>ẩu</w:t>
      </w:r>
      <w:r w:rsidR="005C20D8">
        <w:rPr>
          <w:sz w:val="26"/>
          <w:szCs w:val="26"/>
          <w:lang w:val="nl-NL" w:eastAsia="zh-CN"/>
        </w:rPr>
        <w:t xml:space="preserve"> linh ki</w:t>
      </w:r>
      <w:r w:rsidR="005C20D8" w:rsidRPr="005C20D8">
        <w:rPr>
          <w:sz w:val="26"/>
          <w:szCs w:val="26"/>
          <w:lang w:val="nl-NL" w:eastAsia="zh-CN"/>
        </w:rPr>
        <w:t>ện</w:t>
      </w:r>
      <w:r w:rsidR="005C20D8">
        <w:rPr>
          <w:sz w:val="26"/>
          <w:szCs w:val="26"/>
          <w:lang w:val="nl-NL" w:eastAsia="zh-CN"/>
        </w:rPr>
        <w:t xml:space="preserve"> </w:t>
      </w:r>
      <w:r w:rsidR="005C20D8" w:rsidRPr="005C20D8">
        <w:rPr>
          <w:sz w:val="26"/>
          <w:szCs w:val="26"/>
          <w:lang w:val="nl-NL" w:eastAsia="zh-CN"/>
        </w:rPr>
        <w:t>ô</w:t>
      </w:r>
      <w:r w:rsidR="005C20D8">
        <w:rPr>
          <w:sz w:val="26"/>
          <w:szCs w:val="26"/>
          <w:lang w:val="nl-NL" w:eastAsia="zh-CN"/>
        </w:rPr>
        <w:t xml:space="preserve"> t</w:t>
      </w:r>
      <w:r w:rsidR="005C20D8" w:rsidRPr="005C20D8">
        <w:rPr>
          <w:sz w:val="26"/>
          <w:szCs w:val="26"/>
          <w:lang w:val="nl-NL" w:eastAsia="zh-CN"/>
        </w:rPr>
        <w:t>ô</w:t>
      </w:r>
      <w:r w:rsidR="005C20D8">
        <w:rPr>
          <w:sz w:val="26"/>
          <w:szCs w:val="26"/>
          <w:lang w:val="nl-NL" w:eastAsia="zh-CN"/>
        </w:rPr>
        <w:t xml:space="preserve"> t</w:t>
      </w:r>
      <w:r w:rsidR="005C20D8" w:rsidRPr="005C20D8">
        <w:rPr>
          <w:sz w:val="26"/>
          <w:szCs w:val="26"/>
          <w:lang w:val="nl-NL" w:eastAsia="zh-CN"/>
        </w:rPr>
        <w:t>ại</w:t>
      </w:r>
      <w:r w:rsidR="005C20D8">
        <w:rPr>
          <w:sz w:val="26"/>
          <w:szCs w:val="26"/>
          <w:lang w:val="nl-NL" w:eastAsia="zh-CN"/>
        </w:rPr>
        <w:t xml:space="preserve"> Việt Nam</w:t>
      </w:r>
      <w:r w:rsidR="0062139D" w:rsidRPr="000E63B8">
        <w:rPr>
          <w:sz w:val="26"/>
          <w:szCs w:val="26"/>
          <w:lang w:val="nl-NL" w:eastAsia="zh-CN"/>
        </w:rPr>
        <w:t xml:space="preserve">. </w:t>
      </w:r>
    </w:p>
    <w:p w:rsidR="0062139D" w:rsidRDefault="005C20D8" w:rsidP="00EF43CD">
      <w:pPr>
        <w:keepNext w:val="0"/>
        <w:widowControl w:val="0"/>
        <w:spacing w:line="360" w:lineRule="auto"/>
        <w:ind w:left="245"/>
        <w:rPr>
          <w:sz w:val="26"/>
          <w:szCs w:val="26"/>
          <w:lang w:val="nl-NL" w:eastAsia="zh-CN"/>
        </w:rPr>
      </w:pPr>
      <w:r>
        <w:rPr>
          <w:sz w:val="26"/>
          <w:szCs w:val="26"/>
          <w:lang w:val="nl-NL" w:eastAsia="zh-CN"/>
        </w:rPr>
        <w:t>Do nh</w:t>
      </w:r>
      <w:r w:rsidRPr="005C20D8">
        <w:rPr>
          <w:sz w:val="26"/>
          <w:szCs w:val="26"/>
          <w:lang w:val="nl-NL" w:eastAsia="zh-CN"/>
        </w:rPr>
        <w:t>à</w:t>
      </w:r>
      <w:r>
        <w:rPr>
          <w:sz w:val="26"/>
          <w:szCs w:val="26"/>
          <w:lang w:val="nl-NL" w:eastAsia="zh-CN"/>
        </w:rPr>
        <w:t xml:space="preserve"> m</w:t>
      </w:r>
      <w:r w:rsidRPr="005C20D8">
        <w:rPr>
          <w:sz w:val="26"/>
          <w:szCs w:val="26"/>
          <w:lang w:val="nl-NL" w:eastAsia="zh-CN"/>
        </w:rPr>
        <w:t>áy</w:t>
      </w:r>
      <w:r>
        <w:rPr>
          <w:sz w:val="26"/>
          <w:szCs w:val="26"/>
          <w:lang w:val="nl-NL" w:eastAsia="zh-CN"/>
        </w:rPr>
        <w:t xml:space="preserve"> s</w:t>
      </w:r>
      <w:r w:rsidRPr="005C20D8">
        <w:rPr>
          <w:sz w:val="26"/>
          <w:szCs w:val="26"/>
          <w:lang w:val="nl-NL" w:eastAsia="zh-CN"/>
        </w:rPr>
        <w:t>ản</w:t>
      </w:r>
      <w:r>
        <w:rPr>
          <w:sz w:val="26"/>
          <w:szCs w:val="26"/>
          <w:lang w:val="nl-NL" w:eastAsia="zh-CN"/>
        </w:rPr>
        <w:t xml:space="preserve"> xu</w:t>
      </w:r>
      <w:r w:rsidRPr="005C20D8">
        <w:rPr>
          <w:sz w:val="26"/>
          <w:szCs w:val="26"/>
          <w:lang w:val="nl-NL" w:eastAsia="zh-CN"/>
        </w:rPr>
        <w:t>ất</w:t>
      </w:r>
      <w:r>
        <w:rPr>
          <w:sz w:val="26"/>
          <w:szCs w:val="26"/>
          <w:lang w:val="nl-NL" w:eastAsia="zh-CN"/>
        </w:rPr>
        <w:t xml:space="preserve"> </w:t>
      </w:r>
      <w:r w:rsidRPr="005C20D8">
        <w:rPr>
          <w:sz w:val="26"/>
          <w:szCs w:val="26"/>
          <w:lang w:val="nl-NL" w:eastAsia="zh-CN"/>
        </w:rPr>
        <w:t>ô</w:t>
      </w:r>
      <w:r>
        <w:rPr>
          <w:sz w:val="26"/>
          <w:szCs w:val="26"/>
          <w:lang w:val="nl-NL" w:eastAsia="zh-CN"/>
        </w:rPr>
        <w:t xml:space="preserve"> t</w:t>
      </w:r>
      <w:r w:rsidRPr="005C20D8">
        <w:rPr>
          <w:sz w:val="26"/>
          <w:szCs w:val="26"/>
          <w:lang w:val="nl-NL" w:eastAsia="zh-CN"/>
        </w:rPr>
        <w:t>ô</w:t>
      </w:r>
      <w:r>
        <w:rPr>
          <w:sz w:val="26"/>
          <w:szCs w:val="26"/>
          <w:lang w:val="nl-NL" w:eastAsia="zh-CN"/>
        </w:rPr>
        <w:t xml:space="preserve"> Gi</w:t>
      </w:r>
      <w:r w:rsidRPr="005C20D8">
        <w:rPr>
          <w:sz w:val="26"/>
          <w:szCs w:val="26"/>
          <w:lang w:val="nl-NL" w:eastAsia="zh-CN"/>
        </w:rPr>
        <w:t>ả</w:t>
      </w:r>
      <w:r>
        <w:rPr>
          <w:sz w:val="26"/>
          <w:szCs w:val="26"/>
          <w:lang w:val="nl-NL" w:eastAsia="zh-CN"/>
        </w:rPr>
        <w:t>i Ph</w:t>
      </w:r>
      <w:r w:rsidRPr="005C20D8">
        <w:rPr>
          <w:sz w:val="26"/>
          <w:szCs w:val="26"/>
          <w:lang w:val="nl-NL" w:eastAsia="zh-CN"/>
        </w:rPr>
        <w:t>óng</w:t>
      </w:r>
      <w:r>
        <w:rPr>
          <w:sz w:val="26"/>
          <w:szCs w:val="26"/>
          <w:lang w:val="nl-NL" w:eastAsia="zh-CN"/>
        </w:rPr>
        <w:t xml:space="preserve"> c</w:t>
      </w:r>
      <w:r w:rsidRPr="005C20D8">
        <w:rPr>
          <w:sz w:val="26"/>
          <w:szCs w:val="26"/>
          <w:lang w:val="nl-NL" w:eastAsia="zh-CN"/>
        </w:rPr>
        <w:t>ó</w:t>
      </w:r>
      <w:r>
        <w:rPr>
          <w:sz w:val="26"/>
          <w:szCs w:val="26"/>
          <w:lang w:val="nl-NL" w:eastAsia="zh-CN"/>
        </w:rPr>
        <w:t xml:space="preserve"> tr</w:t>
      </w:r>
      <w:r w:rsidRPr="005C20D8">
        <w:rPr>
          <w:sz w:val="26"/>
          <w:szCs w:val="26"/>
          <w:lang w:val="nl-NL" w:eastAsia="zh-CN"/>
        </w:rPr>
        <w:t>ụ</w:t>
      </w:r>
      <w:r>
        <w:rPr>
          <w:sz w:val="26"/>
          <w:szCs w:val="26"/>
          <w:lang w:val="nl-NL" w:eastAsia="zh-CN"/>
        </w:rPr>
        <w:t xml:space="preserve"> s</w:t>
      </w:r>
      <w:r w:rsidRPr="005C20D8">
        <w:rPr>
          <w:sz w:val="26"/>
          <w:szCs w:val="26"/>
          <w:lang w:val="nl-NL" w:eastAsia="zh-CN"/>
        </w:rPr>
        <w:t>ở</w:t>
      </w:r>
      <w:r>
        <w:rPr>
          <w:sz w:val="26"/>
          <w:szCs w:val="26"/>
          <w:lang w:val="nl-NL" w:eastAsia="zh-CN"/>
        </w:rPr>
        <w:t xml:space="preserve"> t</w:t>
      </w:r>
      <w:r w:rsidRPr="005C20D8">
        <w:rPr>
          <w:sz w:val="26"/>
          <w:szCs w:val="26"/>
          <w:lang w:val="nl-NL" w:eastAsia="zh-CN"/>
        </w:rPr>
        <w:t>ại</w:t>
      </w:r>
      <w:r>
        <w:rPr>
          <w:sz w:val="26"/>
          <w:szCs w:val="26"/>
          <w:lang w:val="nl-NL" w:eastAsia="zh-CN"/>
        </w:rPr>
        <w:t xml:space="preserve"> t</w:t>
      </w:r>
      <w:r w:rsidRPr="005C20D8">
        <w:rPr>
          <w:sz w:val="26"/>
          <w:szCs w:val="26"/>
          <w:lang w:val="nl-NL" w:eastAsia="zh-CN"/>
        </w:rPr>
        <w:t>ỉnh</w:t>
      </w:r>
      <w:r>
        <w:rPr>
          <w:sz w:val="26"/>
          <w:szCs w:val="26"/>
          <w:lang w:val="nl-NL" w:eastAsia="zh-CN"/>
        </w:rPr>
        <w:t xml:space="preserve"> H</w:t>
      </w:r>
      <w:r w:rsidRPr="005C20D8">
        <w:rPr>
          <w:sz w:val="26"/>
          <w:szCs w:val="26"/>
          <w:lang w:val="nl-NL" w:eastAsia="zh-CN"/>
        </w:rPr>
        <w:t>à</w:t>
      </w:r>
      <w:r>
        <w:rPr>
          <w:sz w:val="26"/>
          <w:szCs w:val="26"/>
          <w:lang w:val="nl-NL" w:eastAsia="zh-CN"/>
        </w:rPr>
        <w:t xml:space="preserve"> Giang, n</w:t>
      </w:r>
      <w:r w:rsidRPr="005C20D8">
        <w:rPr>
          <w:sz w:val="26"/>
          <w:szCs w:val="26"/>
          <w:lang w:val="nl-NL" w:eastAsia="zh-CN"/>
        </w:rPr>
        <w:t>ằm</w:t>
      </w:r>
      <w:r>
        <w:rPr>
          <w:sz w:val="26"/>
          <w:szCs w:val="26"/>
          <w:lang w:val="nl-NL" w:eastAsia="zh-CN"/>
        </w:rPr>
        <w:t xml:space="preserve"> s</w:t>
      </w:r>
      <w:r w:rsidRPr="005C20D8">
        <w:rPr>
          <w:sz w:val="26"/>
          <w:szCs w:val="26"/>
          <w:lang w:val="nl-NL" w:eastAsia="zh-CN"/>
        </w:rPr>
        <w:t>át</w:t>
      </w:r>
      <w:r>
        <w:rPr>
          <w:sz w:val="26"/>
          <w:szCs w:val="26"/>
          <w:lang w:val="nl-NL" w:eastAsia="zh-CN"/>
        </w:rPr>
        <w:t xml:space="preserve"> bi</w:t>
      </w:r>
      <w:r w:rsidRPr="005C20D8">
        <w:rPr>
          <w:sz w:val="26"/>
          <w:szCs w:val="26"/>
          <w:lang w:val="nl-NL" w:eastAsia="zh-CN"/>
        </w:rPr>
        <w:t>ê</w:t>
      </w:r>
      <w:r>
        <w:rPr>
          <w:sz w:val="26"/>
          <w:szCs w:val="26"/>
          <w:lang w:val="nl-NL" w:eastAsia="zh-CN"/>
        </w:rPr>
        <w:t>n gi</w:t>
      </w:r>
      <w:r w:rsidRPr="005C20D8">
        <w:rPr>
          <w:sz w:val="26"/>
          <w:szCs w:val="26"/>
          <w:lang w:val="nl-NL" w:eastAsia="zh-CN"/>
        </w:rPr>
        <w:t>ới</w:t>
      </w:r>
      <w:r>
        <w:rPr>
          <w:sz w:val="26"/>
          <w:szCs w:val="26"/>
          <w:lang w:val="nl-NL" w:eastAsia="zh-CN"/>
        </w:rPr>
        <w:t xml:space="preserve"> Vi</w:t>
      </w:r>
      <w:r w:rsidRPr="005C20D8">
        <w:rPr>
          <w:sz w:val="26"/>
          <w:szCs w:val="26"/>
          <w:lang w:val="nl-NL" w:eastAsia="zh-CN"/>
        </w:rPr>
        <w:t>ệt</w:t>
      </w:r>
      <w:r>
        <w:rPr>
          <w:sz w:val="26"/>
          <w:szCs w:val="26"/>
          <w:lang w:val="nl-NL" w:eastAsia="zh-CN"/>
        </w:rPr>
        <w:t>-Trung n</w:t>
      </w:r>
      <w:r w:rsidRPr="005C20D8">
        <w:rPr>
          <w:sz w:val="26"/>
          <w:szCs w:val="26"/>
          <w:lang w:val="nl-NL" w:eastAsia="zh-CN"/>
        </w:rPr>
        <w:t>ê</w:t>
      </w:r>
      <w:r>
        <w:rPr>
          <w:sz w:val="26"/>
          <w:szCs w:val="26"/>
          <w:lang w:val="nl-NL" w:eastAsia="zh-CN"/>
        </w:rPr>
        <w:t>n thu</w:t>
      </w:r>
      <w:r w:rsidRPr="005C20D8">
        <w:rPr>
          <w:sz w:val="26"/>
          <w:szCs w:val="26"/>
          <w:lang w:val="nl-NL" w:eastAsia="zh-CN"/>
        </w:rPr>
        <w:t>ận</w:t>
      </w:r>
      <w:r>
        <w:rPr>
          <w:sz w:val="26"/>
          <w:szCs w:val="26"/>
          <w:lang w:val="nl-NL" w:eastAsia="zh-CN"/>
        </w:rPr>
        <w:t xml:space="preserve"> l</w:t>
      </w:r>
      <w:r w:rsidRPr="005C20D8">
        <w:rPr>
          <w:sz w:val="26"/>
          <w:szCs w:val="26"/>
          <w:lang w:val="nl-NL" w:eastAsia="zh-CN"/>
        </w:rPr>
        <w:t>ợi</w:t>
      </w:r>
      <w:r>
        <w:rPr>
          <w:sz w:val="26"/>
          <w:szCs w:val="26"/>
          <w:lang w:val="nl-NL" w:eastAsia="zh-CN"/>
        </w:rPr>
        <w:t xml:space="preserve"> trong vi</w:t>
      </w:r>
      <w:r w:rsidRPr="005C20D8">
        <w:rPr>
          <w:sz w:val="26"/>
          <w:szCs w:val="26"/>
          <w:lang w:val="nl-NL" w:eastAsia="zh-CN"/>
        </w:rPr>
        <w:t>ệc</w:t>
      </w:r>
      <w:r>
        <w:rPr>
          <w:sz w:val="26"/>
          <w:szCs w:val="26"/>
          <w:lang w:val="nl-NL" w:eastAsia="zh-CN"/>
        </w:rPr>
        <w:t xml:space="preserve"> chuy</w:t>
      </w:r>
      <w:r w:rsidRPr="005C20D8">
        <w:rPr>
          <w:sz w:val="26"/>
          <w:szCs w:val="26"/>
          <w:lang w:val="nl-NL" w:eastAsia="zh-CN"/>
        </w:rPr>
        <w:t>ển</w:t>
      </w:r>
      <w:r>
        <w:rPr>
          <w:sz w:val="26"/>
          <w:szCs w:val="26"/>
          <w:lang w:val="nl-NL" w:eastAsia="zh-CN"/>
        </w:rPr>
        <w:t xml:space="preserve"> giao</w:t>
      </w:r>
      <w:r w:rsidR="0062139D" w:rsidRPr="000E63B8">
        <w:rPr>
          <w:sz w:val="26"/>
          <w:szCs w:val="26"/>
          <w:lang w:val="nl-NL" w:eastAsia="zh-CN"/>
        </w:rPr>
        <w:t xml:space="preserve"> công nghệ giữa các tập đoàn lớn của Trung Quốc như Nam</w:t>
      </w:r>
      <w:r w:rsidR="00283D55" w:rsidRPr="000E63B8">
        <w:rPr>
          <w:sz w:val="26"/>
          <w:szCs w:val="26"/>
          <w:lang w:val="nl-NL" w:eastAsia="zh-CN"/>
        </w:rPr>
        <w:t xml:space="preserve"> K</w:t>
      </w:r>
      <w:r w:rsidR="00722E40" w:rsidRPr="000E63B8">
        <w:rPr>
          <w:sz w:val="26"/>
          <w:szCs w:val="26"/>
          <w:lang w:val="nl-NL" w:eastAsia="zh-CN"/>
        </w:rPr>
        <w:t xml:space="preserve">inh </w:t>
      </w:r>
      <w:r w:rsidR="00F41126" w:rsidRPr="000E63B8">
        <w:rPr>
          <w:sz w:val="26"/>
          <w:szCs w:val="26"/>
          <w:lang w:val="nl-NL" w:eastAsia="zh-CN"/>
        </w:rPr>
        <w:t xml:space="preserve">- </w:t>
      </w:r>
      <w:r w:rsidR="00722E40" w:rsidRPr="000E63B8">
        <w:rPr>
          <w:sz w:val="26"/>
          <w:szCs w:val="26"/>
          <w:lang w:val="nl-NL" w:eastAsia="zh-CN"/>
        </w:rPr>
        <w:t>Vọt T</w:t>
      </w:r>
      <w:r>
        <w:rPr>
          <w:sz w:val="26"/>
          <w:szCs w:val="26"/>
          <w:lang w:val="nl-NL" w:eastAsia="zh-CN"/>
        </w:rPr>
        <w:t>iến, FAW, Lifan</w:t>
      </w:r>
      <w:r w:rsidR="0062139D" w:rsidRPr="000E63B8">
        <w:rPr>
          <w:sz w:val="26"/>
          <w:szCs w:val="26"/>
          <w:lang w:val="nl-NL" w:eastAsia="zh-CN"/>
        </w:rPr>
        <w:t xml:space="preserve">. </w:t>
      </w:r>
      <w:r>
        <w:rPr>
          <w:sz w:val="26"/>
          <w:szCs w:val="26"/>
          <w:lang w:val="nl-NL" w:eastAsia="zh-CN"/>
        </w:rPr>
        <w:t>H</w:t>
      </w:r>
      <w:r w:rsidRPr="005C20D8">
        <w:rPr>
          <w:rFonts w:hint="eastAsia"/>
          <w:sz w:val="26"/>
          <w:szCs w:val="26"/>
          <w:lang w:val="nl-NL" w:eastAsia="zh-CN"/>
        </w:rPr>
        <w:t>ơ</w:t>
      </w:r>
      <w:r>
        <w:rPr>
          <w:sz w:val="26"/>
          <w:szCs w:val="26"/>
          <w:lang w:val="nl-NL" w:eastAsia="zh-CN"/>
        </w:rPr>
        <w:t>n n</w:t>
      </w:r>
      <w:r w:rsidRPr="005C20D8">
        <w:rPr>
          <w:sz w:val="26"/>
          <w:szCs w:val="26"/>
          <w:lang w:val="nl-NL" w:eastAsia="zh-CN"/>
        </w:rPr>
        <w:t>ữa</w:t>
      </w:r>
      <w:r w:rsidR="00115EF0" w:rsidRPr="000E63B8">
        <w:rPr>
          <w:sz w:val="26"/>
          <w:szCs w:val="26"/>
          <w:lang w:val="nl-NL"/>
        </w:rPr>
        <w:t>, do mối quan hệ cộng tác lâu dài, tin tưởng giữa</w:t>
      </w:r>
      <w:r w:rsidR="00185162" w:rsidRPr="000E63B8">
        <w:rPr>
          <w:sz w:val="26"/>
          <w:szCs w:val="26"/>
          <w:lang w:val="nl-NL"/>
        </w:rPr>
        <w:t xml:space="preserve"> GMC</w:t>
      </w:r>
      <w:r w:rsidR="00115EF0" w:rsidRPr="000E63B8">
        <w:rPr>
          <w:sz w:val="26"/>
          <w:szCs w:val="26"/>
          <w:lang w:val="nl-NL"/>
        </w:rPr>
        <w:t xml:space="preserve"> với các nhà </w:t>
      </w:r>
      <w:r w:rsidR="00185162" w:rsidRPr="000E63B8">
        <w:rPr>
          <w:sz w:val="26"/>
          <w:szCs w:val="26"/>
          <w:lang w:val="nl-NL"/>
        </w:rPr>
        <w:t>cung cấp chiến lược đã tạo cho G</w:t>
      </w:r>
      <w:r w:rsidR="00115EF0" w:rsidRPr="000E63B8">
        <w:rPr>
          <w:sz w:val="26"/>
          <w:szCs w:val="26"/>
          <w:lang w:val="nl-NL"/>
        </w:rPr>
        <w:t>MC có một nguồn cung ứng nguyên vật liệu khá ổn định</w:t>
      </w:r>
      <w:r w:rsidR="003867A7" w:rsidRPr="000E63B8">
        <w:rPr>
          <w:sz w:val="26"/>
          <w:szCs w:val="26"/>
          <w:lang w:val="nl-NL"/>
        </w:rPr>
        <w:t>,</w:t>
      </w:r>
      <w:r w:rsidR="00DA028A" w:rsidRPr="000E63B8">
        <w:rPr>
          <w:sz w:val="26"/>
          <w:szCs w:val="26"/>
          <w:lang w:val="nl-NL"/>
        </w:rPr>
        <w:t xml:space="preserve"> </w:t>
      </w:r>
      <w:r>
        <w:rPr>
          <w:sz w:val="26"/>
          <w:szCs w:val="26"/>
          <w:lang w:val="nl-NL"/>
        </w:rPr>
        <w:t>nh</w:t>
      </w:r>
      <w:r w:rsidRPr="005C20D8">
        <w:rPr>
          <w:sz w:val="26"/>
          <w:szCs w:val="26"/>
          <w:lang w:val="nl-NL"/>
        </w:rPr>
        <w:t>ững</w:t>
      </w:r>
      <w:r>
        <w:rPr>
          <w:sz w:val="26"/>
          <w:szCs w:val="26"/>
          <w:lang w:val="nl-NL"/>
        </w:rPr>
        <w:t xml:space="preserve"> </w:t>
      </w:r>
      <w:r w:rsidR="00DA028A" w:rsidRPr="000E63B8">
        <w:rPr>
          <w:sz w:val="26"/>
          <w:szCs w:val="26"/>
          <w:lang w:val="nl-NL"/>
        </w:rPr>
        <w:t xml:space="preserve">ưu đãi </w:t>
      </w:r>
      <w:r>
        <w:rPr>
          <w:rFonts w:hint="eastAsia"/>
          <w:sz w:val="26"/>
          <w:szCs w:val="26"/>
          <w:lang w:val="nl-NL"/>
        </w:rPr>
        <w:t>đ</w:t>
      </w:r>
      <w:r w:rsidRPr="005C20D8">
        <w:rPr>
          <w:sz w:val="26"/>
          <w:szCs w:val="26"/>
          <w:lang w:val="nl-NL"/>
        </w:rPr>
        <w:t>ặc</w:t>
      </w:r>
      <w:r>
        <w:rPr>
          <w:sz w:val="26"/>
          <w:szCs w:val="26"/>
          <w:lang w:val="nl-NL"/>
        </w:rPr>
        <w:t xml:space="preserve"> bi</w:t>
      </w:r>
      <w:r w:rsidRPr="005C20D8">
        <w:rPr>
          <w:sz w:val="26"/>
          <w:szCs w:val="26"/>
          <w:lang w:val="nl-NL"/>
        </w:rPr>
        <w:t>ệt</w:t>
      </w:r>
      <w:r>
        <w:rPr>
          <w:sz w:val="26"/>
          <w:szCs w:val="26"/>
          <w:lang w:val="nl-NL"/>
        </w:rPr>
        <w:t xml:space="preserve"> </w:t>
      </w:r>
      <w:r w:rsidR="00164D22" w:rsidRPr="000E63B8">
        <w:rPr>
          <w:sz w:val="26"/>
          <w:szCs w:val="26"/>
          <w:lang w:val="nl-NL"/>
        </w:rPr>
        <w:t>về giá</w:t>
      </w:r>
      <w:r>
        <w:rPr>
          <w:sz w:val="26"/>
          <w:szCs w:val="26"/>
          <w:lang w:val="nl-NL"/>
        </w:rPr>
        <w:t xml:space="preserve"> nh</w:t>
      </w:r>
      <w:r w:rsidRPr="005C20D8">
        <w:rPr>
          <w:sz w:val="26"/>
          <w:szCs w:val="26"/>
          <w:lang w:val="nl-NL"/>
        </w:rPr>
        <w:t>ập</w:t>
      </w:r>
      <w:r>
        <w:rPr>
          <w:sz w:val="26"/>
          <w:szCs w:val="26"/>
          <w:lang w:val="nl-NL"/>
        </w:rPr>
        <w:t xml:space="preserve"> kh</w:t>
      </w:r>
      <w:r w:rsidRPr="005C20D8">
        <w:rPr>
          <w:sz w:val="26"/>
          <w:szCs w:val="26"/>
          <w:lang w:val="nl-NL"/>
        </w:rPr>
        <w:t>ẩu</w:t>
      </w:r>
      <w:r>
        <w:rPr>
          <w:sz w:val="26"/>
          <w:szCs w:val="26"/>
          <w:lang w:val="nl-NL"/>
        </w:rPr>
        <w:t xml:space="preserve"> linh ki</w:t>
      </w:r>
      <w:r w:rsidRPr="005C20D8">
        <w:rPr>
          <w:sz w:val="26"/>
          <w:szCs w:val="26"/>
          <w:lang w:val="nl-NL"/>
        </w:rPr>
        <w:t>ện</w:t>
      </w:r>
      <w:r w:rsidR="00164D22" w:rsidRPr="000E63B8">
        <w:rPr>
          <w:sz w:val="26"/>
          <w:szCs w:val="26"/>
          <w:lang w:val="nl-NL"/>
        </w:rPr>
        <w:t>,</w:t>
      </w:r>
      <w:r>
        <w:rPr>
          <w:sz w:val="26"/>
          <w:szCs w:val="26"/>
          <w:lang w:val="nl-NL"/>
        </w:rPr>
        <w:t xml:space="preserve"> chuy</w:t>
      </w:r>
      <w:r w:rsidRPr="005C20D8">
        <w:rPr>
          <w:sz w:val="26"/>
          <w:szCs w:val="26"/>
          <w:lang w:val="nl-NL"/>
        </w:rPr>
        <w:t>ể</w:t>
      </w:r>
      <w:r>
        <w:rPr>
          <w:sz w:val="26"/>
          <w:szCs w:val="26"/>
          <w:lang w:val="nl-NL"/>
        </w:rPr>
        <w:t>n giao kinh nghi</w:t>
      </w:r>
      <w:r w:rsidRPr="005C20D8">
        <w:rPr>
          <w:sz w:val="26"/>
          <w:szCs w:val="26"/>
          <w:lang w:val="nl-NL"/>
        </w:rPr>
        <w:t>ệm</w:t>
      </w:r>
      <w:r>
        <w:rPr>
          <w:sz w:val="26"/>
          <w:szCs w:val="26"/>
          <w:lang w:val="nl-NL"/>
        </w:rPr>
        <w:t xml:space="preserve"> cho </w:t>
      </w:r>
      <w:r w:rsidRPr="005C20D8">
        <w:rPr>
          <w:rFonts w:hint="eastAsia"/>
          <w:sz w:val="26"/>
          <w:szCs w:val="26"/>
          <w:lang w:val="nl-NL"/>
        </w:rPr>
        <w:t>đ</w:t>
      </w:r>
      <w:r w:rsidRPr="005C20D8">
        <w:rPr>
          <w:sz w:val="26"/>
          <w:szCs w:val="26"/>
          <w:lang w:val="nl-NL"/>
        </w:rPr>
        <w:t>ội</w:t>
      </w:r>
      <w:r>
        <w:rPr>
          <w:sz w:val="26"/>
          <w:szCs w:val="26"/>
          <w:lang w:val="nl-NL"/>
        </w:rPr>
        <w:t xml:space="preserve"> ng</w:t>
      </w:r>
      <w:r w:rsidRPr="005C20D8">
        <w:rPr>
          <w:sz w:val="26"/>
          <w:szCs w:val="26"/>
          <w:lang w:val="nl-NL"/>
        </w:rPr>
        <w:t>ũ</w:t>
      </w:r>
      <w:r>
        <w:rPr>
          <w:sz w:val="26"/>
          <w:szCs w:val="26"/>
          <w:lang w:val="nl-NL"/>
        </w:rPr>
        <w:t xml:space="preserve"> k</w:t>
      </w:r>
      <w:r w:rsidRPr="005C20D8">
        <w:rPr>
          <w:sz w:val="26"/>
          <w:szCs w:val="26"/>
          <w:lang w:val="nl-NL"/>
        </w:rPr>
        <w:t>ỹ</w:t>
      </w:r>
      <w:r>
        <w:rPr>
          <w:sz w:val="26"/>
          <w:szCs w:val="26"/>
          <w:lang w:val="nl-NL"/>
        </w:rPr>
        <w:t xml:space="preserve"> thu</w:t>
      </w:r>
      <w:r w:rsidRPr="005C20D8">
        <w:rPr>
          <w:sz w:val="26"/>
          <w:szCs w:val="26"/>
          <w:lang w:val="nl-NL"/>
        </w:rPr>
        <w:t>ật</w:t>
      </w:r>
      <w:r>
        <w:rPr>
          <w:sz w:val="26"/>
          <w:szCs w:val="26"/>
          <w:lang w:val="nl-NL"/>
        </w:rPr>
        <w:t xml:space="preserve"> vi</w:t>
      </w:r>
      <w:r w:rsidRPr="005C20D8">
        <w:rPr>
          <w:sz w:val="26"/>
          <w:szCs w:val="26"/>
          <w:lang w:val="nl-NL"/>
        </w:rPr>
        <w:t>ê</w:t>
      </w:r>
      <w:r>
        <w:rPr>
          <w:sz w:val="26"/>
          <w:szCs w:val="26"/>
          <w:lang w:val="nl-NL"/>
        </w:rPr>
        <w:t>n.</w:t>
      </w:r>
      <w:r w:rsidR="00164D22" w:rsidRPr="000E63B8">
        <w:rPr>
          <w:sz w:val="26"/>
          <w:szCs w:val="26"/>
          <w:lang w:val="nl-NL"/>
        </w:rPr>
        <w:t xml:space="preserve"> </w:t>
      </w:r>
      <w:r>
        <w:rPr>
          <w:rFonts w:hint="eastAsia"/>
          <w:sz w:val="26"/>
          <w:szCs w:val="26"/>
          <w:lang w:val="nl-NL"/>
        </w:rPr>
        <w:t>Đ</w:t>
      </w:r>
      <w:r w:rsidRPr="005C20D8">
        <w:rPr>
          <w:sz w:val="26"/>
          <w:szCs w:val="26"/>
          <w:lang w:val="nl-NL"/>
        </w:rPr>
        <w:t>ặc</w:t>
      </w:r>
      <w:r>
        <w:rPr>
          <w:sz w:val="26"/>
          <w:szCs w:val="26"/>
          <w:lang w:val="nl-NL"/>
        </w:rPr>
        <w:t xml:space="preserve"> bi</w:t>
      </w:r>
      <w:r w:rsidRPr="005C20D8">
        <w:rPr>
          <w:sz w:val="26"/>
          <w:szCs w:val="26"/>
          <w:lang w:val="nl-NL"/>
        </w:rPr>
        <w:t>ệt</w:t>
      </w:r>
      <w:r>
        <w:rPr>
          <w:sz w:val="26"/>
          <w:szCs w:val="26"/>
          <w:lang w:val="nl-NL"/>
        </w:rPr>
        <w:t>, so v</w:t>
      </w:r>
      <w:r w:rsidRPr="005C20D8">
        <w:rPr>
          <w:sz w:val="26"/>
          <w:szCs w:val="26"/>
          <w:lang w:val="nl-NL"/>
        </w:rPr>
        <w:t>ới</w:t>
      </w:r>
      <w:r>
        <w:rPr>
          <w:sz w:val="26"/>
          <w:szCs w:val="26"/>
          <w:lang w:val="nl-NL"/>
        </w:rPr>
        <w:t xml:space="preserve"> c</w:t>
      </w:r>
      <w:r w:rsidRPr="005C20D8">
        <w:rPr>
          <w:sz w:val="26"/>
          <w:szCs w:val="26"/>
          <w:lang w:val="nl-NL"/>
        </w:rPr>
        <w:t>ác</w:t>
      </w:r>
      <w:r>
        <w:rPr>
          <w:sz w:val="26"/>
          <w:szCs w:val="26"/>
          <w:lang w:val="nl-NL"/>
        </w:rPr>
        <w:t xml:space="preserve"> doanh nghi</w:t>
      </w:r>
      <w:r w:rsidRPr="005C20D8">
        <w:rPr>
          <w:sz w:val="26"/>
          <w:szCs w:val="26"/>
          <w:lang w:val="nl-NL"/>
        </w:rPr>
        <w:t>ệp</w:t>
      </w:r>
      <w:r>
        <w:rPr>
          <w:sz w:val="26"/>
          <w:szCs w:val="26"/>
          <w:lang w:val="nl-NL"/>
        </w:rPr>
        <w:t xml:space="preserve"> c</w:t>
      </w:r>
      <w:r w:rsidRPr="005C20D8">
        <w:rPr>
          <w:sz w:val="26"/>
          <w:szCs w:val="26"/>
          <w:lang w:val="nl-NL"/>
        </w:rPr>
        <w:t>ạnh</w:t>
      </w:r>
      <w:r>
        <w:rPr>
          <w:sz w:val="26"/>
          <w:szCs w:val="26"/>
          <w:lang w:val="nl-NL"/>
        </w:rPr>
        <w:t xml:space="preserve"> tranh, GMC </w:t>
      </w:r>
      <w:r>
        <w:rPr>
          <w:rFonts w:hint="eastAsia"/>
          <w:sz w:val="26"/>
          <w:szCs w:val="26"/>
          <w:lang w:val="nl-NL"/>
        </w:rPr>
        <w:t>c</w:t>
      </w:r>
      <w:r w:rsidRPr="005C20D8">
        <w:rPr>
          <w:sz w:val="26"/>
          <w:szCs w:val="26"/>
          <w:lang w:val="nl-NL"/>
        </w:rPr>
        <w:t>òn</w:t>
      </w:r>
      <w:r>
        <w:rPr>
          <w:sz w:val="26"/>
          <w:szCs w:val="26"/>
          <w:lang w:val="nl-NL"/>
        </w:rPr>
        <w:t xml:space="preserve"> </w:t>
      </w:r>
      <w:r>
        <w:rPr>
          <w:rFonts w:hint="eastAsia"/>
          <w:sz w:val="26"/>
          <w:szCs w:val="26"/>
          <w:lang w:val="nl-NL"/>
        </w:rPr>
        <w:t>đư</w:t>
      </w:r>
      <w:r w:rsidRPr="005C20D8">
        <w:rPr>
          <w:sz w:val="26"/>
          <w:szCs w:val="26"/>
          <w:lang w:val="nl-NL"/>
        </w:rPr>
        <w:t>ợc</w:t>
      </w:r>
      <w:r>
        <w:rPr>
          <w:sz w:val="26"/>
          <w:szCs w:val="26"/>
          <w:lang w:val="nl-NL"/>
        </w:rPr>
        <w:t xml:space="preserve"> h</w:t>
      </w:r>
      <w:r>
        <w:rPr>
          <w:rFonts w:hint="eastAsia"/>
          <w:sz w:val="26"/>
          <w:szCs w:val="26"/>
          <w:lang w:val="nl-NL"/>
        </w:rPr>
        <w:t>ư</w:t>
      </w:r>
      <w:r w:rsidRPr="005C20D8">
        <w:rPr>
          <w:sz w:val="26"/>
          <w:szCs w:val="26"/>
          <w:lang w:val="nl-NL"/>
        </w:rPr>
        <w:t>ởng</w:t>
      </w:r>
      <w:r>
        <w:rPr>
          <w:sz w:val="26"/>
          <w:szCs w:val="26"/>
          <w:lang w:val="nl-NL"/>
        </w:rPr>
        <w:t xml:space="preserve"> </w:t>
      </w:r>
      <w:r w:rsidRPr="005C20D8">
        <w:rPr>
          <w:rFonts w:hint="eastAsia"/>
          <w:sz w:val="26"/>
          <w:szCs w:val="26"/>
          <w:lang w:val="nl-NL"/>
        </w:rPr>
        <w:t>ư</w:t>
      </w:r>
      <w:r>
        <w:rPr>
          <w:sz w:val="26"/>
          <w:szCs w:val="26"/>
          <w:lang w:val="nl-NL"/>
        </w:rPr>
        <w:t xml:space="preserve">u </w:t>
      </w:r>
      <w:r w:rsidRPr="005C20D8">
        <w:rPr>
          <w:rFonts w:hint="eastAsia"/>
          <w:sz w:val="26"/>
          <w:szCs w:val="26"/>
          <w:lang w:val="nl-NL"/>
        </w:rPr>
        <w:t>đ</w:t>
      </w:r>
      <w:r w:rsidRPr="005C20D8">
        <w:rPr>
          <w:sz w:val="26"/>
          <w:szCs w:val="26"/>
          <w:lang w:val="nl-NL"/>
        </w:rPr>
        <w:t>ãi</w:t>
      </w:r>
      <w:r>
        <w:rPr>
          <w:sz w:val="26"/>
          <w:szCs w:val="26"/>
          <w:lang w:val="nl-NL"/>
        </w:rPr>
        <w:t xml:space="preserve"> t</w:t>
      </w:r>
      <w:r w:rsidRPr="005C20D8">
        <w:rPr>
          <w:sz w:val="26"/>
          <w:szCs w:val="26"/>
          <w:lang w:val="nl-NL"/>
        </w:rPr>
        <w:t>ừ</w:t>
      </w:r>
      <w:r>
        <w:rPr>
          <w:sz w:val="26"/>
          <w:szCs w:val="26"/>
          <w:lang w:val="nl-NL"/>
        </w:rPr>
        <w:t xml:space="preserve"> </w:t>
      </w:r>
      <w:r w:rsidR="00164D22" w:rsidRPr="000E63B8">
        <w:rPr>
          <w:sz w:val="26"/>
          <w:szCs w:val="26"/>
          <w:lang w:val="nl-NL"/>
        </w:rPr>
        <w:t>phương thức thanh toán</w:t>
      </w:r>
      <w:r>
        <w:rPr>
          <w:sz w:val="26"/>
          <w:szCs w:val="26"/>
          <w:lang w:val="nl-NL"/>
        </w:rPr>
        <w:t xml:space="preserve"> tr</w:t>
      </w:r>
      <w:r w:rsidRPr="005C20D8">
        <w:rPr>
          <w:sz w:val="26"/>
          <w:szCs w:val="26"/>
          <w:lang w:val="nl-NL"/>
        </w:rPr>
        <w:t>ả</w:t>
      </w:r>
      <w:r>
        <w:rPr>
          <w:sz w:val="26"/>
          <w:szCs w:val="26"/>
          <w:lang w:val="nl-NL"/>
        </w:rPr>
        <w:t xml:space="preserve"> ch</w:t>
      </w:r>
      <w:r w:rsidRPr="005C20D8">
        <w:rPr>
          <w:sz w:val="26"/>
          <w:szCs w:val="26"/>
          <w:lang w:val="nl-NL"/>
        </w:rPr>
        <w:t>ậm</w:t>
      </w:r>
      <w:r>
        <w:rPr>
          <w:sz w:val="26"/>
          <w:szCs w:val="26"/>
          <w:lang w:val="nl-NL"/>
        </w:rPr>
        <w:t>,</w:t>
      </w:r>
      <w:r w:rsidR="0062139D" w:rsidRPr="000E63B8">
        <w:rPr>
          <w:sz w:val="26"/>
          <w:szCs w:val="26"/>
          <w:lang w:val="nl-NL" w:eastAsia="zh-CN"/>
        </w:rPr>
        <w:t xml:space="preserve"> cho phép </w:t>
      </w:r>
      <w:r w:rsidR="007D6E42" w:rsidRPr="000E63B8">
        <w:rPr>
          <w:sz w:val="26"/>
          <w:szCs w:val="26"/>
          <w:lang w:val="nl-NL" w:eastAsia="zh-CN"/>
        </w:rPr>
        <w:t>GMC</w:t>
      </w:r>
      <w:r w:rsidR="0062139D" w:rsidRPr="000E63B8">
        <w:rPr>
          <w:sz w:val="26"/>
          <w:szCs w:val="26"/>
          <w:lang w:val="nl-NL" w:eastAsia="zh-CN"/>
        </w:rPr>
        <w:t xml:space="preserve"> trả chậm từ 90-120 ngày.</w:t>
      </w:r>
      <w:r>
        <w:rPr>
          <w:sz w:val="26"/>
          <w:szCs w:val="26"/>
          <w:lang w:val="nl-NL" w:eastAsia="zh-CN"/>
        </w:rPr>
        <w:t xml:space="preserve"> Do </w:t>
      </w:r>
      <w:r w:rsidRPr="005C20D8">
        <w:rPr>
          <w:rFonts w:hint="eastAsia"/>
          <w:sz w:val="26"/>
          <w:szCs w:val="26"/>
          <w:lang w:val="nl-NL" w:eastAsia="zh-CN"/>
        </w:rPr>
        <w:t>đ</w:t>
      </w:r>
      <w:r w:rsidRPr="005C20D8">
        <w:rPr>
          <w:sz w:val="26"/>
          <w:szCs w:val="26"/>
          <w:lang w:val="nl-NL" w:eastAsia="zh-CN"/>
        </w:rPr>
        <w:t>ó</w:t>
      </w:r>
      <w:r>
        <w:rPr>
          <w:sz w:val="26"/>
          <w:szCs w:val="26"/>
          <w:lang w:val="nl-NL" w:eastAsia="zh-CN"/>
        </w:rPr>
        <w:t xml:space="preserve">, GMC </w:t>
      </w:r>
      <w:r w:rsidRPr="005C20D8">
        <w:rPr>
          <w:rFonts w:hint="eastAsia"/>
          <w:sz w:val="26"/>
          <w:szCs w:val="26"/>
          <w:lang w:val="nl-NL" w:eastAsia="zh-CN"/>
        </w:rPr>
        <w:t>đ</w:t>
      </w:r>
      <w:r w:rsidRPr="005C20D8">
        <w:rPr>
          <w:sz w:val="26"/>
          <w:szCs w:val="26"/>
          <w:lang w:val="nl-NL" w:eastAsia="zh-CN"/>
        </w:rPr>
        <w:t>ã</w:t>
      </w:r>
      <w:r>
        <w:rPr>
          <w:sz w:val="26"/>
          <w:szCs w:val="26"/>
          <w:lang w:val="nl-NL" w:eastAsia="zh-CN"/>
        </w:rPr>
        <w:t xml:space="preserve"> t</w:t>
      </w:r>
      <w:r w:rsidRPr="005C20D8">
        <w:rPr>
          <w:sz w:val="26"/>
          <w:szCs w:val="26"/>
          <w:lang w:val="nl-NL" w:eastAsia="zh-CN"/>
        </w:rPr>
        <w:t>ận</w:t>
      </w:r>
      <w:r>
        <w:rPr>
          <w:sz w:val="26"/>
          <w:szCs w:val="26"/>
          <w:lang w:val="nl-NL" w:eastAsia="zh-CN"/>
        </w:rPr>
        <w:t xml:space="preserve"> d</w:t>
      </w:r>
      <w:r w:rsidRPr="005C20D8">
        <w:rPr>
          <w:sz w:val="26"/>
          <w:szCs w:val="26"/>
          <w:lang w:val="nl-NL" w:eastAsia="zh-CN"/>
        </w:rPr>
        <w:t>ụng</w:t>
      </w:r>
      <w:r>
        <w:rPr>
          <w:sz w:val="26"/>
          <w:szCs w:val="26"/>
          <w:lang w:val="nl-NL" w:eastAsia="zh-CN"/>
        </w:rPr>
        <w:t xml:space="preserve"> </w:t>
      </w:r>
      <w:r w:rsidRPr="005C20D8">
        <w:rPr>
          <w:rFonts w:hint="eastAsia"/>
          <w:sz w:val="26"/>
          <w:szCs w:val="26"/>
          <w:lang w:val="nl-NL" w:eastAsia="zh-CN"/>
        </w:rPr>
        <w:t>đ</w:t>
      </w:r>
      <w:r>
        <w:rPr>
          <w:rFonts w:hint="eastAsia"/>
          <w:sz w:val="26"/>
          <w:szCs w:val="26"/>
          <w:lang w:val="nl-NL" w:eastAsia="zh-CN"/>
        </w:rPr>
        <w:t>ư</w:t>
      </w:r>
      <w:r w:rsidRPr="005C20D8">
        <w:rPr>
          <w:sz w:val="26"/>
          <w:szCs w:val="26"/>
          <w:lang w:val="nl-NL" w:eastAsia="zh-CN"/>
        </w:rPr>
        <w:t>ợc</w:t>
      </w:r>
      <w:r>
        <w:rPr>
          <w:sz w:val="26"/>
          <w:szCs w:val="26"/>
          <w:lang w:val="nl-NL" w:eastAsia="zh-CN"/>
        </w:rPr>
        <w:t xml:space="preserve"> th</w:t>
      </w:r>
      <w:r w:rsidRPr="005C20D8">
        <w:rPr>
          <w:sz w:val="26"/>
          <w:szCs w:val="26"/>
          <w:lang w:val="nl-NL" w:eastAsia="zh-CN"/>
        </w:rPr>
        <w:t>ời</w:t>
      </w:r>
      <w:r>
        <w:rPr>
          <w:sz w:val="26"/>
          <w:szCs w:val="26"/>
          <w:lang w:val="nl-NL" w:eastAsia="zh-CN"/>
        </w:rPr>
        <w:t xml:space="preserve"> gian chi</w:t>
      </w:r>
      <w:r w:rsidRPr="005C20D8">
        <w:rPr>
          <w:sz w:val="26"/>
          <w:szCs w:val="26"/>
          <w:lang w:val="nl-NL" w:eastAsia="zh-CN"/>
        </w:rPr>
        <w:t>ếm</w:t>
      </w:r>
      <w:r>
        <w:rPr>
          <w:sz w:val="26"/>
          <w:szCs w:val="26"/>
          <w:lang w:val="nl-NL" w:eastAsia="zh-CN"/>
        </w:rPr>
        <w:t xml:space="preserve"> d</w:t>
      </w:r>
      <w:r w:rsidRPr="005C20D8">
        <w:rPr>
          <w:sz w:val="26"/>
          <w:szCs w:val="26"/>
          <w:lang w:val="nl-NL" w:eastAsia="zh-CN"/>
        </w:rPr>
        <w:t>ụng</w:t>
      </w:r>
      <w:r>
        <w:rPr>
          <w:sz w:val="26"/>
          <w:szCs w:val="26"/>
          <w:lang w:val="nl-NL" w:eastAsia="zh-CN"/>
        </w:rPr>
        <w:t xml:space="preserve"> v</w:t>
      </w:r>
      <w:r w:rsidRPr="005C20D8">
        <w:rPr>
          <w:sz w:val="26"/>
          <w:szCs w:val="26"/>
          <w:lang w:val="nl-NL" w:eastAsia="zh-CN"/>
        </w:rPr>
        <w:t>ốn</w:t>
      </w:r>
      <w:r w:rsidR="00CF6B44">
        <w:rPr>
          <w:sz w:val="26"/>
          <w:szCs w:val="26"/>
          <w:lang w:val="nl-NL" w:eastAsia="zh-CN"/>
        </w:rPr>
        <w:t xml:space="preserve">, </w:t>
      </w:r>
      <w:r w:rsidR="002A4EED">
        <w:rPr>
          <w:sz w:val="26"/>
          <w:szCs w:val="26"/>
          <w:lang w:val="nl-NL" w:eastAsia="zh-CN"/>
        </w:rPr>
        <w:t xml:space="preserve">để sử dụng vào các mục đích kinh doanh.  </w:t>
      </w:r>
    </w:p>
    <w:p w:rsidR="009C0493" w:rsidRPr="002A4EED" w:rsidRDefault="009C0493" w:rsidP="00D4710A">
      <w:pPr>
        <w:pStyle w:val="Heading4"/>
        <w:keepNext w:val="0"/>
        <w:widowControl w:val="0"/>
        <w:numPr>
          <w:ilvl w:val="2"/>
          <w:numId w:val="85"/>
        </w:numPr>
        <w:spacing w:line="360" w:lineRule="auto"/>
        <w:rPr>
          <w:sz w:val="26"/>
          <w:szCs w:val="26"/>
          <w:lang w:val="nl-NL"/>
        </w:rPr>
      </w:pPr>
      <w:r w:rsidRPr="002A4EED">
        <w:rPr>
          <w:sz w:val="26"/>
          <w:szCs w:val="26"/>
          <w:lang w:val="nl-NL"/>
        </w:rPr>
        <w:t>Ảnh hưởng của giá cả nguyên vật liệu tới doanh thu, lợi nhuận</w:t>
      </w:r>
    </w:p>
    <w:p w:rsidR="00115EF0" w:rsidRPr="000E63B8" w:rsidRDefault="00115EF0" w:rsidP="00EF43CD">
      <w:pPr>
        <w:keepNext w:val="0"/>
        <w:widowControl w:val="0"/>
        <w:spacing w:line="360" w:lineRule="auto"/>
        <w:ind w:left="187"/>
        <w:rPr>
          <w:sz w:val="26"/>
          <w:szCs w:val="26"/>
          <w:lang w:val="nl-NL"/>
        </w:rPr>
      </w:pPr>
      <w:r w:rsidRPr="000E63B8">
        <w:rPr>
          <w:sz w:val="26"/>
          <w:szCs w:val="26"/>
          <w:lang w:val="nl-NL"/>
        </w:rPr>
        <w:t>Giá nguyên vật liệu đầu vào ảnh hưởng rất lớn đến doanh thu tiêu thụ sản phẩm cũng như kết quả sản xuất kinh doanh của Công ty. Nếu giá vật liệu đầu vào mà ổn định thì giá bán sản phẩm ổn định, các chính sách hỗ trợ bán hàng cũng ổn định, do đó, doanh thu bán hàng sẽ ít biến động.</w:t>
      </w:r>
    </w:p>
    <w:p w:rsidR="00144EC6" w:rsidRDefault="00115EF0" w:rsidP="00EF43CD">
      <w:pPr>
        <w:keepNext w:val="0"/>
        <w:widowControl w:val="0"/>
        <w:spacing w:line="360" w:lineRule="auto"/>
        <w:ind w:left="187"/>
        <w:rPr>
          <w:sz w:val="26"/>
          <w:szCs w:val="26"/>
          <w:lang w:val="nl-NL"/>
        </w:rPr>
      </w:pPr>
      <w:r w:rsidRPr="000E63B8">
        <w:rPr>
          <w:sz w:val="26"/>
          <w:szCs w:val="26"/>
          <w:lang w:val="nl-NL"/>
        </w:rPr>
        <w:t>Trong những năm gần đây,</w:t>
      </w:r>
      <w:r w:rsidR="00402944" w:rsidRPr="000E63B8">
        <w:rPr>
          <w:sz w:val="26"/>
          <w:szCs w:val="26"/>
          <w:lang w:val="nl-NL"/>
        </w:rPr>
        <w:t xml:space="preserve"> </w:t>
      </w:r>
      <w:r w:rsidR="00301628" w:rsidRPr="000E63B8">
        <w:rPr>
          <w:sz w:val="26"/>
          <w:szCs w:val="26"/>
          <w:lang w:val="nl-NL"/>
        </w:rPr>
        <w:t>b</w:t>
      </w:r>
      <w:r w:rsidR="00402944" w:rsidRPr="000E63B8">
        <w:rPr>
          <w:sz w:val="26"/>
          <w:szCs w:val="26"/>
          <w:lang w:val="nl-NL"/>
        </w:rPr>
        <w:t xml:space="preserve">ộ linh kiện xe tải chủ yếu được </w:t>
      </w:r>
      <w:r w:rsidR="008D0F4C" w:rsidRPr="000E63B8">
        <w:rPr>
          <w:sz w:val="26"/>
          <w:szCs w:val="26"/>
          <w:lang w:val="nl-NL"/>
        </w:rPr>
        <w:t>Công ty</w:t>
      </w:r>
      <w:r w:rsidR="00402944" w:rsidRPr="000E63B8">
        <w:rPr>
          <w:sz w:val="26"/>
          <w:szCs w:val="26"/>
          <w:lang w:val="nl-NL"/>
        </w:rPr>
        <w:t xml:space="preserve"> nhập khẩu từ</w:t>
      </w:r>
      <w:r w:rsidR="006425A4" w:rsidRPr="000E63B8">
        <w:rPr>
          <w:sz w:val="26"/>
          <w:szCs w:val="26"/>
          <w:lang w:val="nl-NL"/>
        </w:rPr>
        <w:t xml:space="preserve"> Trung </w:t>
      </w:r>
      <w:r w:rsidR="008D0F4C" w:rsidRPr="000E63B8">
        <w:rPr>
          <w:sz w:val="26"/>
          <w:szCs w:val="26"/>
          <w:lang w:val="nl-NL"/>
        </w:rPr>
        <w:t>Quốc nên</w:t>
      </w:r>
      <w:r w:rsidR="00402944" w:rsidRPr="000E63B8">
        <w:rPr>
          <w:sz w:val="26"/>
          <w:szCs w:val="26"/>
          <w:lang w:val="nl-NL"/>
        </w:rPr>
        <w:t xml:space="preserve"> </w:t>
      </w:r>
      <w:r w:rsidR="008D0F4C" w:rsidRPr="000E63B8">
        <w:rPr>
          <w:sz w:val="26"/>
          <w:szCs w:val="26"/>
          <w:lang w:val="nl-NL"/>
        </w:rPr>
        <w:t xml:space="preserve">giá cả thường xuyên bị biến động theo tỷ giá, </w:t>
      </w:r>
      <w:r w:rsidR="00301628" w:rsidRPr="000E63B8">
        <w:rPr>
          <w:sz w:val="26"/>
          <w:szCs w:val="26"/>
          <w:lang w:val="nl-NL"/>
        </w:rPr>
        <w:t xml:space="preserve">hiện nay </w:t>
      </w:r>
      <w:r w:rsidR="00402944" w:rsidRPr="000E63B8">
        <w:rPr>
          <w:sz w:val="26"/>
          <w:szCs w:val="26"/>
          <w:lang w:val="nl-NL"/>
        </w:rPr>
        <w:t xml:space="preserve">giá </w:t>
      </w:r>
      <w:r w:rsidR="00A829D9" w:rsidRPr="000E63B8">
        <w:rPr>
          <w:sz w:val="26"/>
          <w:szCs w:val="26"/>
          <w:lang w:val="nl-NL"/>
        </w:rPr>
        <w:t xml:space="preserve">đầu vào </w:t>
      </w:r>
      <w:r w:rsidR="00301628" w:rsidRPr="000E63B8">
        <w:rPr>
          <w:sz w:val="26"/>
          <w:szCs w:val="26"/>
          <w:lang w:val="nl-NL"/>
        </w:rPr>
        <w:t xml:space="preserve">các </w:t>
      </w:r>
      <w:r w:rsidR="00402944" w:rsidRPr="000E63B8">
        <w:rPr>
          <w:sz w:val="26"/>
          <w:szCs w:val="26"/>
          <w:lang w:val="nl-NL"/>
        </w:rPr>
        <w:t>bộ linh kiện nhập khẩu tăng. Bên cạnh đó giá nguyên vật liệu như sắt thép, nhân công đều tăng làm cho chi phí sản xuất tăng và tác động đến giá bán xe.</w:t>
      </w:r>
      <w:bookmarkStart w:id="202" w:name="_Toc80790159"/>
      <w:bookmarkStart w:id="203" w:name="_Toc81637340"/>
      <w:bookmarkStart w:id="204" w:name="_Toc81797996"/>
      <w:bookmarkStart w:id="205" w:name="_Toc116290807"/>
      <w:bookmarkStart w:id="206" w:name="_Toc116456763"/>
      <w:bookmarkStart w:id="207" w:name="_Toc120932688"/>
      <w:bookmarkStart w:id="208" w:name="_Toc121121059"/>
      <w:bookmarkStart w:id="209" w:name="_Toc503146331"/>
      <w:bookmarkStart w:id="210" w:name="_Toc184808220"/>
      <w:bookmarkStart w:id="211" w:name="_Toc185057365"/>
      <w:bookmarkStart w:id="212" w:name="_Toc185390736"/>
      <w:bookmarkStart w:id="213" w:name="_Toc197931907"/>
      <w:bookmarkStart w:id="214" w:name="_Toc198376590"/>
      <w:bookmarkStart w:id="215" w:name="_Toc201548939"/>
      <w:bookmarkStart w:id="216" w:name="_Toc201571656"/>
      <w:bookmarkStart w:id="217" w:name="_Toc201722513"/>
      <w:bookmarkStart w:id="218" w:name="_Toc202152666"/>
      <w:bookmarkStart w:id="219" w:name="_Toc206926698"/>
      <w:bookmarkStart w:id="220" w:name="_Toc206927435"/>
      <w:bookmarkStart w:id="221" w:name="_Toc209321245"/>
    </w:p>
    <w:p w:rsidR="009C0493" w:rsidRDefault="009C0493" w:rsidP="00EF43CD">
      <w:pPr>
        <w:pStyle w:val="Heading3"/>
        <w:keepNext w:val="0"/>
        <w:widowControl w:val="0"/>
        <w:spacing w:line="360" w:lineRule="auto"/>
        <w:rPr>
          <w:lang w:val="pt-BR"/>
        </w:rPr>
      </w:pPr>
      <w:bookmarkStart w:id="222" w:name="_Toc393958062"/>
      <w:r w:rsidRPr="000E63B8">
        <w:rPr>
          <w:lang w:val="pt-BR"/>
        </w:rPr>
        <w:t>Chi phí sản xuất</w:t>
      </w:r>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p>
    <w:tbl>
      <w:tblPr>
        <w:tblW w:w="10773" w:type="dxa"/>
        <w:tblInd w:w="-31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tblPr>
      <w:tblGrid>
        <w:gridCol w:w="1986"/>
        <w:gridCol w:w="1701"/>
        <w:gridCol w:w="1134"/>
        <w:gridCol w:w="1842"/>
        <w:gridCol w:w="1134"/>
        <w:gridCol w:w="1701"/>
        <w:gridCol w:w="1275"/>
      </w:tblGrid>
      <w:tr w:rsidR="00407141" w:rsidRPr="00407141" w:rsidTr="003C644E">
        <w:tc>
          <w:tcPr>
            <w:tcW w:w="1986" w:type="dxa"/>
            <w:vMerge w:val="restart"/>
            <w:shd w:val="clear" w:color="auto" w:fill="99CCFF"/>
            <w:vAlign w:val="center"/>
          </w:tcPr>
          <w:p w:rsidR="00407141" w:rsidRPr="00407141" w:rsidRDefault="00407141" w:rsidP="003C644E">
            <w:pPr>
              <w:keepNext w:val="0"/>
              <w:widowControl w:val="0"/>
              <w:spacing w:before="0" w:after="0" w:line="276" w:lineRule="auto"/>
              <w:ind w:left="0" w:right="0"/>
              <w:jc w:val="center"/>
              <w:rPr>
                <w:b/>
                <w:sz w:val="22"/>
                <w:lang w:val="pt-BR"/>
              </w:rPr>
            </w:pPr>
            <w:bookmarkStart w:id="223" w:name="OLE_LINK3"/>
            <w:r w:rsidRPr="00407141">
              <w:rPr>
                <w:b/>
                <w:sz w:val="22"/>
                <w:lang w:val="pt-BR"/>
              </w:rPr>
              <w:t>Yếu tố chi phí</w:t>
            </w:r>
          </w:p>
        </w:tc>
        <w:tc>
          <w:tcPr>
            <w:tcW w:w="2835" w:type="dxa"/>
            <w:gridSpan w:val="2"/>
            <w:shd w:val="clear" w:color="auto" w:fill="99CCFF"/>
          </w:tcPr>
          <w:p w:rsidR="00407141" w:rsidRPr="00407141" w:rsidRDefault="00407141" w:rsidP="003C644E">
            <w:pPr>
              <w:keepNext w:val="0"/>
              <w:widowControl w:val="0"/>
              <w:spacing w:before="0" w:after="0" w:line="276" w:lineRule="auto"/>
              <w:ind w:left="0" w:right="0"/>
              <w:jc w:val="center"/>
              <w:rPr>
                <w:b/>
                <w:sz w:val="22"/>
                <w:lang w:val="pt-BR"/>
              </w:rPr>
            </w:pPr>
            <w:r w:rsidRPr="00407141">
              <w:rPr>
                <w:b/>
                <w:sz w:val="22"/>
                <w:lang w:val="pt-BR"/>
              </w:rPr>
              <w:t>Năm 20</w:t>
            </w:r>
            <w:r w:rsidR="00AE5940">
              <w:rPr>
                <w:b/>
                <w:sz w:val="22"/>
                <w:lang w:val="pt-BR"/>
              </w:rPr>
              <w:t>12</w:t>
            </w:r>
          </w:p>
        </w:tc>
        <w:tc>
          <w:tcPr>
            <w:tcW w:w="2976" w:type="dxa"/>
            <w:gridSpan w:val="2"/>
            <w:shd w:val="clear" w:color="auto" w:fill="99CCFF"/>
            <w:vAlign w:val="center"/>
          </w:tcPr>
          <w:p w:rsidR="00407141" w:rsidRPr="00407141" w:rsidRDefault="00407141" w:rsidP="003C644E">
            <w:pPr>
              <w:keepNext w:val="0"/>
              <w:widowControl w:val="0"/>
              <w:spacing w:before="0" w:after="0" w:line="276" w:lineRule="auto"/>
              <w:ind w:left="0" w:right="0"/>
              <w:jc w:val="center"/>
              <w:rPr>
                <w:b/>
                <w:bCs/>
                <w:sz w:val="22"/>
                <w:lang w:val="en-GB"/>
              </w:rPr>
            </w:pPr>
            <w:r w:rsidRPr="00407141">
              <w:rPr>
                <w:b/>
                <w:bCs/>
                <w:sz w:val="22"/>
                <w:lang w:val="en-GB"/>
              </w:rPr>
              <w:t>Năm 20</w:t>
            </w:r>
            <w:r w:rsidR="00AE5940">
              <w:rPr>
                <w:b/>
                <w:bCs/>
                <w:sz w:val="22"/>
                <w:lang w:val="en-GB"/>
              </w:rPr>
              <w:t>13</w:t>
            </w:r>
          </w:p>
        </w:tc>
        <w:tc>
          <w:tcPr>
            <w:tcW w:w="2976" w:type="dxa"/>
            <w:gridSpan w:val="2"/>
            <w:shd w:val="clear" w:color="auto" w:fill="99CCFF"/>
          </w:tcPr>
          <w:p w:rsidR="00407141" w:rsidRPr="00E65456" w:rsidRDefault="00AE5940" w:rsidP="003C644E">
            <w:pPr>
              <w:keepNext w:val="0"/>
              <w:widowControl w:val="0"/>
              <w:spacing w:before="0" w:after="0" w:line="276" w:lineRule="auto"/>
              <w:ind w:left="0" w:right="0"/>
              <w:jc w:val="center"/>
              <w:rPr>
                <w:b/>
                <w:bCs/>
                <w:sz w:val="22"/>
                <w:lang w:val="en-GB"/>
              </w:rPr>
            </w:pPr>
            <w:r w:rsidRPr="00E65456">
              <w:rPr>
                <w:b/>
                <w:color w:val="000000"/>
                <w:sz w:val="22"/>
              </w:rPr>
              <w:t>Quý I năm 2014</w:t>
            </w:r>
          </w:p>
        </w:tc>
      </w:tr>
      <w:tr w:rsidR="003E679B" w:rsidRPr="00407141" w:rsidTr="003C644E">
        <w:tc>
          <w:tcPr>
            <w:tcW w:w="1986" w:type="dxa"/>
            <w:vMerge/>
            <w:shd w:val="clear" w:color="auto" w:fill="99CCFF"/>
          </w:tcPr>
          <w:p w:rsidR="003E679B" w:rsidRPr="00407141" w:rsidRDefault="003E679B" w:rsidP="003C644E">
            <w:pPr>
              <w:keepNext w:val="0"/>
              <w:widowControl w:val="0"/>
              <w:spacing w:before="0" w:after="0" w:line="276" w:lineRule="auto"/>
              <w:ind w:left="0" w:right="0"/>
              <w:rPr>
                <w:sz w:val="22"/>
                <w:lang w:val="pt-BR"/>
              </w:rPr>
            </w:pPr>
          </w:p>
        </w:tc>
        <w:tc>
          <w:tcPr>
            <w:tcW w:w="1701" w:type="dxa"/>
            <w:shd w:val="clear" w:color="auto" w:fill="99CCFF"/>
          </w:tcPr>
          <w:p w:rsidR="003E679B" w:rsidRPr="00407141" w:rsidRDefault="003E679B" w:rsidP="003C644E">
            <w:pPr>
              <w:keepNext w:val="0"/>
              <w:widowControl w:val="0"/>
              <w:spacing w:before="0" w:after="0" w:line="276" w:lineRule="auto"/>
              <w:ind w:left="0" w:right="0"/>
              <w:jc w:val="center"/>
              <w:rPr>
                <w:b/>
                <w:sz w:val="22"/>
                <w:lang w:val="pt-BR"/>
              </w:rPr>
            </w:pPr>
            <w:r w:rsidRPr="00407141">
              <w:rPr>
                <w:b/>
                <w:sz w:val="22"/>
                <w:lang w:val="pt-BR"/>
              </w:rPr>
              <w:t xml:space="preserve">Giá trị </w:t>
            </w:r>
          </w:p>
          <w:p w:rsidR="003E679B" w:rsidRPr="00407141" w:rsidRDefault="003E679B" w:rsidP="003C644E">
            <w:pPr>
              <w:keepNext w:val="0"/>
              <w:widowControl w:val="0"/>
              <w:spacing w:before="0" w:after="0" w:line="276" w:lineRule="auto"/>
              <w:ind w:left="0" w:right="0"/>
              <w:jc w:val="center"/>
              <w:rPr>
                <w:b/>
                <w:sz w:val="22"/>
                <w:lang w:val="pt-BR"/>
              </w:rPr>
            </w:pPr>
            <w:r>
              <w:rPr>
                <w:b/>
                <w:sz w:val="22"/>
                <w:lang w:val="pt-BR"/>
              </w:rPr>
              <w:t>(đồng)</w:t>
            </w:r>
          </w:p>
        </w:tc>
        <w:tc>
          <w:tcPr>
            <w:tcW w:w="1134" w:type="dxa"/>
            <w:shd w:val="clear" w:color="auto" w:fill="99CCFF"/>
          </w:tcPr>
          <w:p w:rsidR="003E679B" w:rsidRDefault="003E679B" w:rsidP="003C644E">
            <w:pPr>
              <w:keepNext w:val="0"/>
              <w:widowControl w:val="0"/>
              <w:spacing w:before="0" w:after="0" w:line="276" w:lineRule="auto"/>
              <w:ind w:left="0" w:right="0"/>
              <w:jc w:val="center"/>
              <w:rPr>
                <w:b/>
                <w:sz w:val="18"/>
                <w:lang w:val="pt-BR"/>
              </w:rPr>
            </w:pPr>
            <w:r w:rsidRPr="003E679B">
              <w:rPr>
                <w:b/>
                <w:sz w:val="18"/>
                <w:lang w:val="pt-BR"/>
              </w:rPr>
              <w:t>Tỷ trọng/DTT</w:t>
            </w:r>
          </w:p>
          <w:p w:rsidR="003E679B" w:rsidRPr="00407141" w:rsidRDefault="003E679B" w:rsidP="003C644E">
            <w:pPr>
              <w:keepNext w:val="0"/>
              <w:widowControl w:val="0"/>
              <w:spacing w:before="0" w:after="0" w:line="276" w:lineRule="auto"/>
              <w:ind w:left="0" w:right="0"/>
              <w:jc w:val="center"/>
              <w:rPr>
                <w:b/>
                <w:sz w:val="22"/>
                <w:lang w:val="pt-BR"/>
              </w:rPr>
            </w:pPr>
            <w:r>
              <w:rPr>
                <w:b/>
                <w:sz w:val="18"/>
                <w:lang w:val="pt-BR"/>
              </w:rPr>
              <w:t>(%)</w:t>
            </w:r>
          </w:p>
        </w:tc>
        <w:tc>
          <w:tcPr>
            <w:tcW w:w="1842" w:type="dxa"/>
            <w:shd w:val="clear" w:color="auto" w:fill="99CCFF"/>
          </w:tcPr>
          <w:p w:rsidR="003E679B" w:rsidRPr="00407141" w:rsidRDefault="003E679B" w:rsidP="003C644E">
            <w:pPr>
              <w:keepNext w:val="0"/>
              <w:widowControl w:val="0"/>
              <w:spacing w:before="0" w:after="0" w:line="276" w:lineRule="auto"/>
              <w:ind w:left="0" w:right="0"/>
              <w:jc w:val="center"/>
              <w:rPr>
                <w:b/>
                <w:sz w:val="22"/>
                <w:lang w:val="pt-BR"/>
              </w:rPr>
            </w:pPr>
            <w:r w:rsidRPr="00407141">
              <w:rPr>
                <w:b/>
                <w:sz w:val="22"/>
                <w:lang w:val="pt-BR"/>
              </w:rPr>
              <w:t xml:space="preserve">Giá trị </w:t>
            </w:r>
          </w:p>
          <w:p w:rsidR="003E679B" w:rsidRPr="00407141" w:rsidRDefault="003E679B" w:rsidP="003C644E">
            <w:pPr>
              <w:keepNext w:val="0"/>
              <w:widowControl w:val="0"/>
              <w:spacing w:before="0" w:after="0" w:line="276" w:lineRule="auto"/>
              <w:ind w:left="0" w:right="0"/>
              <w:jc w:val="center"/>
              <w:rPr>
                <w:b/>
                <w:sz w:val="22"/>
                <w:lang w:val="pt-BR"/>
              </w:rPr>
            </w:pPr>
            <w:r>
              <w:rPr>
                <w:b/>
                <w:sz w:val="22"/>
                <w:lang w:val="pt-BR"/>
              </w:rPr>
              <w:t>(đồng)</w:t>
            </w:r>
          </w:p>
        </w:tc>
        <w:tc>
          <w:tcPr>
            <w:tcW w:w="1134" w:type="dxa"/>
            <w:shd w:val="clear" w:color="auto" w:fill="99CCFF"/>
          </w:tcPr>
          <w:p w:rsidR="003E679B" w:rsidRPr="0089268E" w:rsidRDefault="003E679B" w:rsidP="003C644E">
            <w:pPr>
              <w:keepNext w:val="0"/>
              <w:widowControl w:val="0"/>
              <w:spacing w:before="0" w:after="0" w:line="276" w:lineRule="auto"/>
              <w:ind w:left="0" w:right="0"/>
              <w:jc w:val="center"/>
              <w:rPr>
                <w:b/>
                <w:sz w:val="18"/>
                <w:lang w:val="pt-BR"/>
              </w:rPr>
            </w:pPr>
            <w:r w:rsidRPr="0089268E">
              <w:rPr>
                <w:b/>
                <w:sz w:val="18"/>
                <w:lang w:val="pt-BR"/>
              </w:rPr>
              <w:t>Tỷ trọng/DTT</w:t>
            </w:r>
          </w:p>
          <w:p w:rsidR="003E679B" w:rsidRPr="00407141" w:rsidRDefault="003E679B" w:rsidP="003C644E">
            <w:pPr>
              <w:keepNext w:val="0"/>
              <w:widowControl w:val="0"/>
              <w:spacing w:before="0" w:after="0" w:line="276" w:lineRule="auto"/>
              <w:ind w:left="0" w:right="0"/>
              <w:jc w:val="center"/>
              <w:rPr>
                <w:b/>
                <w:sz w:val="22"/>
                <w:lang w:val="pt-BR"/>
              </w:rPr>
            </w:pPr>
            <w:r w:rsidRPr="0089268E">
              <w:rPr>
                <w:b/>
                <w:sz w:val="18"/>
                <w:lang w:val="pt-BR"/>
              </w:rPr>
              <w:t>(%)</w:t>
            </w:r>
          </w:p>
        </w:tc>
        <w:tc>
          <w:tcPr>
            <w:tcW w:w="1701" w:type="dxa"/>
            <w:shd w:val="clear" w:color="auto" w:fill="99CCFF"/>
          </w:tcPr>
          <w:p w:rsidR="003E679B" w:rsidRPr="00407141" w:rsidRDefault="003E679B" w:rsidP="003C644E">
            <w:pPr>
              <w:keepNext w:val="0"/>
              <w:widowControl w:val="0"/>
              <w:spacing w:before="0" w:after="0" w:line="276" w:lineRule="auto"/>
              <w:ind w:left="0" w:right="0"/>
              <w:jc w:val="center"/>
              <w:rPr>
                <w:b/>
                <w:sz w:val="22"/>
                <w:lang w:val="pt-BR"/>
              </w:rPr>
            </w:pPr>
            <w:r w:rsidRPr="00407141">
              <w:rPr>
                <w:b/>
                <w:sz w:val="22"/>
                <w:lang w:val="pt-BR"/>
              </w:rPr>
              <w:t xml:space="preserve">Giá trị </w:t>
            </w:r>
          </w:p>
          <w:p w:rsidR="003E679B" w:rsidRPr="00407141" w:rsidRDefault="003E679B" w:rsidP="003C644E">
            <w:pPr>
              <w:keepNext w:val="0"/>
              <w:widowControl w:val="0"/>
              <w:spacing w:before="0" w:after="0" w:line="276" w:lineRule="auto"/>
              <w:ind w:left="0" w:right="0" w:firstLine="34"/>
              <w:jc w:val="center"/>
              <w:rPr>
                <w:b/>
                <w:sz w:val="22"/>
                <w:lang w:val="pt-BR"/>
              </w:rPr>
            </w:pPr>
            <w:r>
              <w:rPr>
                <w:b/>
                <w:sz w:val="22"/>
                <w:lang w:val="pt-BR"/>
              </w:rPr>
              <w:t>(đồng)</w:t>
            </w:r>
          </w:p>
        </w:tc>
        <w:tc>
          <w:tcPr>
            <w:tcW w:w="1275" w:type="dxa"/>
            <w:shd w:val="clear" w:color="auto" w:fill="99CCFF"/>
          </w:tcPr>
          <w:p w:rsidR="003E679B" w:rsidRDefault="003E679B" w:rsidP="003C644E">
            <w:pPr>
              <w:keepNext w:val="0"/>
              <w:widowControl w:val="0"/>
              <w:spacing w:before="0" w:after="0" w:line="276" w:lineRule="auto"/>
              <w:ind w:left="0" w:right="91"/>
              <w:jc w:val="center"/>
              <w:rPr>
                <w:b/>
                <w:sz w:val="18"/>
                <w:lang w:val="pt-BR"/>
              </w:rPr>
            </w:pPr>
            <w:r w:rsidRPr="003E679B">
              <w:rPr>
                <w:b/>
                <w:sz w:val="18"/>
                <w:lang w:val="pt-BR"/>
              </w:rPr>
              <w:t>Tỷ trọng/DTT</w:t>
            </w:r>
          </w:p>
          <w:p w:rsidR="003E679B" w:rsidRPr="00407141" w:rsidRDefault="003E679B" w:rsidP="003C644E">
            <w:pPr>
              <w:keepNext w:val="0"/>
              <w:widowControl w:val="0"/>
              <w:spacing w:before="0" w:after="0" w:line="276" w:lineRule="auto"/>
              <w:ind w:left="0" w:right="91"/>
              <w:jc w:val="center"/>
              <w:rPr>
                <w:b/>
                <w:sz w:val="22"/>
                <w:lang w:val="pt-BR"/>
              </w:rPr>
            </w:pPr>
            <w:r>
              <w:rPr>
                <w:b/>
                <w:sz w:val="18"/>
                <w:lang w:val="pt-BR"/>
              </w:rPr>
              <w:t>(%)</w:t>
            </w:r>
          </w:p>
        </w:tc>
      </w:tr>
      <w:tr w:rsidR="00205E6D" w:rsidRPr="00407141" w:rsidTr="003C644E">
        <w:tc>
          <w:tcPr>
            <w:tcW w:w="1986" w:type="dxa"/>
          </w:tcPr>
          <w:p w:rsidR="00205E6D" w:rsidRPr="00407141" w:rsidRDefault="00205E6D" w:rsidP="003C644E">
            <w:pPr>
              <w:keepNext w:val="0"/>
              <w:widowControl w:val="0"/>
              <w:spacing w:before="120" w:after="120" w:line="276" w:lineRule="auto"/>
              <w:ind w:left="0" w:right="0"/>
              <w:rPr>
                <w:sz w:val="22"/>
                <w:lang w:val="pt-BR"/>
              </w:rPr>
            </w:pPr>
            <w:r w:rsidRPr="00407141">
              <w:rPr>
                <w:sz w:val="22"/>
                <w:lang w:val="pt-BR"/>
              </w:rPr>
              <w:t>Giá vốn hàng bán</w:t>
            </w:r>
          </w:p>
        </w:tc>
        <w:tc>
          <w:tcPr>
            <w:tcW w:w="1701" w:type="dxa"/>
            <w:vAlign w:val="center"/>
          </w:tcPr>
          <w:p w:rsidR="00205E6D" w:rsidRPr="00205E6D" w:rsidRDefault="00205E6D" w:rsidP="003C644E">
            <w:pPr>
              <w:keepNext w:val="0"/>
              <w:widowControl w:val="0"/>
              <w:spacing w:line="276" w:lineRule="auto"/>
              <w:ind w:left="34" w:right="0"/>
              <w:jc w:val="center"/>
              <w:rPr>
                <w:color w:val="000000"/>
                <w:sz w:val="22"/>
              </w:rPr>
            </w:pPr>
            <w:r w:rsidRPr="00205E6D">
              <w:rPr>
                <w:color w:val="000000"/>
                <w:sz w:val="22"/>
                <w:lang w:val="pt-BR"/>
              </w:rPr>
              <w:t>46,835,708,424</w:t>
            </w:r>
          </w:p>
        </w:tc>
        <w:tc>
          <w:tcPr>
            <w:tcW w:w="1134" w:type="dxa"/>
            <w:vAlign w:val="center"/>
          </w:tcPr>
          <w:p w:rsidR="00205E6D" w:rsidRPr="00205E6D" w:rsidRDefault="00205E6D" w:rsidP="003C644E">
            <w:pPr>
              <w:keepNext w:val="0"/>
              <w:widowControl w:val="0"/>
              <w:spacing w:line="276" w:lineRule="auto"/>
              <w:ind w:left="-108" w:right="-108"/>
              <w:jc w:val="center"/>
              <w:rPr>
                <w:color w:val="000000"/>
                <w:sz w:val="22"/>
              </w:rPr>
            </w:pPr>
            <w:r w:rsidRPr="00205E6D">
              <w:rPr>
                <w:color w:val="000000"/>
                <w:sz w:val="22"/>
              </w:rPr>
              <w:t>98%</w:t>
            </w:r>
          </w:p>
        </w:tc>
        <w:tc>
          <w:tcPr>
            <w:tcW w:w="1842" w:type="dxa"/>
            <w:vAlign w:val="center"/>
          </w:tcPr>
          <w:p w:rsidR="00205E6D" w:rsidRPr="00205E6D" w:rsidRDefault="00205E6D" w:rsidP="003C644E">
            <w:pPr>
              <w:keepNext w:val="0"/>
              <w:widowControl w:val="0"/>
              <w:spacing w:line="276" w:lineRule="auto"/>
              <w:ind w:left="34" w:right="0"/>
              <w:jc w:val="center"/>
              <w:rPr>
                <w:color w:val="000000"/>
                <w:sz w:val="22"/>
              </w:rPr>
            </w:pPr>
            <w:r w:rsidRPr="00205E6D">
              <w:rPr>
                <w:color w:val="000000"/>
                <w:sz w:val="22"/>
                <w:lang w:val="pt-BR"/>
              </w:rPr>
              <w:t>50,200,959,932</w:t>
            </w:r>
          </w:p>
        </w:tc>
        <w:tc>
          <w:tcPr>
            <w:tcW w:w="1134" w:type="dxa"/>
            <w:vAlign w:val="center"/>
          </w:tcPr>
          <w:p w:rsidR="00205E6D" w:rsidRPr="00205E6D" w:rsidRDefault="00205E6D" w:rsidP="003C644E">
            <w:pPr>
              <w:keepNext w:val="0"/>
              <w:widowControl w:val="0"/>
              <w:spacing w:line="276" w:lineRule="auto"/>
              <w:ind w:left="34" w:right="33"/>
              <w:jc w:val="center"/>
              <w:rPr>
                <w:color w:val="000000"/>
                <w:sz w:val="22"/>
              </w:rPr>
            </w:pPr>
            <w:r w:rsidRPr="00205E6D">
              <w:rPr>
                <w:color w:val="000000"/>
                <w:sz w:val="22"/>
              </w:rPr>
              <w:t>107%</w:t>
            </w:r>
          </w:p>
        </w:tc>
        <w:tc>
          <w:tcPr>
            <w:tcW w:w="1701" w:type="dxa"/>
            <w:vAlign w:val="center"/>
          </w:tcPr>
          <w:p w:rsidR="00205E6D" w:rsidRPr="00205E6D" w:rsidRDefault="00205E6D" w:rsidP="003C644E">
            <w:pPr>
              <w:keepNext w:val="0"/>
              <w:widowControl w:val="0"/>
              <w:spacing w:line="276" w:lineRule="auto"/>
              <w:ind w:left="34" w:right="0"/>
              <w:jc w:val="center"/>
              <w:rPr>
                <w:color w:val="000000"/>
                <w:sz w:val="22"/>
              </w:rPr>
            </w:pPr>
            <w:r w:rsidRPr="00205E6D">
              <w:rPr>
                <w:color w:val="000000"/>
                <w:sz w:val="22"/>
              </w:rPr>
              <w:t>9,526,926,252</w:t>
            </w:r>
          </w:p>
        </w:tc>
        <w:tc>
          <w:tcPr>
            <w:tcW w:w="1275" w:type="dxa"/>
            <w:vAlign w:val="center"/>
          </w:tcPr>
          <w:p w:rsidR="00205E6D" w:rsidRPr="00205E6D" w:rsidRDefault="00205E6D" w:rsidP="003C644E">
            <w:pPr>
              <w:keepNext w:val="0"/>
              <w:widowControl w:val="0"/>
              <w:spacing w:line="276" w:lineRule="auto"/>
              <w:ind w:left="34" w:right="91"/>
              <w:jc w:val="center"/>
              <w:rPr>
                <w:color w:val="000000"/>
                <w:sz w:val="22"/>
              </w:rPr>
            </w:pPr>
            <w:r w:rsidRPr="00205E6D">
              <w:rPr>
                <w:color w:val="000000"/>
                <w:sz w:val="22"/>
              </w:rPr>
              <w:t>90%</w:t>
            </w:r>
          </w:p>
        </w:tc>
      </w:tr>
      <w:tr w:rsidR="00205E6D" w:rsidRPr="00407141" w:rsidTr="003C644E">
        <w:tc>
          <w:tcPr>
            <w:tcW w:w="1986" w:type="dxa"/>
          </w:tcPr>
          <w:p w:rsidR="00205E6D" w:rsidRPr="00407141" w:rsidRDefault="00205E6D" w:rsidP="003C644E">
            <w:pPr>
              <w:keepNext w:val="0"/>
              <w:widowControl w:val="0"/>
              <w:spacing w:before="120" w:after="120" w:line="276" w:lineRule="auto"/>
              <w:ind w:left="0" w:right="0"/>
              <w:rPr>
                <w:sz w:val="22"/>
                <w:lang w:val="pt-BR"/>
              </w:rPr>
            </w:pPr>
            <w:r w:rsidRPr="00407141">
              <w:rPr>
                <w:sz w:val="22"/>
                <w:lang w:val="pt-BR"/>
              </w:rPr>
              <w:t>Chi phí bán hàng</w:t>
            </w:r>
          </w:p>
        </w:tc>
        <w:tc>
          <w:tcPr>
            <w:tcW w:w="1701" w:type="dxa"/>
            <w:vAlign w:val="center"/>
          </w:tcPr>
          <w:p w:rsidR="00205E6D" w:rsidRPr="00205E6D" w:rsidRDefault="00205E6D" w:rsidP="003C644E">
            <w:pPr>
              <w:keepNext w:val="0"/>
              <w:widowControl w:val="0"/>
              <w:spacing w:line="276" w:lineRule="auto"/>
              <w:ind w:left="34" w:right="0"/>
              <w:jc w:val="center"/>
              <w:rPr>
                <w:color w:val="000000"/>
                <w:sz w:val="22"/>
              </w:rPr>
            </w:pPr>
            <w:r w:rsidRPr="00205E6D">
              <w:rPr>
                <w:color w:val="000000"/>
                <w:sz w:val="22"/>
                <w:lang w:val="pt-BR"/>
              </w:rPr>
              <w:t>1,347,423,133</w:t>
            </w:r>
          </w:p>
        </w:tc>
        <w:tc>
          <w:tcPr>
            <w:tcW w:w="1134" w:type="dxa"/>
            <w:vAlign w:val="center"/>
          </w:tcPr>
          <w:p w:rsidR="00205E6D" w:rsidRPr="00205E6D" w:rsidRDefault="00205E6D" w:rsidP="003C644E">
            <w:pPr>
              <w:keepNext w:val="0"/>
              <w:widowControl w:val="0"/>
              <w:spacing w:line="276" w:lineRule="auto"/>
              <w:ind w:left="-108" w:right="-108"/>
              <w:jc w:val="center"/>
              <w:rPr>
                <w:color w:val="000000"/>
                <w:sz w:val="22"/>
              </w:rPr>
            </w:pPr>
            <w:r w:rsidRPr="00205E6D">
              <w:rPr>
                <w:color w:val="000000"/>
                <w:sz w:val="22"/>
              </w:rPr>
              <w:t>3%</w:t>
            </w:r>
          </w:p>
        </w:tc>
        <w:tc>
          <w:tcPr>
            <w:tcW w:w="1842" w:type="dxa"/>
            <w:vAlign w:val="center"/>
          </w:tcPr>
          <w:p w:rsidR="00205E6D" w:rsidRPr="00205E6D" w:rsidRDefault="00205E6D" w:rsidP="003C644E">
            <w:pPr>
              <w:keepNext w:val="0"/>
              <w:widowControl w:val="0"/>
              <w:spacing w:line="276" w:lineRule="auto"/>
              <w:ind w:left="34" w:right="0"/>
              <w:jc w:val="center"/>
              <w:rPr>
                <w:color w:val="000000"/>
                <w:sz w:val="22"/>
              </w:rPr>
            </w:pPr>
            <w:r w:rsidRPr="00205E6D">
              <w:rPr>
                <w:color w:val="000000"/>
                <w:sz w:val="22"/>
                <w:lang w:val="pt-BR"/>
              </w:rPr>
              <w:t>2,244,591,066</w:t>
            </w:r>
          </w:p>
        </w:tc>
        <w:tc>
          <w:tcPr>
            <w:tcW w:w="1134" w:type="dxa"/>
            <w:vAlign w:val="center"/>
          </w:tcPr>
          <w:p w:rsidR="00205E6D" w:rsidRPr="00205E6D" w:rsidRDefault="00205E6D" w:rsidP="003C644E">
            <w:pPr>
              <w:keepNext w:val="0"/>
              <w:widowControl w:val="0"/>
              <w:spacing w:line="276" w:lineRule="auto"/>
              <w:ind w:left="34" w:right="33"/>
              <w:jc w:val="center"/>
              <w:rPr>
                <w:color w:val="000000"/>
                <w:sz w:val="22"/>
              </w:rPr>
            </w:pPr>
            <w:r w:rsidRPr="00205E6D">
              <w:rPr>
                <w:color w:val="000000"/>
                <w:sz w:val="22"/>
              </w:rPr>
              <w:t>5%</w:t>
            </w:r>
          </w:p>
        </w:tc>
        <w:tc>
          <w:tcPr>
            <w:tcW w:w="1701" w:type="dxa"/>
            <w:vAlign w:val="center"/>
          </w:tcPr>
          <w:p w:rsidR="00205E6D" w:rsidRPr="00205E6D" w:rsidRDefault="00205E6D" w:rsidP="003C644E">
            <w:pPr>
              <w:keepNext w:val="0"/>
              <w:widowControl w:val="0"/>
              <w:spacing w:line="276" w:lineRule="auto"/>
              <w:ind w:left="34" w:right="0"/>
              <w:jc w:val="center"/>
              <w:rPr>
                <w:color w:val="000000"/>
                <w:sz w:val="22"/>
              </w:rPr>
            </w:pPr>
            <w:r w:rsidRPr="00205E6D">
              <w:rPr>
                <w:color w:val="000000"/>
                <w:sz w:val="22"/>
              </w:rPr>
              <w:t>370,451,608</w:t>
            </w:r>
          </w:p>
        </w:tc>
        <w:tc>
          <w:tcPr>
            <w:tcW w:w="1275" w:type="dxa"/>
            <w:vAlign w:val="center"/>
          </w:tcPr>
          <w:p w:rsidR="00205E6D" w:rsidRPr="00205E6D" w:rsidRDefault="00205E6D" w:rsidP="003C644E">
            <w:pPr>
              <w:keepNext w:val="0"/>
              <w:widowControl w:val="0"/>
              <w:spacing w:line="276" w:lineRule="auto"/>
              <w:ind w:left="34" w:right="91"/>
              <w:jc w:val="center"/>
              <w:rPr>
                <w:color w:val="000000"/>
                <w:sz w:val="22"/>
              </w:rPr>
            </w:pPr>
            <w:r w:rsidRPr="00205E6D">
              <w:rPr>
                <w:color w:val="000000"/>
                <w:sz w:val="22"/>
              </w:rPr>
              <w:t>3%</w:t>
            </w:r>
          </w:p>
        </w:tc>
      </w:tr>
      <w:tr w:rsidR="00205E6D" w:rsidRPr="00407141" w:rsidTr="003C644E">
        <w:tc>
          <w:tcPr>
            <w:tcW w:w="1986" w:type="dxa"/>
          </w:tcPr>
          <w:p w:rsidR="00205E6D" w:rsidRPr="00407141" w:rsidRDefault="00205E6D" w:rsidP="003C644E">
            <w:pPr>
              <w:keepNext w:val="0"/>
              <w:widowControl w:val="0"/>
              <w:spacing w:before="120" w:after="120" w:line="276" w:lineRule="auto"/>
              <w:ind w:left="0" w:right="0"/>
              <w:rPr>
                <w:sz w:val="22"/>
                <w:lang w:val="pt-BR"/>
              </w:rPr>
            </w:pPr>
            <w:r w:rsidRPr="00407141">
              <w:rPr>
                <w:sz w:val="22"/>
                <w:lang w:val="pt-BR"/>
              </w:rPr>
              <w:t>Chi phí quản lý doanh nghiệp</w:t>
            </w:r>
          </w:p>
        </w:tc>
        <w:tc>
          <w:tcPr>
            <w:tcW w:w="1701" w:type="dxa"/>
            <w:vAlign w:val="center"/>
          </w:tcPr>
          <w:p w:rsidR="00205E6D" w:rsidRPr="00205E6D" w:rsidRDefault="00205E6D" w:rsidP="003C644E">
            <w:pPr>
              <w:keepNext w:val="0"/>
              <w:widowControl w:val="0"/>
              <w:spacing w:line="276" w:lineRule="auto"/>
              <w:ind w:left="34" w:right="0"/>
              <w:jc w:val="center"/>
              <w:rPr>
                <w:color w:val="000000"/>
                <w:sz w:val="22"/>
              </w:rPr>
            </w:pPr>
            <w:r w:rsidRPr="00205E6D">
              <w:rPr>
                <w:color w:val="000000"/>
                <w:sz w:val="22"/>
                <w:lang w:val="pt-BR"/>
              </w:rPr>
              <w:t>5,366,054,080</w:t>
            </w:r>
          </w:p>
        </w:tc>
        <w:tc>
          <w:tcPr>
            <w:tcW w:w="1134" w:type="dxa"/>
            <w:vAlign w:val="center"/>
          </w:tcPr>
          <w:p w:rsidR="00205E6D" w:rsidRPr="00205E6D" w:rsidRDefault="00205E6D" w:rsidP="003C644E">
            <w:pPr>
              <w:keepNext w:val="0"/>
              <w:widowControl w:val="0"/>
              <w:spacing w:line="276" w:lineRule="auto"/>
              <w:ind w:left="-108" w:right="-108"/>
              <w:jc w:val="center"/>
              <w:rPr>
                <w:color w:val="000000"/>
                <w:sz w:val="22"/>
              </w:rPr>
            </w:pPr>
            <w:r w:rsidRPr="00205E6D">
              <w:rPr>
                <w:color w:val="000000"/>
                <w:sz w:val="22"/>
              </w:rPr>
              <w:t>11%</w:t>
            </w:r>
          </w:p>
        </w:tc>
        <w:tc>
          <w:tcPr>
            <w:tcW w:w="1842" w:type="dxa"/>
            <w:vAlign w:val="center"/>
          </w:tcPr>
          <w:p w:rsidR="00205E6D" w:rsidRPr="00205E6D" w:rsidRDefault="00205E6D" w:rsidP="003C644E">
            <w:pPr>
              <w:keepNext w:val="0"/>
              <w:widowControl w:val="0"/>
              <w:spacing w:line="276" w:lineRule="auto"/>
              <w:ind w:left="34" w:right="0"/>
              <w:jc w:val="center"/>
              <w:rPr>
                <w:color w:val="000000"/>
                <w:sz w:val="22"/>
              </w:rPr>
            </w:pPr>
            <w:r w:rsidRPr="00205E6D">
              <w:rPr>
                <w:color w:val="000000"/>
                <w:sz w:val="22"/>
                <w:lang w:val="pt-BR"/>
              </w:rPr>
              <w:t>6,740,026,728</w:t>
            </w:r>
          </w:p>
        </w:tc>
        <w:tc>
          <w:tcPr>
            <w:tcW w:w="1134" w:type="dxa"/>
            <w:vAlign w:val="center"/>
          </w:tcPr>
          <w:p w:rsidR="00205E6D" w:rsidRPr="00205E6D" w:rsidRDefault="00205E6D" w:rsidP="003C644E">
            <w:pPr>
              <w:keepNext w:val="0"/>
              <w:widowControl w:val="0"/>
              <w:spacing w:line="276" w:lineRule="auto"/>
              <w:ind w:left="34" w:right="33"/>
              <w:jc w:val="center"/>
              <w:rPr>
                <w:color w:val="000000"/>
                <w:sz w:val="22"/>
              </w:rPr>
            </w:pPr>
            <w:r w:rsidRPr="00205E6D">
              <w:rPr>
                <w:color w:val="000000"/>
                <w:sz w:val="22"/>
              </w:rPr>
              <w:t>14%</w:t>
            </w:r>
          </w:p>
        </w:tc>
        <w:tc>
          <w:tcPr>
            <w:tcW w:w="1701" w:type="dxa"/>
            <w:vAlign w:val="center"/>
          </w:tcPr>
          <w:p w:rsidR="00205E6D" w:rsidRPr="00205E6D" w:rsidRDefault="00205E6D" w:rsidP="003C644E">
            <w:pPr>
              <w:keepNext w:val="0"/>
              <w:widowControl w:val="0"/>
              <w:spacing w:line="276" w:lineRule="auto"/>
              <w:ind w:left="34" w:right="0"/>
              <w:jc w:val="center"/>
              <w:rPr>
                <w:color w:val="000000"/>
                <w:sz w:val="22"/>
              </w:rPr>
            </w:pPr>
            <w:r w:rsidRPr="00205E6D">
              <w:rPr>
                <w:color w:val="000000"/>
                <w:sz w:val="22"/>
              </w:rPr>
              <w:t>601,621,867</w:t>
            </w:r>
          </w:p>
        </w:tc>
        <w:tc>
          <w:tcPr>
            <w:tcW w:w="1275" w:type="dxa"/>
            <w:vAlign w:val="center"/>
          </w:tcPr>
          <w:p w:rsidR="00205E6D" w:rsidRPr="00205E6D" w:rsidRDefault="00205E6D" w:rsidP="003C644E">
            <w:pPr>
              <w:keepNext w:val="0"/>
              <w:widowControl w:val="0"/>
              <w:spacing w:line="276" w:lineRule="auto"/>
              <w:ind w:left="34" w:right="91"/>
              <w:jc w:val="center"/>
              <w:rPr>
                <w:color w:val="000000"/>
                <w:sz w:val="22"/>
              </w:rPr>
            </w:pPr>
            <w:r w:rsidRPr="00205E6D">
              <w:rPr>
                <w:color w:val="000000"/>
                <w:sz w:val="22"/>
              </w:rPr>
              <w:t>6%</w:t>
            </w:r>
          </w:p>
        </w:tc>
      </w:tr>
      <w:tr w:rsidR="00205E6D" w:rsidRPr="00407141" w:rsidTr="003C644E">
        <w:tc>
          <w:tcPr>
            <w:tcW w:w="1986" w:type="dxa"/>
          </w:tcPr>
          <w:p w:rsidR="00205E6D" w:rsidRPr="00407141" w:rsidRDefault="00205E6D" w:rsidP="003C644E">
            <w:pPr>
              <w:keepNext w:val="0"/>
              <w:widowControl w:val="0"/>
              <w:spacing w:before="120" w:after="120" w:line="276" w:lineRule="auto"/>
              <w:ind w:left="0" w:right="0"/>
              <w:rPr>
                <w:sz w:val="22"/>
                <w:lang w:val="pt-BR"/>
              </w:rPr>
            </w:pPr>
            <w:r w:rsidRPr="00407141">
              <w:rPr>
                <w:sz w:val="22"/>
                <w:lang w:val="pt-BR"/>
              </w:rPr>
              <w:t>Chi phí hoạt động tài chính</w:t>
            </w:r>
          </w:p>
        </w:tc>
        <w:tc>
          <w:tcPr>
            <w:tcW w:w="1701" w:type="dxa"/>
            <w:vAlign w:val="center"/>
          </w:tcPr>
          <w:p w:rsidR="00205E6D" w:rsidRPr="00205E6D" w:rsidRDefault="00205E6D" w:rsidP="003C644E">
            <w:pPr>
              <w:keepNext w:val="0"/>
              <w:widowControl w:val="0"/>
              <w:spacing w:line="276" w:lineRule="auto"/>
              <w:ind w:left="34" w:right="0"/>
              <w:jc w:val="center"/>
              <w:rPr>
                <w:color w:val="000000"/>
                <w:sz w:val="22"/>
              </w:rPr>
            </w:pPr>
            <w:r w:rsidRPr="00205E6D">
              <w:rPr>
                <w:color w:val="000000"/>
                <w:sz w:val="22"/>
                <w:lang w:val="pt-BR"/>
              </w:rPr>
              <w:t>21,452,065,950</w:t>
            </w:r>
          </w:p>
        </w:tc>
        <w:tc>
          <w:tcPr>
            <w:tcW w:w="1134" w:type="dxa"/>
            <w:vAlign w:val="center"/>
          </w:tcPr>
          <w:p w:rsidR="00205E6D" w:rsidRPr="00205E6D" w:rsidRDefault="00205E6D" w:rsidP="003C644E">
            <w:pPr>
              <w:keepNext w:val="0"/>
              <w:widowControl w:val="0"/>
              <w:spacing w:line="276" w:lineRule="auto"/>
              <w:ind w:left="-108" w:right="-108"/>
              <w:jc w:val="center"/>
              <w:rPr>
                <w:color w:val="000000"/>
                <w:sz w:val="22"/>
              </w:rPr>
            </w:pPr>
            <w:r w:rsidRPr="00205E6D">
              <w:rPr>
                <w:color w:val="000000"/>
                <w:sz w:val="22"/>
              </w:rPr>
              <w:t>45%</w:t>
            </w:r>
          </w:p>
        </w:tc>
        <w:tc>
          <w:tcPr>
            <w:tcW w:w="1842" w:type="dxa"/>
            <w:vAlign w:val="center"/>
          </w:tcPr>
          <w:p w:rsidR="00205E6D" w:rsidRPr="00205E6D" w:rsidRDefault="00205E6D" w:rsidP="003C644E">
            <w:pPr>
              <w:keepNext w:val="0"/>
              <w:widowControl w:val="0"/>
              <w:spacing w:line="276" w:lineRule="auto"/>
              <w:ind w:left="34" w:right="0"/>
              <w:jc w:val="center"/>
              <w:rPr>
                <w:color w:val="000000"/>
                <w:sz w:val="22"/>
              </w:rPr>
            </w:pPr>
            <w:r w:rsidRPr="00205E6D">
              <w:rPr>
                <w:color w:val="000000"/>
                <w:sz w:val="22"/>
                <w:lang w:val="pt-BR"/>
              </w:rPr>
              <w:t>51,355,927,622</w:t>
            </w:r>
          </w:p>
        </w:tc>
        <w:tc>
          <w:tcPr>
            <w:tcW w:w="1134" w:type="dxa"/>
            <w:vAlign w:val="center"/>
          </w:tcPr>
          <w:p w:rsidR="00205E6D" w:rsidRPr="00205E6D" w:rsidRDefault="00205E6D" w:rsidP="003C644E">
            <w:pPr>
              <w:keepNext w:val="0"/>
              <w:widowControl w:val="0"/>
              <w:spacing w:line="276" w:lineRule="auto"/>
              <w:ind w:left="34" w:right="33"/>
              <w:jc w:val="center"/>
              <w:rPr>
                <w:color w:val="000000"/>
                <w:sz w:val="22"/>
              </w:rPr>
            </w:pPr>
            <w:r w:rsidRPr="00205E6D">
              <w:rPr>
                <w:color w:val="000000"/>
                <w:sz w:val="22"/>
              </w:rPr>
              <w:t>110%</w:t>
            </w:r>
          </w:p>
        </w:tc>
        <w:tc>
          <w:tcPr>
            <w:tcW w:w="1701" w:type="dxa"/>
            <w:vAlign w:val="center"/>
          </w:tcPr>
          <w:p w:rsidR="00205E6D" w:rsidRPr="00205E6D" w:rsidRDefault="00205E6D" w:rsidP="003C644E">
            <w:pPr>
              <w:keepNext w:val="0"/>
              <w:widowControl w:val="0"/>
              <w:spacing w:line="276" w:lineRule="auto"/>
              <w:ind w:left="34" w:right="0"/>
              <w:jc w:val="center"/>
              <w:rPr>
                <w:color w:val="000000"/>
                <w:sz w:val="22"/>
              </w:rPr>
            </w:pPr>
            <w:r w:rsidRPr="00205E6D">
              <w:rPr>
                <w:color w:val="000000"/>
                <w:sz w:val="22"/>
              </w:rPr>
              <w:t>3,370,785,369</w:t>
            </w:r>
          </w:p>
        </w:tc>
        <w:tc>
          <w:tcPr>
            <w:tcW w:w="1275" w:type="dxa"/>
            <w:vAlign w:val="center"/>
          </w:tcPr>
          <w:p w:rsidR="00205E6D" w:rsidRPr="00205E6D" w:rsidRDefault="00205E6D" w:rsidP="003C644E">
            <w:pPr>
              <w:keepNext w:val="0"/>
              <w:widowControl w:val="0"/>
              <w:spacing w:line="276" w:lineRule="auto"/>
              <w:ind w:left="34" w:right="91"/>
              <w:jc w:val="center"/>
              <w:rPr>
                <w:color w:val="000000"/>
                <w:sz w:val="22"/>
              </w:rPr>
            </w:pPr>
            <w:r w:rsidRPr="00205E6D">
              <w:rPr>
                <w:color w:val="000000"/>
                <w:sz w:val="22"/>
              </w:rPr>
              <w:t>32%</w:t>
            </w:r>
          </w:p>
        </w:tc>
      </w:tr>
      <w:tr w:rsidR="00205E6D" w:rsidRPr="00407141" w:rsidTr="003C644E">
        <w:tc>
          <w:tcPr>
            <w:tcW w:w="1986" w:type="dxa"/>
            <w:shd w:val="clear" w:color="auto" w:fill="FFFFFF" w:themeFill="background1"/>
          </w:tcPr>
          <w:p w:rsidR="00205E6D" w:rsidRPr="00407141" w:rsidRDefault="00205E6D" w:rsidP="003C644E">
            <w:pPr>
              <w:keepNext w:val="0"/>
              <w:widowControl w:val="0"/>
              <w:spacing w:before="120" w:after="120" w:line="276" w:lineRule="auto"/>
              <w:ind w:left="0" w:right="0"/>
              <w:jc w:val="center"/>
              <w:rPr>
                <w:b/>
                <w:sz w:val="22"/>
                <w:lang w:val="pt-BR"/>
              </w:rPr>
            </w:pPr>
            <w:r>
              <w:rPr>
                <w:b/>
                <w:sz w:val="22"/>
                <w:lang w:val="pt-BR"/>
              </w:rPr>
              <w:t>Tổng cộng chi phí</w:t>
            </w:r>
          </w:p>
        </w:tc>
        <w:tc>
          <w:tcPr>
            <w:tcW w:w="1701" w:type="dxa"/>
            <w:shd w:val="clear" w:color="auto" w:fill="FFFFFF" w:themeFill="background1"/>
            <w:vAlign w:val="center"/>
          </w:tcPr>
          <w:p w:rsidR="00205E6D" w:rsidRPr="00205E6D" w:rsidRDefault="00205E6D" w:rsidP="003C644E">
            <w:pPr>
              <w:keepNext w:val="0"/>
              <w:widowControl w:val="0"/>
              <w:spacing w:line="276" w:lineRule="auto"/>
              <w:ind w:left="34" w:right="0"/>
              <w:jc w:val="center"/>
              <w:rPr>
                <w:b/>
                <w:bCs/>
                <w:color w:val="000000"/>
                <w:sz w:val="22"/>
              </w:rPr>
            </w:pPr>
            <w:r w:rsidRPr="00205E6D">
              <w:rPr>
                <w:b/>
                <w:bCs/>
                <w:color w:val="000000"/>
                <w:sz w:val="22"/>
                <w:lang w:val="pt-BR"/>
              </w:rPr>
              <w:t>75,001,251,587</w:t>
            </w:r>
          </w:p>
        </w:tc>
        <w:tc>
          <w:tcPr>
            <w:tcW w:w="1134" w:type="dxa"/>
            <w:shd w:val="clear" w:color="auto" w:fill="FFFFFF" w:themeFill="background1"/>
            <w:vAlign w:val="center"/>
          </w:tcPr>
          <w:p w:rsidR="00205E6D" w:rsidRPr="00205E6D" w:rsidRDefault="00205E6D" w:rsidP="003C644E">
            <w:pPr>
              <w:keepNext w:val="0"/>
              <w:widowControl w:val="0"/>
              <w:spacing w:line="276" w:lineRule="auto"/>
              <w:ind w:left="-108" w:right="-108"/>
              <w:jc w:val="center"/>
              <w:rPr>
                <w:b/>
                <w:bCs/>
                <w:color w:val="000000"/>
                <w:sz w:val="22"/>
              </w:rPr>
            </w:pPr>
          </w:p>
        </w:tc>
        <w:tc>
          <w:tcPr>
            <w:tcW w:w="1842" w:type="dxa"/>
            <w:shd w:val="clear" w:color="auto" w:fill="FFFFFF" w:themeFill="background1"/>
            <w:vAlign w:val="center"/>
          </w:tcPr>
          <w:p w:rsidR="00205E6D" w:rsidRPr="00205E6D" w:rsidRDefault="00205E6D" w:rsidP="003C644E">
            <w:pPr>
              <w:keepNext w:val="0"/>
              <w:widowControl w:val="0"/>
              <w:spacing w:line="276" w:lineRule="auto"/>
              <w:ind w:left="34" w:right="0"/>
              <w:jc w:val="center"/>
              <w:rPr>
                <w:b/>
                <w:bCs/>
                <w:color w:val="000000"/>
                <w:sz w:val="22"/>
              </w:rPr>
            </w:pPr>
            <w:r w:rsidRPr="00205E6D">
              <w:rPr>
                <w:b/>
                <w:bCs/>
                <w:color w:val="000000"/>
                <w:sz w:val="22"/>
                <w:lang w:val="pt-BR"/>
              </w:rPr>
              <w:t>110,541,505,348</w:t>
            </w:r>
          </w:p>
        </w:tc>
        <w:tc>
          <w:tcPr>
            <w:tcW w:w="1134" w:type="dxa"/>
            <w:shd w:val="clear" w:color="auto" w:fill="FFFFFF" w:themeFill="background1"/>
            <w:vAlign w:val="center"/>
          </w:tcPr>
          <w:p w:rsidR="00205E6D" w:rsidRPr="00205E6D" w:rsidRDefault="00205E6D" w:rsidP="003C644E">
            <w:pPr>
              <w:keepNext w:val="0"/>
              <w:widowControl w:val="0"/>
              <w:spacing w:line="276" w:lineRule="auto"/>
              <w:ind w:left="34" w:right="33"/>
              <w:jc w:val="center"/>
              <w:rPr>
                <w:b/>
                <w:bCs/>
                <w:color w:val="000000"/>
                <w:sz w:val="22"/>
              </w:rPr>
            </w:pPr>
          </w:p>
        </w:tc>
        <w:tc>
          <w:tcPr>
            <w:tcW w:w="1701" w:type="dxa"/>
            <w:shd w:val="clear" w:color="auto" w:fill="FFFFFF" w:themeFill="background1"/>
            <w:vAlign w:val="center"/>
          </w:tcPr>
          <w:p w:rsidR="00205E6D" w:rsidRPr="00205E6D" w:rsidRDefault="00205E6D" w:rsidP="003C644E">
            <w:pPr>
              <w:keepNext w:val="0"/>
              <w:widowControl w:val="0"/>
              <w:spacing w:line="276" w:lineRule="auto"/>
              <w:ind w:left="34" w:right="0"/>
              <w:jc w:val="center"/>
              <w:rPr>
                <w:b/>
                <w:bCs/>
                <w:color w:val="000000"/>
                <w:sz w:val="22"/>
              </w:rPr>
            </w:pPr>
            <w:r w:rsidRPr="00205E6D">
              <w:rPr>
                <w:b/>
                <w:bCs/>
                <w:color w:val="000000"/>
                <w:sz w:val="22"/>
                <w:lang w:val="pt-BR"/>
              </w:rPr>
              <w:t>13,869,785,096</w:t>
            </w:r>
          </w:p>
        </w:tc>
        <w:tc>
          <w:tcPr>
            <w:tcW w:w="1275" w:type="dxa"/>
            <w:shd w:val="clear" w:color="auto" w:fill="FFFFFF" w:themeFill="background1"/>
            <w:vAlign w:val="center"/>
          </w:tcPr>
          <w:p w:rsidR="00205E6D" w:rsidRPr="00205E6D" w:rsidRDefault="00205E6D" w:rsidP="003C644E">
            <w:pPr>
              <w:keepNext w:val="0"/>
              <w:widowControl w:val="0"/>
              <w:spacing w:line="276" w:lineRule="auto"/>
              <w:ind w:left="34" w:right="91"/>
              <w:jc w:val="center"/>
              <w:rPr>
                <w:color w:val="000000"/>
                <w:sz w:val="22"/>
              </w:rPr>
            </w:pPr>
          </w:p>
        </w:tc>
      </w:tr>
      <w:tr w:rsidR="00205E6D" w:rsidRPr="00407141" w:rsidTr="003C644E">
        <w:tc>
          <w:tcPr>
            <w:tcW w:w="1986" w:type="dxa"/>
            <w:shd w:val="clear" w:color="auto" w:fill="FFFFFF" w:themeFill="background1"/>
          </w:tcPr>
          <w:p w:rsidR="00205E6D" w:rsidRPr="00407141" w:rsidRDefault="00205E6D" w:rsidP="003C644E">
            <w:pPr>
              <w:keepNext w:val="0"/>
              <w:widowControl w:val="0"/>
              <w:spacing w:before="120" w:after="120" w:line="276" w:lineRule="auto"/>
              <w:ind w:left="0" w:right="0"/>
              <w:jc w:val="center"/>
              <w:rPr>
                <w:b/>
                <w:sz w:val="22"/>
                <w:lang w:val="pt-BR"/>
              </w:rPr>
            </w:pPr>
            <w:r>
              <w:rPr>
                <w:b/>
                <w:sz w:val="22"/>
                <w:lang w:val="pt-BR"/>
              </w:rPr>
              <w:lastRenderedPageBreak/>
              <w:t>Doanh thu thuần</w:t>
            </w:r>
          </w:p>
        </w:tc>
        <w:tc>
          <w:tcPr>
            <w:tcW w:w="1701" w:type="dxa"/>
            <w:shd w:val="clear" w:color="auto" w:fill="FFFFFF" w:themeFill="background1"/>
            <w:vAlign w:val="center"/>
          </w:tcPr>
          <w:p w:rsidR="00205E6D" w:rsidRPr="00205E6D" w:rsidRDefault="00205E6D" w:rsidP="003C644E">
            <w:pPr>
              <w:keepNext w:val="0"/>
              <w:widowControl w:val="0"/>
              <w:spacing w:line="276" w:lineRule="auto"/>
              <w:ind w:left="34" w:right="0"/>
              <w:jc w:val="center"/>
              <w:rPr>
                <w:b/>
                <w:bCs/>
                <w:color w:val="000000"/>
                <w:sz w:val="22"/>
              </w:rPr>
            </w:pPr>
            <w:r w:rsidRPr="00205E6D">
              <w:rPr>
                <w:b/>
                <w:bCs/>
                <w:color w:val="000000"/>
                <w:sz w:val="22"/>
                <w:szCs w:val="26"/>
              </w:rPr>
              <w:t>47,595,004,171</w:t>
            </w:r>
          </w:p>
        </w:tc>
        <w:tc>
          <w:tcPr>
            <w:tcW w:w="1134" w:type="dxa"/>
            <w:shd w:val="clear" w:color="auto" w:fill="FFFFFF" w:themeFill="background1"/>
            <w:vAlign w:val="center"/>
          </w:tcPr>
          <w:p w:rsidR="00205E6D" w:rsidRPr="00205E6D" w:rsidRDefault="00205E6D" w:rsidP="003C644E">
            <w:pPr>
              <w:keepNext w:val="0"/>
              <w:widowControl w:val="0"/>
              <w:spacing w:line="276" w:lineRule="auto"/>
              <w:ind w:left="-108" w:right="-108"/>
              <w:jc w:val="center"/>
              <w:rPr>
                <w:b/>
                <w:bCs/>
                <w:color w:val="000000"/>
                <w:sz w:val="22"/>
              </w:rPr>
            </w:pPr>
          </w:p>
        </w:tc>
        <w:tc>
          <w:tcPr>
            <w:tcW w:w="1842" w:type="dxa"/>
            <w:shd w:val="clear" w:color="auto" w:fill="FFFFFF" w:themeFill="background1"/>
            <w:vAlign w:val="center"/>
          </w:tcPr>
          <w:p w:rsidR="00205E6D" w:rsidRPr="00205E6D" w:rsidRDefault="00205E6D" w:rsidP="003C644E">
            <w:pPr>
              <w:keepNext w:val="0"/>
              <w:widowControl w:val="0"/>
              <w:spacing w:line="276" w:lineRule="auto"/>
              <w:ind w:left="34" w:right="0"/>
              <w:jc w:val="center"/>
              <w:rPr>
                <w:b/>
                <w:bCs/>
                <w:color w:val="000000"/>
                <w:sz w:val="22"/>
              </w:rPr>
            </w:pPr>
            <w:r w:rsidRPr="00205E6D">
              <w:rPr>
                <w:b/>
                <w:bCs/>
                <w:color w:val="000000"/>
                <w:sz w:val="22"/>
                <w:szCs w:val="26"/>
              </w:rPr>
              <w:t>46,722,713,558</w:t>
            </w:r>
          </w:p>
        </w:tc>
        <w:tc>
          <w:tcPr>
            <w:tcW w:w="1134" w:type="dxa"/>
            <w:shd w:val="clear" w:color="auto" w:fill="FFFFFF" w:themeFill="background1"/>
            <w:vAlign w:val="center"/>
          </w:tcPr>
          <w:p w:rsidR="00205E6D" w:rsidRPr="00205E6D" w:rsidRDefault="00205E6D" w:rsidP="003C644E">
            <w:pPr>
              <w:keepNext w:val="0"/>
              <w:widowControl w:val="0"/>
              <w:spacing w:line="276" w:lineRule="auto"/>
              <w:ind w:left="34" w:right="33"/>
              <w:jc w:val="center"/>
              <w:rPr>
                <w:b/>
                <w:bCs/>
                <w:color w:val="000000"/>
                <w:sz w:val="22"/>
              </w:rPr>
            </w:pPr>
          </w:p>
        </w:tc>
        <w:tc>
          <w:tcPr>
            <w:tcW w:w="1701" w:type="dxa"/>
            <w:shd w:val="clear" w:color="auto" w:fill="FFFFFF" w:themeFill="background1"/>
            <w:vAlign w:val="center"/>
          </w:tcPr>
          <w:p w:rsidR="00205E6D" w:rsidRPr="00205E6D" w:rsidRDefault="00205E6D" w:rsidP="003C644E">
            <w:pPr>
              <w:keepNext w:val="0"/>
              <w:widowControl w:val="0"/>
              <w:spacing w:line="276" w:lineRule="auto"/>
              <w:ind w:left="34" w:right="0"/>
              <w:jc w:val="center"/>
              <w:rPr>
                <w:b/>
                <w:bCs/>
                <w:color w:val="000000"/>
                <w:sz w:val="22"/>
              </w:rPr>
            </w:pPr>
            <w:r w:rsidRPr="00205E6D">
              <w:rPr>
                <w:b/>
                <w:bCs/>
                <w:color w:val="000000"/>
                <w:sz w:val="22"/>
                <w:lang w:val="pt-BR"/>
              </w:rPr>
              <w:t>10,638,363,634</w:t>
            </w:r>
          </w:p>
        </w:tc>
        <w:tc>
          <w:tcPr>
            <w:tcW w:w="1275" w:type="dxa"/>
            <w:shd w:val="clear" w:color="auto" w:fill="FFFFFF" w:themeFill="background1"/>
          </w:tcPr>
          <w:p w:rsidR="00205E6D" w:rsidRPr="00205E6D" w:rsidRDefault="00205E6D" w:rsidP="003C644E">
            <w:pPr>
              <w:keepNext w:val="0"/>
              <w:widowControl w:val="0"/>
              <w:spacing w:line="276" w:lineRule="auto"/>
              <w:ind w:left="34" w:right="91"/>
              <w:jc w:val="center"/>
              <w:rPr>
                <w:color w:val="000000"/>
                <w:sz w:val="22"/>
              </w:rPr>
            </w:pPr>
          </w:p>
        </w:tc>
      </w:tr>
    </w:tbl>
    <w:p w:rsidR="00115EF0" w:rsidRDefault="00957D13" w:rsidP="00EF43CD">
      <w:pPr>
        <w:keepNext w:val="0"/>
        <w:widowControl w:val="0"/>
        <w:spacing w:line="360" w:lineRule="auto"/>
        <w:jc w:val="right"/>
        <w:rPr>
          <w:i/>
          <w:sz w:val="22"/>
          <w:lang w:val="pt-BR"/>
        </w:rPr>
      </w:pPr>
      <w:bookmarkStart w:id="224" w:name="OLE_LINK1"/>
      <w:bookmarkStart w:id="225" w:name="OLE_LINK2"/>
      <w:bookmarkEnd w:id="223"/>
      <w:r>
        <w:rPr>
          <w:i/>
          <w:sz w:val="22"/>
          <w:lang w:val="pt-BR"/>
        </w:rPr>
        <w:t xml:space="preserve"> (Nguồn: </w:t>
      </w:r>
      <w:r w:rsidR="00115EF0" w:rsidRPr="0003439D">
        <w:rPr>
          <w:i/>
          <w:sz w:val="22"/>
          <w:lang w:val="pt-BR"/>
        </w:rPr>
        <w:t xml:space="preserve">BCKT năm </w:t>
      </w:r>
      <w:r w:rsidR="003E679B">
        <w:rPr>
          <w:i/>
          <w:sz w:val="22"/>
          <w:lang w:val="pt-BR"/>
        </w:rPr>
        <w:t>2013</w:t>
      </w:r>
      <w:r w:rsidR="00045FD0">
        <w:rPr>
          <w:i/>
          <w:sz w:val="22"/>
          <w:lang w:val="pt-BR"/>
        </w:rPr>
        <w:t xml:space="preserve">, BCQT </w:t>
      </w:r>
      <w:r w:rsidR="003E679B">
        <w:rPr>
          <w:i/>
          <w:sz w:val="22"/>
          <w:lang w:val="pt-BR"/>
        </w:rPr>
        <w:t>quý I/2014</w:t>
      </w:r>
      <w:r w:rsidR="00FD73C7">
        <w:rPr>
          <w:i/>
          <w:sz w:val="22"/>
          <w:lang w:val="pt-BR"/>
        </w:rPr>
        <w:t xml:space="preserve"> </w:t>
      </w:r>
      <w:r w:rsidR="0003439D" w:rsidRPr="009305E7">
        <w:rPr>
          <w:i/>
          <w:sz w:val="22"/>
          <w:lang w:val="pt-BR"/>
        </w:rPr>
        <w:t>của</w:t>
      </w:r>
      <w:r w:rsidR="009305E7">
        <w:rPr>
          <w:i/>
          <w:sz w:val="22"/>
          <w:lang w:val="pt-BR"/>
        </w:rPr>
        <w:t xml:space="preserve"> GMC</w:t>
      </w:r>
      <w:r w:rsidR="00115EF0" w:rsidRPr="0003439D">
        <w:rPr>
          <w:i/>
          <w:sz w:val="22"/>
          <w:lang w:val="pt-BR"/>
        </w:rPr>
        <w:t>)</w:t>
      </w:r>
    </w:p>
    <w:p w:rsidR="009C0493" w:rsidRPr="000E63B8" w:rsidRDefault="009C0493" w:rsidP="00EF43CD">
      <w:pPr>
        <w:pStyle w:val="Heading3"/>
        <w:keepNext w:val="0"/>
        <w:widowControl w:val="0"/>
        <w:spacing w:line="360" w:lineRule="auto"/>
        <w:rPr>
          <w:lang w:val="pt-BR"/>
        </w:rPr>
      </w:pPr>
      <w:bookmarkStart w:id="226" w:name="_Toc80790160"/>
      <w:bookmarkStart w:id="227" w:name="_Toc81637341"/>
      <w:bookmarkStart w:id="228" w:name="_Toc81797997"/>
      <w:bookmarkStart w:id="229" w:name="_Toc116290808"/>
      <w:bookmarkStart w:id="230" w:name="_Toc116456764"/>
      <w:bookmarkStart w:id="231" w:name="_Toc120932689"/>
      <w:bookmarkStart w:id="232" w:name="_Toc121121060"/>
      <w:bookmarkStart w:id="233" w:name="_Toc503146332"/>
      <w:bookmarkStart w:id="234" w:name="_Toc184808221"/>
      <w:bookmarkStart w:id="235" w:name="_Toc185057366"/>
      <w:bookmarkStart w:id="236" w:name="_Toc185390737"/>
      <w:bookmarkStart w:id="237" w:name="_Toc197931908"/>
      <w:bookmarkStart w:id="238" w:name="_Toc198376591"/>
      <w:bookmarkStart w:id="239" w:name="_Toc201548940"/>
      <w:bookmarkStart w:id="240" w:name="_Toc201571657"/>
      <w:bookmarkStart w:id="241" w:name="_Toc201722514"/>
      <w:bookmarkStart w:id="242" w:name="_Toc202152667"/>
      <w:bookmarkStart w:id="243" w:name="_Toc206926699"/>
      <w:bookmarkStart w:id="244" w:name="_Toc206927436"/>
      <w:bookmarkStart w:id="245" w:name="_Toc209321246"/>
      <w:bookmarkStart w:id="246" w:name="_Toc393958063"/>
      <w:bookmarkEnd w:id="224"/>
      <w:bookmarkEnd w:id="225"/>
      <w:r w:rsidRPr="000E63B8">
        <w:rPr>
          <w:lang w:val="pt-BR"/>
        </w:rPr>
        <w:t>Trình độ công nghệ</w:t>
      </w:r>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p>
    <w:p w:rsidR="00DB7F6B" w:rsidRPr="00DB7F6B" w:rsidRDefault="00C5500B" w:rsidP="00EF43CD">
      <w:pPr>
        <w:keepNext w:val="0"/>
        <w:widowControl w:val="0"/>
        <w:spacing w:line="360" w:lineRule="auto"/>
        <w:ind w:left="240"/>
        <w:rPr>
          <w:sz w:val="26"/>
          <w:szCs w:val="26"/>
        </w:rPr>
      </w:pPr>
      <w:r w:rsidRPr="00B23090">
        <w:rPr>
          <w:sz w:val="26"/>
          <w:szCs w:val="26"/>
          <w:lang w:val="nb-NO"/>
        </w:rPr>
        <w:t>Công nghệ xử lý bề mặt và s</w:t>
      </w:r>
      <w:r w:rsidRPr="00B23090">
        <w:rPr>
          <w:rFonts w:hint="eastAsia"/>
          <w:sz w:val="26"/>
          <w:szCs w:val="26"/>
          <w:lang w:val="nb-NO"/>
        </w:rPr>
        <w:t>ơ</w:t>
      </w:r>
      <w:r w:rsidRPr="00B23090">
        <w:rPr>
          <w:sz w:val="26"/>
          <w:szCs w:val="26"/>
          <w:lang w:val="nb-NO"/>
        </w:rPr>
        <w:t xml:space="preserve">n </w:t>
      </w:r>
      <w:r w:rsidRPr="00B23090">
        <w:rPr>
          <w:rFonts w:hint="eastAsia"/>
          <w:sz w:val="26"/>
          <w:szCs w:val="26"/>
          <w:lang w:val="nb-NO"/>
        </w:rPr>
        <w:t>đ</w:t>
      </w:r>
      <w:r w:rsidRPr="00B23090">
        <w:rPr>
          <w:sz w:val="26"/>
          <w:szCs w:val="26"/>
          <w:lang w:val="nb-NO"/>
        </w:rPr>
        <w:t xml:space="preserve">iện ly âm cực là một trong những công nghệ hàng </w:t>
      </w:r>
      <w:r w:rsidRPr="00B23090">
        <w:rPr>
          <w:rFonts w:hint="eastAsia"/>
          <w:sz w:val="26"/>
          <w:szCs w:val="26"/>
          <w:lang w:val="nb-NO"/>
        </w:rPr>
        <w:t>đ</w:t>
      </w:r>
      <w:r w:rsidRPr="00B23090">
        <w:rPr>
          <w:sz w:val="26"/>
          <w:szCs w:val="26"/>
          <w:lang w:val="nb-NO"/>
        </w:rPr>
        <w:t xml:space="preserve">ầu mà GMC </w:t>
      </w:r>
      <w:r w:rsidRPr="00B23090">
        <w:rPr>
          <w:rFonts w:hint="eastAsia"/>
          <w:sz w:val="26"/>
          <w:szCs w:val="26"/>
          <w:lang w:val="nb-NO"/>
        </w:rPr>
        <w:t>đ</w:t>
      </w:r>
      <w:r w:rsidRPr="00B23090">
        <w:rPr>
          <w:sz w:val="26"/>
          <w:szCs w:val="26"/>
          <w:lang w:val="nb-NO"/>
        </w:rPr>
        <w:t>ang áp dụng trong quá trình phun s</w:t>
      </w:r>
      <w:r w:rsidRPr="00B23090">
        <w:rPr>
          <w:rFonts w:hint="eastAsia"/>
          <w:sz w:val="26"/>
          <w:szCs w:val="26"/>
          <w:lang w:val="nb-NO"/>
        </w:rPr>
        <w:t>ơ</w:t>
      </w:r>
      <w:r w:rsidRPr="00B23090">
        <w:rPr>
          <w:sz w:val="26"/>
          <w:szCs w:val="26"/>
          <w:lang w:val="nb-NO"/>
        </w:rPr>
        <w:t>n bề mặt cho các loại ô</w:t>
      </w:r>
      <w:r w:rsidR="009321B4" w:rsidRPr="00B23090">
        <w:rPr>
          <w:sz w:val="26"/>
          <w:szCs w:val="26"/>
          <w:lang w:val="nb-NO"/>
        </w:rPr>
        <w:t xml:space="preserve"> </w:t>
      </w:r>
      <w:r w:rsidRPr="00B23090">
        <w:rPr>
          <w:sz w:val="26"/>
          <w:szCs w:val="26"/>
          <w:lang w:val="nb-NO"/>
        </w:rPr>
        <w:t>tô tr</w:t>
      </w:r>
      <w:r w:rsidRPr="00B23090">
        <w:rPr>
          <w:rFonts w:hint="eastAsia"/>
          <w:sz w:val="26"/>
          <w:szCs w:val="26"/>
          <w:lang w:val="nb-NO"/>
        </w:rPr>
        <w:t>ư</w:t>
      </w:r>
      <w:r w:rsidRPr="00B23090">
        <w:rPr>
          <w:sz w:val="26"/>
          <w:szCs w:val="26"/>
          <w:lang w:val="nb-NO"/>
        </w:rPr>
        <w:t xml:space="preserve">ớc khi lắp </w:t>
      </w:r>
      <w:r w:rsidR="009321B4" w:rsidRPr="00B23090">
        <w:rPr>
          <w:sz w:val="26"/>
          <w:szCs w:val="26"/>
          <w:lang w:val="nb-NO"/>
        </w:rPr>
        <w:t>r</w:t>
      </w:r>
      <w:r w:rsidRPr="00B23090">
        <w:rPr>
          <w:sz w:val="26"/>
          <w:szCs w:val="26"/>
          <w:lang w:val="nb-NO"/>
        </w:rPr>
        <w:t xml:space="preserve">áp. </w:t>
      </w:r>
      <w:r w:rsidRPr="00B23090">
        <w:rPr>
          <w:rFonts w:hint="eastAsia"/>
          <w:sz w:val="26"/>
          <w:szCs w:val="26"/>
          <w:lang w:val="nb-NO"/>
        </w:rPr>
        <w:t>Đ</w:t>
      </w:r>
      <w:r w:rsidRPr="00B23090">
        <w:rPr>
          <w:sz w:val="26"/>
          <w:szCs w:val="26"/>
          <w:lang w:val="nb-NO"/>
        </w:rPr>
        <w:t xml:space="preserve">ây là một công nghệ </w:t>
      </w:r>
      <w:r w:rsidRPr="00B23090">
        <w:rPr>
          <w:rFonts w:hint="eastAsia"/>
          <w:sz w:val="26"/>
          <w:szCs w:val="26"/>
          <w:lang w:val="nb-NO"/>
        </w:rPr>
        <w:t>GMC đư</w:t>
      </w:r>
      <w:r w:rsidRPr="00B23090">
        <w:rPr>
          <w:sz w:val="26"/>
          <w:szCs w:val="26"/>
          <w:lang w:val="nb-NO"/>
        </w:rPr>
        <w:t xml:space="preserve">ợc tập </w:t>
      </w:r>
      <w:r w:rsidRPr="00B23090">
        <w:rPr>
          <w:rFonts w:hint="eastAsia"/>
          <w:sz w:val="26"/>
          <w:szCs w:val="26"/>
          <w:lang w:val="nb-NO"/>
        </w:rPr>
        <w:t>đ</w:t>
      </w:r>
      <w:r w:rsidRPr="00B23090">
        <w:rPr>
          <w:sz w:val="26"/>
          <w:szCs w:val="26"/>
          <w:lang w:val="nb-NO"/>
        </w:rPr>
        <w:t>oàn sản xuất ôtô của Trung Quốc và Hãng PPG – Hoa Kỳ chuyển giao công nghệ</w:t>
      </w:r>
      <w:r w:rsidR="00984D6C" w:rsidRPr="00B23090">
        <w:rPr>
          <w:sz w:val="26"/>
          <w:szCs w:val="26"/>
          <w:lang w:val="nb-NO"/>
        </w:rPr>
        <w:t>. Hãng PPG-Hoa Kỳ là một trong những hãng chuyên cung cấp các loại s</w:t>
      </w:r>
      <w:r w:rsidR="00984D6C" w:rsidRPr="00B23090">
        <w:rPr>
          <w:rFonts w:hint="eastAsia"/>
          <w:sz w:val="26"/>
          <w:szCs w:val="26"/>
          <w:lang w:val="nb-NO"/>
        </w:rPr>
        <w:t>ơ</w:t>
      </w:r>
      <w:r w:rsidR="00984D6C" w:rsidRPr="00B23090">
        <w:rPr>
          <w:sz w:val="26"/>
          <w:szCs w:val="26"/>
          <w:lang w:val="nb-NO"/>
        </w:rPr>
        <w:t>n cho các hãng xe ôtô nổi tiếng trên giới nh</w:t>
      </w:r>
      <w:r w:rsidR="00984D6C" w:rsidRPr="00B23090">
        <w:rPr>
          <w:rFonts w:hint="eastAsia"/>
          <w:sz w:val="26"/>
          <w:szCs w:val="26"/>
          <w:lang w:val="nb-NO"/>
        </w:rPr>
        <w:t>ư</w:t>
      </w:r>
      <w:r w:rsidR="001B1D4F" w:rsidRPr="00B23090">
        <w:rPr>
          <w:sz w:val="26"/>
          <w:szCs w:val="26"/>
          <w:lang w:val="nb-NO"/>
        </w:rPr>
        <w:t xml:space="preserve">: Ford, Mercedes, Honda, Toyota, GM, Huyndai. </w:t>
      </w:r>
      <w:r w:rsidR="00984D6C" w:rsidRPr="00B23090">
        <w:rPr>
          <w:sz w:val="26"/>
          <w:szCs w:val="26"/>
          <w:lang w:val="nb-NO"/>
        </w:rPr>
        <w:t>Bên cạnh dây chuyền công nghệ về s</w:t>
      </w:r>
      <w:r w:rsidR="00984D6C" w:rsidRPr="00B23090">
        <w:rPr>
          <w:rFonts w:hint="eastAsia"/>
          <w:sz w:val="26"/>
          <w:szCs w:val="26"/>
          <w:lang w:val="nb-NO"/>
        </w:rPr>
        <w:t>ơ</w:t>
      </w:r>
      <w:r w:rsidR="00984D6C" w:rsidRPr="00B23090">
        <w:rPr>
          <w:sz w:val="26"/>
          <w:szCs w:val="26"/>
          <w:lang w:val="nb-NO"/>
        </w:rPr>
        <w:t>n bề mặt ô</w:t>
      </w:r>
      <w:r w:rsidR="001B1D4F" w:rsidRPr="00B23090">
        <w:rPr>
          <w:sz w:val="26"/>
          <w:szCs w:val="26"/>
          <w:lang w:val="nb-NO"/>
        </w:rPr>
        <w:t xml:space="preserve"> </w:t>
      </w:r>
      <w:r w:rsidR="00984D6C" w:rsidRPr="00B23090">
        <w:rPr>
          <w:sz w:val="26"/>
          <w:szCs w:val="26"/>
          <w:lang w:val="nb-NO"/>
        </w:rPr>
        <w:t xml:space="preserve">tô, GMC còn </w:t>
      </w:r>
      <w:r w:rsidR="00984D6C" w:rsidRPr="00B23090">
        <w:rPr>
          <w:rFonts w:hint="eastAsia"/>
          <w:sz w:val="26"/>
          <w:szCs w:val="26"/>
          <w:lang w:val="nb-NO"/>
        </w:rPr>
        <w:t>đư</w:t>
      </w:r>
      <w:r w:rsidR="00984D6C" w:rsidRPr="00B23090">
        <w:rPr>
          <w:sz w:val="26"/>
          <w:szCs w:val="26"/>
          <w:lang w:val="nb-NO"/>
        </w:rPr>
        <w:t>ợc chuyển giao công nghệ hàn cabin ô</w:t>
      </w:r>
      <w:r w:rsidR="00DB7F6B">
        <w:rPr>
          <w:sz w:val="26"/>
          <w:szCs w:val="26"/>
          <w:lang w:val="nb-NO"/>
        </w:rPr>
        <w:t xml:space="preserve"> </w:t>
      </w:r>
      <w:r w:rsidR="00984D6C" w:rsidRPr="00B23090">
        <w:rPr>
          <w:sz w:val="26"/>
          <w:szCs w:val="26"/>
          <w:lang w:val="nb-NO"/>
        </w:rPr>
        <w:t>tô của Trung Quốc và Italia.</w:t>
      </w:r>
      <w:r w:rsidR="00984D6C">
        <w:rPr>
          <w:sz w:val="26"/>
          <w:szCs w:val="26"/>
          <w:lang w:val="nb-NO"/>
        </w:rPr>
        <w:t xml:space="preserve"> </w:t>
      </w:r>
      <w:r w:rsidR="006757CE" w:rsidRPr="000E63B8">
        <w:rPr>
          <w:sz w:val="26"/>
          <w:szCs w:val="26"/>
          <w:lang w:val="nb-NO"/>
        </w:rPr>
        <w:t xml:space="preserve">Các thiết bị </w:t>
      </w:r>
      <w:r w:rsidR="00DF3D31" w:rsidRPr="000E63B8">
        <w:rPr>
          <w:sz w:val="26"/>
          <w:szCs w:val="26"/>
          <w:lang w:val="nb-NO"/>
        </w:rPr>
        <w:t xml:space="preserve">hiện nay </w:t>
      </w:r>
      <w:r w:rsidR="006757CE" w:rsidRPr="000E63B8">
        <w:rPr>
          <w:sz w:val="26"/>
          <w:szCs w:val="26"/>
          <w:lang w:val="nb-NO"/>
        </w:rPr>
        <w:t xml:space="preserve">của nhà máy ô tô Giải Phóng </w:t>
      </w:r>
      <w:r w:rsidR="00DF3D31" w:rsidRPr="000E63B8">
        <w:rPr>
          <w:sz w:val="26"/>
          <w:szCs w:val="26"/>
          <w:lang w:val="nb-NO"/>
        </w:rPr>
        <w:t xml:space="preserve">đều </w:t>
      </w:r>
      <w:r w:rsidR="006757CE" w:rsidRPr="000E63B8">
        <w:rPr>
          <w:sz w:val="26"/>
          <w:szCs w:val="26"/>
          <w:lang w:val="nb-NO"/>
        </w:rPr>
        <w:t xml:space="preserve">đảm bảo </w:t>
      </w:r>
      <w:r w:rsidR="0019265F" w:rsidRPr="000E63B8">
        <w:rPr>
          <w:sz w:val="26"/>
          <w:szCs w:val="26"/>
          <w:lang w:val="nb-NO"/>
        </w:rPr>
        <w:t xml:space="preserve">tiêu chuẩn lắp ráp xe đạt tiêu </w:t>
      </w:r>
      <w:r w:rsidR="006757CE" w:rsidRPr="000E63B8">
        <w:rPr>
          <w:sz w:val="26"/>
          <w:szCs w:val="26"/>
          <w:lang w:val="nb-NO"/>
        </w:rPr>
        <w:t xml:space="preserve">chuẩn Việt Nam, có khả năng lắp ráp nhiều </w:t>
      </w:r>
      <w:r w:rsidR="00B23090">
        <w:rPr>
          <w:sz w:val="26"/>
          <w:szCs w:val="26"/>
          <w:lang w:val="nb-NO"/>
        </w:rPr>
        <w:t xml:space="preserve">chủng loại sản phẩm như xe tải hạng nhỏ </w:t>
      </w:r>
      <w:r w:rsidR="00EE06DC">
        <w:rPr>
          <w:sz w:val="26"/>
          <w:szCs w:val="26"/>
          <w:lang w:val="nb-NO"/>
        </w:rPr>
        <w:t xml:space="preserve">(đến 1,25 tấn), xe tải hạng vừa (từ 2 tấn đến 5 tấn) và </w:t>
      </w:r>
      <w:r w:rsidR="00EE06DC" w:rsidRPr="000E63B8">
        <w:rPr>
          <w:sz w:val="26"/>
          <w:szCs w:val="26"/>
        </w:rPr>
        <w:t>loại xe tự đổ (1 tấn, 1,7 tấn, 5 tấn)</w:t>
      </w:r>
      <w:r w:rsidR="00EE06DC">
        <w:rPr>
          <w:sz w:val="26"/>
          <w:szCs w:val="26"/>
        </w:rPr>
        <w:t>.</w:t>
      </w:r>
      <w:r w:rsidR="00DB7F6B">
        <w:rPr>
          <w:sz w:val="26"/>
          <w:szCs w:val="26"/>
        </w:rPr>
        <w:t xml:space="preserve"> Hiện tại GMC có một số các dây chuyền thiết bị nổi bật như:</w:t>
      </w:r>
    </w:p>
    <w:p w:rsidR="00112365" w:rsidRPr="000E63B8" w:rsidRDefault="00112365" w:rsidP="00EF43CD">
      <w:pPr>
        <w:pStyle w:val="BodyText"/>
        <w:keepNext w:val="0"/>
        <w:widowControl w:val="0"/>
        <w:numPr>
          <w:ilvl w:val="0"/>
          <w:numId w:val="21"/>
        </w:numPr>
        <w:spacing w:line="360" w:lineRule="auto"/>
        <w:rPr>
          <w:rFonts w:ascii="Times New Roman" w:hAnsi="Times New Roman"/>
          <w:b w:val="0"/>
          <w:sz w:val="26"/>
          <w:szCs w:val="26"/>
          <w:lang w:val="nb-NO"/>
        </w:rPr>
      </w:pPr>
      <w:r w:rsidRPr="000E63B8">
        <w:rPr>
          <w:rFonts w:ascii="Times New Roman" w:hAnsi="Times New Roman"/>
          <w:b w:val="0"/>
          <w:sz w:val="26"/>
          <w:szCs w:val="26"/>
          <w:lang w:val="nb-NO"/>
        </w:rPr>
        <w:t>Dây chuyền xử lý bề mặt và sơn</w:t>
      </w:r>
      <w:r w:rsidR="00283D55" w:rsidRPr="000E63B8">
        <w:rPr>
          <w:rFonts w:ascii="Times New Roman" w:hAnsi="Times New Roman"/>
          <w:b w:val="0"/>
          <w:sz w:val="26"/>
          <w:szCs w:val="26"/>
          <w:lang w:val="nb-NO"/>
        </w:rPr>
        <w:t xml:space="preserve"> điện ly âm cực: Xuất xứ Trung Q</w:t>
      </w:r>
      <w:r w:rsidRPr="000E63B8">
        <w:rPr>
          <w:rFonts w:ascii="Times New Roman" w:hAnsi="Times New Roman"/>
          <w:b w:val="0"/>
          <w:sz w:val="26"/>
          <w:szCs w:val="26"/>
          <w:lang w:val="nb-NO"/>
        </w:rPr>
        <w:t>uốc, Italia, USA.</w:t>
      </w:r>
    </w:p>
    <w:p w:rsidR="00112365" w:rsidRPr="000E63B8" w:rsidRDefault="00112365" w:rsidP="00EF43CD">
      <w:pPr>
        <w:pStyle w:val="BodyText"/>
        <w:keepNext w:val="0"/>
        <w:widowControl w:val="0"/>
        <w:numPr>
          <w:ilvl w:val="0"/>
          <w:numId w:val="21"/>
        </w:numPr>
        <w:spacing w:line="360" w:lineRule="auto"/>
        <w:rPr>
          <w:rFonts w:ascii="Times New Roman" w:hAnsi="Times New Roman"/>
          <w:b w:val="0"/>
          <w:sz w:val="26"/>
          <w:szCs w:val="26"/>
          <w:lang w:val="nb-NO"/>
        </w:rPr>
      </w:pPr>
      <w:r w:rsidRPr="000E63B8">
        <w:rPr>
          <w:rFonts w:ascii="Times New Roman" w:hAnsi="Times New Roman"/>
          <w:b w:val="0"/>
          <w:sz w:val="26"/>
          <w:szCs w:val="26"/>
          <w:lang w:val="nb-NO"/>
        </w:rPr>
        <w:t>Dây c</w:t>
      </w:r>
      <w:r w:rsidR="00283D55" w:rsidRPr="000E63B8">
        <w:rPr>
          <w:rFonts w:ascii="Times New Roman" w:hAnsi="Times New Roman"/>
          <w:b w:val="0"/>
          <w:sz w:val="26"/>
          <w:szCs w:val="26"/>
          <w:lang w:val="nb-NO"/>
        </w:rPr>
        <w:t>huyền hàn cabin: Xuất xứ Trung Q</w:t>
      </w:r>
      <w:r w:rsidRPr="000E63B8">
        <w:rPr>
          <w:rFonts w:ascii="Times New Roman" w:hAnsi="Times New Roman"/>
          <w:b w:val="0"/>
          <w:sz w:val="26"/>
          <w:szCs w:val="26"/>
          <w:lang w:val="nb-NO"/>
        </w:rPr>
        <w:t>uốc</w:t>
      </w:r>
      <w:r w:rsidR="003C20D3">
        <w:rPr>
          <w:rFonts w:ascii="Times New Roman" w:hAnsi="Times New Roman"/>
          <w:b w:val="0"/>
          <w:sz w:val="26"/>
          <w:szCs w:val="26"/>
          <w:lang w:val="nb-NO"/>
        </w:rPr>
        <w:t>.</w:t>
      </w:r>
    </w:p>
    <w:p w:rsidR="00112365" w:rsidRPr="000E63B8" w:rsidRDefault="00112365" w:rsidP="00EF43CD">
      <w:pPr>
        <w:pStyle w:val="BodyText"/>
        <w:keepNext w:val="0"/>
        <w:widowControl w:val="0"/>
        <w:numPr>
          <w:ilvl w:val="0"/>
          <w:numId w:val="21"/>
        </w:numPr>
        <w:spacing w:line="360" w:lineRule="auto"/>
        <w:rPr>
          <w:rFonts w:ascii="Times New Roman" w:hAnsi="Times New Roman"/>
          <w:b w:val="0"/>
          <w:sz w:val="26"/>
          <w:szCs w:val="26"/>
          <w:lang w:val="nb-NO"/>
        </w:rPr>
      </w:pPr>
      <w:r w:rsidRPr="000E63B8">
        <w:rPr>
          <w:rFonts w:ascii="Times New Roman" w:hAnsi="Times New Roman"/>
          <w:b w:val="0"/>
          <w:sz w:val="26"/>
          <w:szCs w:val="26"/>
          <w:lang w:val="nb-NO"/>
        </w:rPr>
        <w:t xml:space="preserve">Dây chuyền sơn bề </w:t>
      </w:r>
      <w:r w:rsidR="00283D55" w:rsidRPr="000E63B8">
        <w:rPr>
          <w:rFonts w:ascii="Times New Roman" w:hAnsi="Times New Roman"/>
          <w:b w:val="0"/>
          <w:sz w:val="26"/>
          <w:szCs w:val="26"/>
          <w:lang w:val="nb-NO"/>
        </w:rPr>
        <w:t xml:space="preserve">mặt: Xuất </w:t>
      </w:r>
      <w:r w:rsidR="003C20D3">
        <w:rPr>
          <w:rFonts w:ascii="Times New Roman" w:hAnsi="Times New Roman"/>
          <w:b w:val="0"/>
          <w:sz w:val="26"/>
          <w:szCs w:val="26"/>
          <w:lang w:val="nb-NO"/>
        </w:rPr>
        <w:t>x</w:t>
      </w:r>
      <w:r w:rsidR="00283D55" w:rsidRPr="000E63B8">
        <w:rPr>
          <w:rFonts w:ascii="Times New Roman" w:hAnsi="Times New Roman"/>
          <w:b w:val="0"/>
          <w:sz w:val="26"/>
          <w:szCs w:val="26"/>
          <w:lang w:val="nb-NO"/>
        </w:rPr>
        <w:t>ứ Trung Q</w:t>
      </w:r>
      <w:r w:rsidR="00C0175C" w:rsidRPr="000E63B8">
        <w:rPr>
          <w:rFonts w:ascii="Times New Roman" w:hAnsi="Times New Roman"/>
          <w:b w:val="0"/>
          <w:sz w:val="26"/>
          <w:szCs w:val="26"/>
          <w:lang w:val="nb-NO"/>
        </w:rPr>
        <w:t>uốc và Italia</w:t>
      </w:r>
      <w:r w:rsidR="003C20D3">
        <w:rPr>
          <w:rFonts w:ascii="Times New Roman" w:hAnsi="Times New Roman"/>
          <w:b w:val="0"/>
          <w:sz w:val="26"/>
          <w:szCs w:val="26"/>
          <w:lang w:val="nb-NO"/>
        </w:rPr>
        <w:t>.</w:t>
      </w:r>
    </w:p>
    <w:p w:rsidR="00112365" w:rsidRPr="000E63B8" w:rsidRDefault="00112365" w:rsidP="00EF43CD">
      <w:pPr>
        <w:pStyle w:val="BodyText"/>
        <w:keepNext w:val="0"/>
        <w:widowControl w:val="0"/>
        <w:numPr>
          <w:ilvl w:val="0"/>
          <w:numId w:val="21"/>
        </w:numPr>
        <w:spacing w:line="360" w:lineRule="auto"/>
        <w:rPr>
          <w:rFonts w:ascii="Times New Roman" w:hAnsi="Times New Roman"/>
          <w:b w:val="0"/>
          <w:sz w:val="26"/>
          <w:szCs w:val="26"/>
          <w:lang w:val="nb-NO"/>
        </w:rPr>
      </w:pPr>
      <w:r w:rsidRPr="000E63B8">
        <w:rPr>
          <w:rFonts w:ascii="Times New Roman" w:hAnsi="Times New Roman"/>
          <w:b w:val="0"/>
          <w:sz w:val="26"/>
          <w:szCs w:val="26"/>
          <w:lang w:val="nb-NO"/>
        </w:rPr>
        <w:t>Dây chuyền lắp ráp nội, n</w:t>
      </w:r>
      <w:r w:rsidR="00283D55" w:rsidRPr="000E63B8">
        <w:rPr>
          <w:rFonts w:ascii="Times New Roman" w:hAnsi="Times New Roman"/>
          <w:b w:val="0"/>
          <w:sz w:val="26"/>
          <w:szCs w:val="26"/>
          <w:lang w:val="nb-NO"/>
        </w:rPr>
        <w:t>goại thất cabin: Xuất xứ Trung Q</w:t>
      </w:r>
      <w:r w:rsidRPr="000E63B8">
        <w:rPr>
          <w:rFonts w:ascii="Times New Roman" w:hAnsi="Times New Roman"/>
          <w:b w:val="0"/>
          <w:sz w:val="26"/>
          <w:szCs w:val="26"/>
          <w:lang w:val="nb-NO"/>
        </w:rPr>
        <w:t>uốc</w:t>
      </w:r>
      <w:r w:rsidR="003C20D3">
        <w:rPr>
          <w:rFonts w:ascii="Times New Roman" w:hAnsi="Times New Roman"/>
          <w:b w:val="0"/>
          <w:sz w:val="26"/>
          <w:szCs w:val="26"/>
          <w:lang w:val="nb-NO"/>
        </w:rPr>
        <w:t>.</w:t>
      </w:r>
    </w:p>
    <w:p w:rsidR="00112365" w:rsidRDefault="00112365" w:rsidP="00EF43CD">
      <w:pPr>
        <w:pStyle w:val="BodyText"/>
        <w:keepNext w:val="0"/>
        <w:widowControl w:val="0"/>
        <w:numPr>
          <w:ilvl w:val="0"/>
          <w:numId w:val="21"/>
        </w:numPr>
        <w:spacing w:line="360" w:lineRule="auto"/>
        <w:rPr>
          <w:rFonts w:ascii="Times New Roman" w:hAnsi="Times New Roman"/>
          <w:b w:val="0"/>
          <w:sz w:val="26"/>
          <w:szCs w:val="26"/>
          <w:lang w:val="nb-NO"/>
        </w:rPr>
      </w:pPr>
      <w:r w:rsidRPr="000E63B8">
        <w:rPr>
          <w:rFonts w:ascii="Times New Roman" w:hAnsi="Times New Roman"/>
          <w:b w:val="0"/>
          <w:sz w:val="26"/>
          <w:szCs w:val="26"/>
          <w:lang w:val="nb-NO"/>
        </w:rPr>
        <w:t>Dây chuyền kiểm định chất lượn</w:t>
      </w:r>
      <w:r w:rsidR="00283D55" w:rsidRPr="000E63B8">
        <w:rPr>
          <w:rFonts w:ascii="Times New Roman" w:hAnsi="Times New Roman"/>
          <w:b w:val="0"/>
          <w:sz w:val="26"/>
          <w:szCs w:val="26"/>
          <w:lang w:val="nb-NO"/>
        </w:rPr>
        <w:t>g xe xuất xưởng: Xuất xứ Trung Q</w:t>
      </w:r>
      <w:r w:rsidRPr="000E63B8">
        <w:rPr>
          <w:rFonts w:ascii="Times New Roman" w:hAnsi="Times New Roman"/>
          <w:b w:val="0"/>
          <w:sz w:val="26"/>
          <w:szCs w:val="26"/>
          <w:lang w:val="nb-NO"/>
        </w:rPr>
        <w:t>uốc và Italia</w:t>
      </w:r>
      <w:r w:rsidR="003C20D3">
        <w:rPr>
          <w:rFonts w:ascii="Times New Roman" w:hAnsi="Times New Roman"/>
          <w:b w:val="0"/>
          <w:sz w:val="26"/>
          <w:szCs w:val="26"/>
          <w:lang w:val="nb-NO"/>
        </w:rPr>
        <w:t>.</w:t>
      </w:r>
    </w:p>
    <w:p w:rsidR="00DB7F6B" w:rsidRPr="000E63B8" w:rsidRDefault="00C542CC" w:rsidP="00EF43CD">
      <w:pPr>
        <w:pStyle w:val="BodyText"/>
        <w:keepNext w:val="0"/>
        <w:widowControl w:val="0"/>
        <w:spacing w:line="360" w:lineRule="auto"/>
        <w:ind w:left="360"/>
        <w:rPr>
          <w:rFonts w:ascii="Times New Roman" w:hAnsi="Times New Roman"/>
          <w:b w:val="0"/>
          <w:sz w:val="26"/>
          <w:szCs w:val="26"/>
          <w:lang w:val="nb-NO"/>
        </w:rPr>
      </w:pPr>
      <w:r>
        <w:rPr>
          <w:rFonts w:ascii="Times New Roman" w:hAnsi="Times New Roman"/>
          <w:b w:val="0"/>
          <w:sz w:val="26"/>
          <w:szCs w:val="26"/>
          <w:lang w:val="nb-NO"/>
        </w:rPr>
        <w:t xml:space="preserve">Trình độ công nghệ tiên tiến của GMC còn được thể hiện ở trình độ của đội ngũ nhân viên, kỹ thuật lành nghề, được đào tạo và chuyển giao công nghệ từ các bên đối tác Trung Quốc, Hoa Kỳ... </w:t>
      </w:r>
    </w:p>
    <w:p w:rsidR="00122092" w:rsidRPr="000E63B8" w:rsidRDefault="00122092" w:rsidP="00EF43CD">
      <w:pPr>
        <w:pStyle w:val="Heading3"/>
        <w:keepNext w:val="0"/>
        <w:widowControl w:val="0"/>
        <w:spacing w:line="360" w:lineRule="auto"/>
        <w:rPr>
          <w:lang w:val="nb-NO"/>
        </w:rPr>
      </w:pPr>
      <w:bookmarkStart w:id="247" w:name="_Toc393958064"/>
      <w:bookmarkStart w:id="248" w:name="_Toc80790162"/>
      <w:bookmarkStart w:id="249" w:name="_Toc81637343"/>
      <w:bookmarkStart w:id="250" w:name="_Toc81797999"/>
      <w:bookmarkStart w:id="251" w:name="_Toc116290810"/>
      <w:bookmarkStart w:id="252" w:name="_Toc116456766"/>
      <w:bookmarkStart w:id="253" w:name="_Toc120932691"/>
      <w:bookmarkStart w:id="254" w:name="_Toc121121062"/>
      <w:bookmarkStart w:id="255" w:name="_Toc503146334"/>
      <w:bookmarkStart w:id="256" w:name="_Toc184808222"/>
      <w:bookmarkStart w:id="257" w:name="_Toc185057367"/>
      <w:bookmarkStart w:id="258" w:name="_Toc185390738"/>
      <w:bookmarkStart w:id="259" w:name="_Toc197931909"/>
      <w:bookmarkStart w:id="260" w:name="_Toc198376592"/>
      <w:bookmarkStart w:id="261" w:name="_Toc201548941"/>
      <w:bookmarkStart w:id="262" w:name="_Toc201571658"/>
      <w:bookmarkStart w:id="263" w:name="_Toc201722515"/>
      <w:bookmarkStart w:id="264" w:name="_Toc202152668"/>
      <w:bookmarkStart w:id="265" w:name="_Toc206926701"/>
      <w:bookmarkStart w:id="266" w:name="_Toc206927438"/>
      <w:bookmarkStart w:id="267" w:name="_Toc209321248"/>
      <w:r w:rsidRPr="000E63B8">
        <w:rPr>
          <w:lang w:val="nb-NO"/>
        </w:rPr>
        <w:t>Tình hình nghiên cứu sản phẩm mới</w:t>
      </w:r>
      <w:bookmarkEnd w:id="247"/>
    </w:p>
    <w:p w:rsidR="00F67323" w:rsidRDefault="00F67323" w:rsidP="00EF43CD">
      <w:pPr>
        <w:keepNext w:val="0"/>
        <w:widowControl w:val="0"/>
        <w:spacing w:line="360" w:lineRule="auto"/>
        <w:ind w:left="245"/>
        <w:rPr>
          <w:sz w:val="26"/>
          <w:szCs w:val="26"/>
          <w:lang w:val="nb-NO" w:eastAsia="zh-CN"/>
        </w:rPr>
      </w:pPr>
      <w:r w:rsidRPr="000E63B8">
        <w:rPr>
          <w:sz w:val="26"/>
          <w:szCs w:val="26"/>
          <w:lang w:val="nb-NO" w:eastAsia="zh-CN"/>
        </w:rPr>
        <w:t>Trên cơ sở chính sách của n</w:t>
      </w:r>
      <w:r w:rsidR="00B96D6A" w:rsidRPr="000E63B8">
        <w:rPr>
          <w:sz w:val="26"/>
          <w:szCs w:val="26"/>
          <w:lang w:val="nb-NO" w:eastAsia="zh-CN"/>
        </w:rPr>
        <w:t>hà Nước: Không bảo hộ về thuế (t</w:t>
      </w:r>
      <w:r w:rsidRPr="000E63B8">
        <w:rPr>
          <w:sz w:val="26"/>
          <w:szCs w:val="26"/>
          <w:lang w:val="nb-NO" w:eastAsia="zh-CN"/>
        </w:rPr>
        <w:t xml:space="preserve">huế nhập khẩu từ 5-15%), quy định về bảo vệ môi trường và niên hạn sử dụng, cam kết cắt giảm thuế xe du lịch khi tham gia WTO, với mục tiêu xây dựng nền móng phát triển vững chắc, chiến lược thị trường trong thời gian tới, </w:t>
      </w:r>
      <w:r w:rsidR="007D6E42" w:rsidRPr="000E63B8">
        <w:rPr>
          <w:sz w:val="26"/>
          <w:szCs w:val="26"/>
          <w:lang w:val="nb-NO" w:eastAsia="zh-CN"/>
        </w:rPr>
        <w:t>GMC</w:t>
      </w:r>
      <w:r w:rsidRPr="000E63B8">
        <w:rPr>
          <w:sz w:val="26"/>
          <w:szCs w:val="26"/>
          <w:lang w:val="nb-NO" w:eastAsia="zh-CN"/>
        </w:rPr>
        <w:t xml:space="preserve"> và tập đoàn ô tô Nam</w:t>
      </w:r>
      <w:r w:rsidR="00283D55" w:rsidRPr="000E63B8">
        <w:rPr>
          <w:sz w:val="26"/>
          <w:szCs w:val="26"/>
          <w:lang w:val="nb-NO" w:eastAsia="zh-CN"/>
        </w:rPr>
        <w:t xml:space="preserve"> K</w:t>
      </w:r>
      <w:r w:rsidRPr="000E63B8">
        <w:rPr>
          <w:sz w:val="26"/>
          <w:szCs w:val="26"/>
          <w:lang w:val="nb-NO" w:eastAsia="zh-CN"/>
        </w:rPr>
        <w:t xml:space="preserve">inh đã liên doanh thành lập Công ty cổ phần ô tô Yue Jin Việt Nam. Hiện nay, Công ty </w:t>
      </w:r>
      <w:r w:rsidR="000C67DF" w:rsidRPr="000E63B8">
        <w:rPr>
          <w:sz w:val="26"/>
          <w:szCs w:val="26"/>
          <w:lang w:val="nb-NO" w:eastAsia="zh-CN"/>
        </w:rPr>
        <w:t>Yue Jin V</w:t>
      </w:r>
      <w:r w:rsidR="00D35C67">
        <w:rPr>
          <w:sz w:val="26"/>
          <w:szCs w:val="26"/>
          <w:lang w:val="nb-NO" w:eastAsia="zh-CN"/>
        </w:rPr>
        <w:t xml:space="preserve">iệt </w:t>
      </w:r>
      <w:r w:rsidR="000C67DF" w:rsidRPr="000E63B8">
        <w:rPr>
          <w:sz w:val="26"/>
          <w:szCs w:val="26"/>
          <w:lang w:val="nb-NO" w:eastAsia="zh-CN"/>
        </w:rPr>
        <w:t>N</w:t>
      </w:r>
      <w:r w:rsidR="00D35C67">
        <w:rPr>
          <w:sz w:val="26"/>
          <w:szCs w:val="26"/>
          <w:lang w:val="nb-NO" w:eastAsia="zh-CN"/>
        </w:rPr>
        <w:t>am</w:t>
      </w:r>
      <w:r w:rsidR="000C67DF" w:rsidRPr="000E63B8">
        <w:rPr>
          <w:sz w:val="26"/>
          <w:szCs w:val="26"/>
          <w:lang w:val="nb-NO" w:eastAsia="zh-CN"/>
        </w:rPr>
        <w:t xml:space="preserve"> </w:t>
      </w:r>
      <w:r w:rsidRPr="000E63B8">
        <w:rPr>
          <w:sz w:val="26"/>
          <w:szCs w:val="26"/>
          <w:lang w:val="nb-NO" w:eastAsia="zh-CN"/>
        </w:rPr>
        <w:t>đang nghiên cứu thị trường và định hướng sẽ trở thành nhà phân phối chính thức các sản phẩm xe du lịch mang nhãn hiệu MG và Ro</w:t>
      </w:r>
      <w:r w:rsidR="00C6681D" w:rsidRPr="000E63B8">
        <w:rPr>
          <w:sz w:val="26"/>
          <w:szCs w:val="26"/>
          <w:lang w:val="nb-NO" w:eastAsia="zh-CN"/>
        </w:rPr>
        <w:t>e</w:t>
      </w:r>
      <w:r w:rsidRPr="000E63B8">
        <w:rPr>
          <w:sz w:val="26"/>
          <w:szCs w:val="26"/>
          <w:lang w:val="nb-NO" w:eastAsia="zh-CN"/>
        </w:rPr>
        <w:t>we (Của hãng MG Rover – UK), trong tương lai sẽ tiến tới lắp ráp các xe du lịch MG và Ro</w:t>
      </w:r>
      <w:r w:rsidR="00C6681D" w:rsidRPr="000E63B8">
        <w:rPr>
          <w:sz w:val="26"/>
          <w:szCs w:val="26"/>
          <w:lang w:val="nb-NO" w:eastAsia="zh-CN"/>
        </w:rPr>
        <w:t>e</w:t>
      </w:r>
      <w:r w:rsidRPr="000E63B8">
        <w:rPr>
          <w:sz w:val="26"/>
          <w:szCs w:val="26"/>
          <w:lang w:val="nb-NO" w:eastAsia="zh-CN"/>
        </w:rPr>
        <w:t>we tại Việt Nam</w:t>
      </w:r>
      <w:r w:rsidR="00E762C5" w:rsidRPr="000E63B8">
        <w:rPr>
          <w:sz w:val="26"/>
          <w:szCs w:val="26"/>
          <w:lang w:val="nb-NO" w:eastAsia="zh-CN"/>
        </w:rPr>
        <w:t>.</w:t>
      </w:r>
    </w:p>
    <w:p w:rsidR="009C0493" w:rsidRPr="000E63B8" w:rsidRDefault="009C0493" w:rsidP="00EF43CD">
      <w:pPr>
        <w:pStyle w:val="Heading3"/>
        <w:keepNext w:val="0"/>
        <w:widowControl w:val="0"/>
        <w:spacing w:line="360" w:lineRule="auto"/>
        <w:rPr>
          <w:lang w:val="nb-NO"/>
        </w:rPr>
      </w:pPr>
      <w:bookmarkStart w:id="268" w:name="_Toc393958065"/>
      <w:r w:rsidRPr="000E63B8">
        <w:rPr>
          <w:lang w:val="nb-NO"/>
        </w:rPr>
        <w:lastRenderedPageBreak/>
        <w:t>Tình hình kiểm tra chất lượng sản phẩm</w:t>
      </w:r>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p>
    <w:p w:rsidR="00F5591D" w:rsidRPr="000E63B8" w:rsidRDefault="00F5591D" w:rsidP="00EF43CD">
      <w:pPr>
        <w:keepNext w:val="0"/>
        <w:widowControl w:val="0"/>
        <w:spacing w:line="360" w:lineRule="auto"/>
        <w:ind w:left="245"/>
        <w:rPr>
          <w:b/>
          <w:sz w:val="26"/>
          <w:szCs w:val="26"/>
          <w:lang w:val="nb-NO"/>
        </w:rPr>
      </w:pPr>
      <w:r w:rsidRPr="000E63B8">
        <w:rPr>
          <w:sz w:val="26"/>
          <w:szCs w:val="26"/>
          <w:lang w:val="nb-NO" w:eastAsia="zh-CN"/>
        </w:rPr>
        <w:t xml:space="preserve">Chất lượng dịch vụ là yếu tố tối quan trọng trong hoạt động kinh doanh hàng ngày của </w:t>
      </w:r>
      <w:r w:rsidR="007D6E42" w:rsidRPr="000E63B8">
        <w:rPr>
          <w:sz w:val="26"/>
          <w:szCs w:val="26"/>
          <w:lang w:val="nb-NO" w:eastAsia="zh-CN"/>
        </w:rPr>
        <w:t>GMC</w:t>
      </w:r>
      <w:r w:rsidRPr="000E63B8">
        <w:rPr>
          <w:sz w:val="26"/>
          <w:szCs w:val="26"/>
          <w:lang w:val="nb-NO" w:eastAsia="zh-CN"/>
        </w:rPr>
        <w:t xml:space="preserve">. Chất lượng sản phẩm, dịch vụ liên quan đến uy tín, thương hiệu </w:t>
      </w:r>
      <w:r w:rsidR="00283D55" w:rsidRPr="000E63B8">
        <w:rPr>
          <w:sz w:val="26"/>
          <w:szCs w:val="26"/>
          <w:lang w:val="nb-NO" w:eastAsia="zh-CN"/>
        </w:rPr>
        <w:t>của C</w:t>
      </w:r>
      <w:r w:rsidRPr="000E63B8">
        <w:rPr>
          <w:sz w:val="26"/>
          <w:szCs w:val="26"/>
          <w:lang w:val="nb-NO" w:eastAsia="zh-CN"/>
        </w:rPr>
        <w:t xml:space="preserve">ông ty. Chính vì lẽ đó việc kiểm tra chất lượng sản phẩm, dịch vụ luôn được Ban lãnh đạo và toàn thể cán bộ, nhân viên </w:t>
      </w:r>
      <w:r w:rsidR="009305E7" w:rsidRPr="000E63B8">
        <w:rPr>
          <w:sz w:val="26"/>
          <w:szCs w:val="26"/>
          <w:lang w:val="nb-NO" w:eastAsia="zh-CN"/>
        </w:rPr>
        <w:t>GMC</w:t>
      </w:r>
      <w:r w:rsidRPr="000E63B8">
        <w:rPr>
          <w:sz w:val="26"/>
          <w:szCs w:val="26"/>
          <w:lang w:val="nb-NO" w:eastAsia="zh-CN"/>
        </w:rPr>
        <w:t xml:space="preserve"> coi trọng. Hàng loạt các quy định về chức năng nhiệm vụ, quy trình thực hiện công việc, trình tự báo cáo và kiểm tra, xử lý, nhằm đảm bảo và nâng cao chất lượng sản phẩm, dịch vụ đã được ban hành và tuân thủ nghiêm ngặt. Mọi yêu cầu hợp lý của khách hàng đề</w:t>
      </w:r>
      <w:r w:rsidR="00D35C67">
        <w:rPr>
          <w:sz w:val="26"/>
          <w:szCs w:val="26"/>
          <w:lang w:val="nb-NO" w:eastAsia="zh-CN"/>
        </w:rPr>
        <w:t>u được đáp ứng đầy đủ, kịp thời,</w:t>
      </w:r>
      <w:r w:rsidRPr="000E63B8">
        <w:rPr>
          <w:sz w:val="26"/>
          <w:szCs w:val="26"/>
          <w:lang w:val="nb-NO" w:eastAsia="zh-CN"/>
        </w:rPr>
        <w:t xml:space="preserve"> mọi trục trặc đều được khắc phục, sửa chữa nhanh chóng.</w:t>
      </w:r>
    </w:p>
    <w:p w:rsidR="00F5591D" w:rsidRPr="000E63B8" w:rsidRDefault="00F5591D" w:rsidP="00EF43CD">
      <w:pPr>
        <w:keepNext w:val="0"/>
        <w:widowControl w:val="0"/>
        <w:numPr>
          <w:ilvl w:val="0"/>
          <w:numId w:val="19"/>
        </w:numPr>
        <w:spacing w:line="360" w:lineRule="auto"/>
        <w:rPr>
          <w:sz w:val="26"/>
          <w:szCs w:val="26"/>
          <w:lang w:val="nb-NO"/>
        </w:rPr>
      </w:pPr>
      <w:r w:rsidRPr="000E63B8">
        <w:rPr>
          <w:sz w:val="26"/>
          <w:szCs w:val="26"/>
          <w:lang w:val="nb-NO"/>
        </w:rPr>
        <w:t>Thực hiện bảo dưỡng định kỳ trang thiết bị cho các đại lý phân phối thuộ</w:t>
      </w:r>
      <w:r w:rsidR="00D35C67">
        <w:rPr>
          <w:sz w:val="26"/>
          <w:szCs w:val="26"/>
          <w:lang w:val="nb-NO"/>
        </w:rPr>
        <w:t>c mạng lưới bán lẻ của Công ty; t</w:t>
      </w:r>
      <w:r w:rsidRPr="000E63B8">
        <w:rPr>
          <w:sz w:val="26"/>
          <w:szCs w:val="26"/>
          <w:lang w:val="nb-NO"/>
        </w:rPr>
        <w:t>ổ chức tốt việc kiểm tra, kiểm định hàng nhập kho.</w:t>
      </w:r>
    </w:p>
    <w:p w:rsidR="00F5591D" w:rsidRPr="000E63B8" w:rsidRDefault="00F5591D" w:rsidP="00EF43CD">
      <w:pPr>
        <w:keepNext w:val="0"/>
        <w:widowControl w:val="0"/>
        <w:numPr>
          <w:ilvl w:val="0"/>
          <w:numId w:val="19"/>
        </w:numPr>
        <w:spacing w:line="360" w:lineRule="auto"/>
        <w:rPr>
          <w:sz w:val="26"/>
          <w:szCs w:val="26"/>
          <w:lang w:val="nb-NO"/>
        </w:rPr>
      </w:pPr>
      <w:r w:rsidRPr="000E63B8">
        <w:rPr>
          <w:sz w:val="26"/>
          <w:szCs w:val="26"/>
          <w:lang w:val="nb-NO"/>
        </w:rPr>
        <w:t xml:space="preserve">Xây dựng quy trình xuất nhập xe khi ra vào </w:t>
      </w:r>
      <w:r w:rsidR="00D35C67">
        <w:rPr>
          <w:sz w:val="26"/>
          <w:szCs w:val="26"/>
          <w:lang w:val="nb-NO"/>
        </w:rPr>
        <w:t>xưởng cho các cửa hàng, đại lý; t</w:t>
      </w:r>
      <w:r w:rsidRPr="000E63B8">
        <w:rPr>
          <w:sz w:val="26"/>
          <w:szCs w:val="26"/>
          <w:lang w:val="nb-NO"/>
        </w:rPr>
        <w:t>ổ chức lớp đào tạo kỹ thuật thi tay nghề giỏi cho một số đơn vị trong công ty, thi nâng bậc cho công nhân Công ty.</w:t>
      </w:r>
    </w:p>
    <w:p w:rsidR="00730DED" w:rsidRPr="000E63B8" w:rsidRDefault="009C0493" w:rsidP="00EF43CD">
      <w:pPr>
        <w:pStyle w:val="Heading3"/>
        <w:keepNext w:val="0"/>
        <w:widowControl w:val="0"/>
        <w:spacing w:line="360" w:lineRule="auto"/>
      </w:pPr>
      <w:bookmarkStart w:id="269" w:name="_Toc80790163"/>
      <w:bookmarkStart w:id="270" w:name="_Toc81637344"/>
      <w:bookmarkStart w:id="271" w:name="_Toc81798000"/>
      <w:bookmarkStart w:id="272" w:name="_Toc116290811"/>
      <w:bookmarkStart w:id="273" w:name="_Toc116456767"/>
      <w:bookmarkStart w:id="274" w:name="_Toc120932692"/>
      <w:bookmarkStart w:id="275" w:name="_Toc121121063"/>
      <w:bookmarkStart w:id="276" w:name="_Toc503146335"/>
      <w:bookmarkStart w:id="277" w:name="_Toc184808223"/>
      <w:bookmarkStart w:id="278" w:name="_Toc185057368"/>
      <w:bookmarkStart w:id="279" w:name="_Toc185390739"/>
      <w:bookmarkStart w:id="280" w:name="_Toc197931910"/>
      <w:bookmarkStart w:id="281" w:name="_Toc198376593"/>
      <w:bookmarkStart w:id="282" w:name="_Toc201548942"/>
      <w:bookmarkStart w:id="283" w:name="_Toc201571659"/>
      <w:bookmarkStart w:id="284" w:name="_Toc201722516"/>
      <w:bookmarkStart w:id="285" w:name="_Toc202152669"/>
      <w:bookmarkStart w:id="286" w:name="_Toc206926702"/>
      <w:bookmarkStart w:id="287" w:name="_Toc206927439"/>
      <w:bookmarkStart w:id="288" w:name="_Toc209321249"/>
      <w:bookmarkStart w:id="289" w:name="_Toc393958066"/>
      <w:r w:rsidRPr="000E63B8">
        <w:t xml:space="preserve">Hoạt động </w:t>
      </w:r>
      <w:r w:rsidRPr="005170FB">
        <w:t>Marketing</w:t>
      </w:r>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p>
    <w:p w:rsidR="00323219" w:rsidRDefault="000C67DF" w:rsidP="00EF43CD">
      <w:pPr>
        <w:keepNext w:val="0"/>
        <w:widowControl w:val="0"/>
        <w:spacing w:line="360" w:lineRule="auto"/>
        <w:ind w:left="240"/>
        <w:rPr>
          <w:sz w:val="26"/>
          <w:szCs w:val="26"/>
          <w:lang w:eastAsia="zh-CN"/>
        </w:rPr>
      </w:pPr>
      <w:r w:rsidRPr="000E63B8">
        <w:rPr>
          <w:sz w:val="26"/>
          <w:szCs w:val="26"/>
          <w:lang w:eastAsia="zh-CN"/>
        </w:rPr>
        <w:t>T</w:t>
      </w:r>
      <w:r w:rsidR="00F13850" w:rsidRPr="000E63B8">
        <w:rPr>
          <w:sz w:val="26"/>
          <w:szCs w:val="26"/>
          <w:lang w:eastAsia="zh-CN"/>
        </w:rPr>
        <w:t xml:space="preserve">ừ khi thành lập tới nay </w:t>
      </w:r>
      <w:r w:rsidR="009305E7" w:rsidRPr="000E63B8">
        <w:rPr>
          <w:sz w:val="26"/>
          <w:szCs w:val="26"/>
          <w:lang w:eastAsia="zh-CN"/>
        </w:rPr>
        <w:t>GMC</w:t>
      </w:r>
      <w:r w:rsidR="00F13850" w:rsidRPr="000E63B8">
        <w:rPr>
          <w:sz w:val="26"/>
          <w:szCs w:val="26"/>
          <w:lang w:eastAsia="zh-CN"/>
        </w:rPr>
        <w:t xml:space="preserve"> đã tiến hành xây dựng và mở rộng mạng lưới các kênh phân phối rộng khắp 60 đại lý trên khắp cả nước.</w:t>
      </w:r>
      <w:r w:rsidR="00520247" w:rsidRPr="000E63B8">
        <w:rPr>
          <w:sz w:val="26"/>
          <w:szCs w:val="26"/>
          <w:lang w:eastAsia="zh-CN"/>
        </w:rPr>
        <w:t xml:space="preserve"> </w:t>
      </w:r>
      <w:r w:rsidR="00F13850" w:rsidRPr="000E63B8">
        <w:rPr>
          <w:sz w:val="26"/>
          <w:szCs w:val="26"/>
          <w:lang w:eastAsia="zh-CN"/>
        </w:rPr>
        <w:t xml:space="preserve">Với mạng lưới rộng lớn như vậy đến thời điểm này có thể khẳng định </w:t>
      </w:r>
      <w:r w:rsidR="009305E7" w:rsidRPr="000E63B8">
        <w:rPr>
          <w:sz w:val="26"/>
          <w:szCs w:val="26"/>
          <w:lang w:eastAsia="zh-CN"/>
        </w:rPr>
        <w:t>GMC</w:t>
      </w:r>
      <w:r w:rsidR="00F13850" w:rsidRPr="000E63B8">
        <w:rPr>
          <w:sz w:val="26"/>
          <w:szCs w:val="26"/>
          <w:lang w:eastAsia="zh-CN"/>
        </w:rPr>
        <w:t xml:space="preserve"> đã có thương hiệu vững chắc trên thị trường với các sản phẩm ô tô Giải </w:t>
      </w:r>
      <w:r w:rsidRPr="000E63B8">
        <w:rPr>
          <w:sz w:val="26"/>
          <w:szCs w:val="26"/>
          <w:lang w:eastAsia="zh-CN"/>
        </w:rPr>
        <w:t>P</w:t>
      </w:r>
      <w:r w:rsidR="00F13850" w:rsidRPr="000E63B8">
        <w:rPr>
          <w:sz w:val="26"/>
          <w:szCs w:val="26"/>
          <w:lang w:eastAsia="zh-CN"/>
        </w:rPr>
        <w:t xml:space="preserve">hóng của mình. </w:t>
      </w:r>
      <w:r w:rsidR="00051697" w:rsidRPr="000E63B8">
        <w:rPr>
          <w:sz w:val="26"/>
          <w:szCs w:val="26"/>
        </w:rPr>
        <w:t>Nhận thức rõ vai trò của việc quảng bá thương hiệu, Công ty thường tiến hành quảng cáo và giới thiệu về các hoạt động lớn của Công ty trên các phương tiện thông tin đại chúng.</w:t>
      </w:r>
      <w:r w:rsidR="00323219" w:rsidRPr="000E63B8">
        <w:rPr>
          <w:bCs/>
          <w:sz w:val="26"/>
          <w:szCs w:val="26"/>
        </w:rPr>
        <w:t xml:space="preserve"> Bên cạnh </w:t>
      </w:r>
      <w:r w:rsidR="00323219" w:rsidRPr="000E63B8">
        <w:rPr>
          <w:rFonts w:hint="eastAsia"/>
          <w:bCs/>
          <w:sz w:val="26"/>
          <w:szCs w:val="26"/>
        </w:rPr>
        <w:t>đ</w:t>
      </w:r>
      <w:r w:rsidR="00323219" w:rsidRPr="000E63B8">
        <w:rPr>
          <w:bCs/>
          <w:sz w:val="26"/>
          <w:szCs w:val="26"/>
        </w:rPr>
        <w:t xml:space="preserve">ó, Công ty cũng tích cực </w:t>
      </w:r>
      <w:r w:rsidR="003C20D3">
        <w:rPr>
          <w:bCs/>
          <w:sz w:val="26"/>
          <w:szCs w:val="26"/>
        </w:rPr>
        <w:t>tham gia các chương trình hội ch</w:t>
      </w:r>
      <w:r w:rsidR="00323219" w:rsidRPr="000E63B8">
        <w:rPr>
          <w:bCs/>
          <w:sz w:val="26"/>
          <w:szCs w:val="26"/>
        </w:rPr>
        <w:t>ợ nhằm mục đích tiếp cận khách hàng mục tiêu và để củng cố uy tín, hì</w:t>
      </w:r>
      <w:r w:rsidR="00896279" w:rsidRPr="000E63B8">
        <w:rPr>
          <w:bCs/>
          <w:sz w:val="26"/>
          <w:szCs w:val="26"/>
        </w:rPr>
        <w:t>nh ảnh sản phẩm trên thị trường.</w:t>
      </w:r>
      <w:r w:rsidR="00896279" w:rsidRPr="000E63B8">
        <w:rPr>
          <w:sz w:val="26"/>
          <w:szCs w:val="26"/>
          <w:lang w:eastAsia="zh-CN"/>
        </w:rPr>
        <w:t xml:space="preserve"> </w:t>
      </w:r>
    </w:p>
    <w:p w:rsidR="009C0493" w:rsidRPr="000E63B8" w:rsidRDefault="009C0493" w:rsidP="00EF43CD">
      <w:pPr>
        <w:pStyle w:val="Heading3"/>
        <w:keepNext w:val="0"/>
        <w:widowControl w:val="0"/>
        <w:spacing w:line="360" w:lineRule="auto"/>
      </w:pPr>
      <w:bookmarkStart w:id="290" w:name="_Toc80790164"/>
      <w:bookmarkStart w:id="291" w:name="_Toc81637345"/>
      <w:bookmarkStart w:id="292" w:name="_Toc81798001"/>
      <w:bookmarkStart w:id="293" w:name="_Toc116290812"/>
      <w:bookmarkStart w:id="294" w:name="_Toc116456768"/>
      <w:bookmarkStart w:id="295" w:name="_Toc120932693"/>
      <w:bookmarkStart w:id="296" w:name="_Toc121121064"/>
      <w:bookmarkStart w:id="297" w:name="_Toc503146336"/>
      <w:bookmarkStart w:id="298" w:name="_Toc184808224"/>
      <w:bookmarkStart w:id="299" w:name="_Toc185057369"/>
      <w:bookmarkStart w:id="300" w:name="_Toc185390740"/>
      <w:bookmarkStart w:id="301" w:name="_Toc197931911"/>
      <w:bookmarkStart w:id="302" w:name="_Toc198376594"/>
      <w:bookmarkStart w:id="303" w:name="_Toc201548943"/>
      <w:bookmarkStart w:id="304" w:name="_Toc201571660"/>
      <w:bookmarkStart w:id="305" w:name="_Toc201722517"/>
      <w:bookmarkStart w:id="306" w:name="_Toc202152670"/>
      <w:bookmarkStart w:id="307" w:name="_Toc206926703"/>
      <w:bookmarkStart w:id="308" w:name="_Toc206927440"/>
      <w:bookmarkStart w:id="309" w:name="_Toc209321250"/>
      <w:bookmarkStart w:id="310" w:name="_Toc393958067"/>
      <w:r w:rsidRPr="000E63B8">
        <w:t xml:space="preserve">Nhãn hiệu thương mại, đăng ký </w:t>
      </w:r>
      <w:r w:rsidRPr="005170FB">
        <w:t>phát</w:t>
      </w:r>
      <w:r w:rsidRPr="000E63B8">
        <w:t xml:space="preserve"> minh sáng chế, bản quyền</w:t>
      </w:r>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p>
    <w:p w:rsidR="00EE4310" w:rsidRDefault="00EE4310" w:rsidP="00EF43CD">
      <w:pPr>
        <w:keepNext w:val="0"/>
        <w:widowControl w:val="0"/>
        <w:spacing w:line="360" w:lineRule="auto"/>
        <w:ind w:left="240"/>
        <w:rPr>
          <w:sz w:val="26"/>
          <w:szCs w:val="26"/>
        </w:rPr>
      </w:pPr>
      <w:r w:rsidRPr="000E63B8">
        <w:rPr>
          <w:sz w:val="26"/>
          <w:szCs w:val="26"/>
        </w:rPr>
        <w:t>Nhãn hiệu thương mại của Công ty: Từ khi thành lập vào</w:t>
      </w:r>
      <w:r w:rsidR="009305E7" w:rsidRPr="000E63B8">
        <w:rPr>
          <w:sz w:val="26"/>
          <w:szCs w:val="26"/>
        </w:rPr>
        <w:t xml:space="preserve"> ngày 10/10/2001</w:t>
      </w:r>
      <w:r w:rsidRPr="000E63B8">
        <w:rPr>
          <w:sz w:val="26"/>
          <w:szCs w:val="26"/>
        </w:rPr>
        <w:t>, Công ty Cổ phần Cơ điện Hà Giang đã đăng ký bảo hộ nhãn hiệu thương mại là HA GIANG EMC và thương hiệu</w:t>
      </w:r>
      <w:r w:rsidR="004315A4" w:rsidRPr="000E63B8">
        <w:rPr>
          <w:sz w:val="26"/>
          <w:szCs w:val="26"/>
        </w:rPr>
        <w:t xml:space="preserve"> ô tô Giải phóng, tháng 10/2008 Công ty đổi tên là Công ty Cổ phần ô tô Giải Phóng và đăng ký thay đổi nhãn hiệu GMC </w:t>
      </w:r>
      <w:r w:rsidRPr="000E63B8">
        <w:rPr>
          <w:sz w:val="26"/>
          <w:szCs w:val="26"/>
        </w:rPr>
        <w:t xml:space="preserve">với logo Công ty là: </w:t>
      </w:r>
    </w:p>
    <w:p w:rsidR="000E63B8" w:rsidRDefault="00000AD8" w:rsidP="00EF43CD">
      <w:pPr>
        <w:keepNext w:val="0"/>
        <w:widowControl w:val="0"/>
        <w:spacing w:line="360" w:lineRule="auto"/>
        <w:ind w:left="240"/>
        <w:rPr>
          <w:sz w:val="26"/>
          <w:szCs w:val="26"/>
        </w:rPr>
      </w:pPr>
      <w:r>
        <w:rPr>
          <w:noProof/>
          <w:sz w:val="26"/>
          <w:szCs w:val="26"/>
        </w:rPr>
        <w:drawing>
          <wp:anchor distT="0" distB="0" distL="114300" distR="114300" simplePos="0" relativeHeight="251644928" behindDoc="1" locked="0" layoutInCell="1" allowOverlap="1">
            <wp:simplePos x="0" y="0"/>
            <wp:positionH relativeFrom="column">
              <wp:posOffset>2199005</wp:posOffset>
            </wp:positionH>
            <wp:positionV relativeFrom="paragraph">
              <wp:posOffset>-16510</wp:posOffset>
            </wp:positionV>
            <wp:extent cx="1501140" cy="1451610"/>
            <wp:effectExtent l="19050" t="0" r="3810" b="0"/>
            <wp:wrapTight wrapText="bothSides">
              <wp:wrapPolygon edited="0">
                <wp:start x="-274" y="0"/>
                <wp:lineTo x="-274" y="21260"/>
                <wp:lineTo x="21655" y="21260"/>
                <wp:lineTo x="21655" y="0"/>
                <wp:lineTo x="-274" y="0"/>
              </wp:wrapPolygon>
            </wp:wrapTight>
            <wp:docPr id="4157" name="Picture 4157" descr="GM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7" descr="GMClogo"/>
                    <pic:cNvPicPr>
                      <a:picLocks noChangeAspect="1" noChangeArrowheads="1"/>
                    </pic:cNvPicPr>
                  </pic:nvPicPr>
                  <pic:blipFill>
                    <a:blip r:embed="rId24" cstate="print"/>
                    <a:srcRect/>
                    <a:stretch>
                      <a:fillRect/>
                    </a:stretch>
                  </pic:blipFill>
                  <pic:spPr bwMode="auto">
                    <a:xfrm>
                      <a:off x="0" y="0"/>
                      <a:ext cx="1501140" cy="1451610"/>
                    </a:xfrm>
                    <a:prstGeom prst="rect">
                      <a:avLst/>
                    </a:prstGeom>
                    <a:noFill/>
                    <a:ln w="9525">
                      <a:noFill/>
                      <a:miter lim="800000"/>
                      <a:headEnd/>
                      <a:tailEnd/>
                    </a:ln>
                  </pic:spPr>
                </pic:pic>
              </a:graphicData>
            </a:graphic>
          </wp:anchor>
        </w:drawing>
      </w:r>
    </w:p>
    <w:p w:rsidR="000E63B8" w:rsidRDefault="000E63B8" w:rsidP="00EF43CD">
      <w:pPr>
        <w:keepNext w:val="0"/>
        <w:widowControl w:val="0"/>
        <w:spacing w:line="360" w:lineRule="auto"/>
        <w:ind w:left="240"/>
        <w:rPr>
          <w:sz w:val="26"/>
          <w:szCs w:val="26"/>
        </w:rPr>
      </w:pPr>
    </w:p>
    <w:p w:rsidR="00B00EA1" w:rsidRDefault="00B00EA1" w:rsidP="00EF43CD">
      <w:pPr>
        <w:keepNext w:val="0"/>
        <w:widowControl w:val="0"/>
        <w:spacing w:line="360" w:lineRule="auto"/>
        <w:ind w:left="240"/>
        <w:rPr>
          <w:sz w:val="26"/>
          <w:szCs w:val="26"/>
        </w:rPr>
      </w:pPr>
    </w:p>
    <w:p w:rsidR="000E63B8" w:rsidRDefault="000E63B8" w:rsidP="00EF43CD">
      <w:pPr>
        <w:keepNext w:val="0"/>
        <w:widowControl w:val="0"/>
        <w:spacing w:line="360" w:lineRule="auto"/>
        <w:ind w:left="240"/>
        <w:rPr>
          <w:sz w:val="26"/>
          <w:szCs w:val="26"/>
        </w:rPr>
      </w:pPr>
    </w:p>
    <w:p w:rsidR="00EE4310" w:rsidRDefault="009B5CBE" w:rsidP="00EF43CD">
      <w:pPr>
        <w:keepNext w:val="0"/>
        <w:widowControl w:val="0"/>
        <w:spacing w:line="360" w:lineRule="auto"/>
        <w:ind w:left="187"/>
        <w:rPr>
          <w:sz w:val="26"/>
          <w:szCs w:val="26"/>
        </w:rPr>
      </w:pPr>
      <w:r>
        <w:rPr>
          <w:noProof/>
          <w:sz w:val="26"/>
          <w:szCs w:val="26"/>
        </w:rPr>
        <w:drawing>
          <wp:anchor distT="0" distB="0" distL="114300" distR="114300" simplePos="0" relativeHeight="251645952" behindDoc="1" locked="0" layoutInCell="1" allowOverlap="1">
            <wp:simplePos x="0" y="0"/>
            <wp:positionH relativeFrom="column">
              <wp:posOffset>1344295</wp:posOffset>
            </wp:positionH>
            <wp:positionV relativeFrom="paragraph">
              <wp:posOffset>1061720</wp:posOffset>
            </wp:positionV>
            <wp:extent cx="2928620" cy="637540"/>
            <wp:effectExtent l="19050" t="0" r="5080" b="0"/>
            <wp:wrapTight wrapText="bothSides">
              <wp:wrapPolygon edited="0">
                <wp:start x="-141" y="0"/>
                <wp:lineTo x="-141" y="20653"/>
                <wp:lineTo x="21637" y="20653"/>
                <wp:lineTo x="21637" y="0"/>
                <wp:lineTo x="-141" y="0"/>
              </wp:wrapPolygon>
            </wp:wrapTight>
            <wp:docPr id="4158" name="Picture 4158" descr="giaiph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8" descr="giaiphong"/>
                    <pic:cNvPicPr>
                      <a:picLocks noChangeAspect="1" noChangeArrowheads="1"/>
                    </pic:cNvPicPr>
                  </pic:nvPicPr>
                  <pic:blipFill>
                    <a:blip r:embed="rId25" cstate="print"/>
                    <a:srcRect/>
                    <a:stretch>
                      <a:fillRect/>
                    </a:stretch>
                  </pic:blipFill>
                  <pic:spPr bwMode="auto">
                    <a:xfrm>
                      <a:off x="0" y="0"/>
                      <a:ext cx="2928620" cy="637540"/>
                    </a:xfrm>
                    <a:prstGeom prst="rect">
                      <a:avLst/>
                    </a:prstGeom>
                    <a:noFill/>
                    <a:ln w="9525">
                      <a:noFill/>
                      <a:miter lim="800000"/>
                      <a:headEnd/>
                      <a:tailEnd/>
                    </a:ln>
                  </pic:spPr>
                </pic:pic>
              </a:graphicData>
            </a:graphic>
          </wp:anchor>
        </w:drawing>
      </w:r>
      <w:r w:rsidR="00FE70FD" w:rsidRPr="000E63B8">
        <w:rPr>
          <w:sz w:val="26"/>
          <w:szCs w:val="26"/>
        </w:rPr>
        <w:t>Nhãn hiệu ô tô Giải Phóng đã được đăng ký bảo hộ nhãn hiệu thương mại tại Cục Sở hữu trí tuệ và được Hội sở hữu trí tuệ Việt nam bình chọn là nhãn hiệu cạnh tranh năm 2008</w:t>
      </w:r>
      <w:r w:rsidR="00DE3752" w:rsidRPr="000E63B8">
        <w:rPr>
          <w:sz w:val="26"/>
          <w:szCs w:val="26"/>
        </w:rPr>
        <w:t>. Slog</w:t>
      </w:r>
      <w:r w:rsidR="001D7A41" w:rsidRPr="000E63B8">
        <w:rPr>
          <w:sz w:val="26"/>
          <w:szCs w:val="26"/>
        </w:rPr>
        <w:t>an “Vạn dặm bình yên” của ô tô Giải Phóng đã đảm bảo và thể hiện được chất lượng sản phẩm của mình cũng như đánh trúng tâm lý của khách hàng:</w:t>
      </w:r>
    </w:p>
    <w:p w:rsidR="00122092" w:rsidRDefault="009C0493" w:rsidP="00EF43CD">
      <w:pPr>
        <w:keepNext w:val="0"/>
        <w:widowControl w:val="0"/>
        <w:spacing w:line="360" w:lineRule="auto"/>
        <w:ind w:left="284"/>
        <w:jc w:val="center"/>
        <w:rPr>
          <w:sz w:val="18"/>
          <w:szCs w:val="18"/>
          <w:lang w:val="sv-SE"/>
        </w:rPr>
      </w:pPr>
      <w:r w:rsidRPr="00FE16F8">
        <w:rPr>
          <w:sz w:val="18"/>
          <w:szCs w:val="18"/>
          <w:lang w:val="sv-SE"/>
        </w:rPr>
        <w:softHyphen/>
      </w:r>
      <w:r w:rsidRPr="00FE16F8">
        <w:rPr>
          <w:sz w:val="18"/>
          <w:szCs w:val="18"/>
          <w:lang w:val="sv-SE"/>
        </w:rPr>
        <w:softHyphen/>
      </w:r>
      <w:r w:rsidRPr="00FE16F8">
        <w:rPr>
          <w:sz w:val="18"/>
          <w:szCs w:val="18"/>
          <w:lang w:val="sv-SE"/>
        </w:rPr>
        <w:softHyphen/>
      </w:r>
      <w:r w:rsidRPr="00FE16F8">
        <w:rPr>
          <w:sz w:val="18"/>
          <w:szCs w:val="18"/>
          <w:lang w:val="sv-SE"/>
        </w:rPr>
        <w:softHyphen/>
      </w:r>
      <w:r w:rsidRPr="00FE16F8">
        <w:rPr>
          <w:sz w:val="18"/>
          <w:szCs w:val="18"/>
          <w:lang w:val="sv-SE"/>
        </w:rPr>
        <w:softHyphen/>
      </w:r>
    </w:p>
    <w:p w:rsidR="003C20D3" w:rsidRDefault="003C20D3" w:rsidP="00EF43CD">
      <w:pPr>
        <w:pStyle w:val="Heading3"/>
        <w:keepNext w:val="0"/>
        <w:widowControl w:val="0"/>
        <w:numPr>
          <w:ilvl w:val="0"/>
          <w:numId w:val="0"/>
        </w:numPr>
        <w:spacing w:before="60" w:after="60" w:line="360" w:lineRule="auto"/>
        <w:ind w:left="284"/>
        <w:rPr>
          <w:sz w:val="26"/>
          <w:szCs w:val="26"/>
          <w:lang w:val="sv-SE"/>
        </w:rPr>
      </w:pPr>
    </w:p>
    <w:p w:rsidR="0014309B" w:rsidRPr="00E65456" w:rsidRDefault="0014309B" w:rsidP="00EF43CD">
      <w:pPr>
        <w:pStyle w:val="Heading3"/>
        <w:keepNext w:val="0"/>
        <w:widowControl w:val="0"/>
        <w:spacing w:line="360" w:lineRule="auto"/>
        <w:rPr>
          <w:lang w:val="sv-SE"/>
        </w:rPr>
      </w:pPr>
      <w:bookmarkStart w:id="311" w:name="_Toc393958068"/>
      <w:r w:rsidRPr="00E65456">
        <w:rPr>
          <w:lang w:val="sv-SE"/>
        </w:rPr>
        <w:t>Các hợp đồng lớn đang được</w:t>
      </w:r>
      <w:r w:rsidR="009B6B8E" w:rsidRPr="00E65456">
        <w:rPr>
          <w:lang w:val="sv-SE"/>
        </w:rPr>
        <w:t xml:space="preserve"> </w:t>
      </w:r>
      <w:r w:rsidRPr="00E65456">
        <w:rPr>
          <w:lang w:val="sv-SE"/>
        </w:rPr>
        <w:t>thực hiện hoặc đã được ký kết</w:t>
      </w:r>
      <w:r w:rsidR="00E65456">
        <w:rPr>
          <w:lang w:val="sv-SE"/>
        </w:rPr>
        <w:t xml:space="preserve"> trong năm 2014</w:t>
      </w:r>
      <w:r w:rsidR="00BE05D1" w:rsidRPr="00E65456">
        <w:rPr>
          <w:lang w:val="sv-SE"/>
        </w:rPr>
        <w:t>:</w:t>
      </w:r>
      <w:bookmarkEnd w:id="311"/>
    </w:p>
    <w:tbl>
      <w:tblPr>
        <w:tblW w:w="10350" w:type="dxa"/>
        <w:tblInd w:w="-43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tblPr>
      <w:tblGrid>
        <w:gridCol w:w="670"/>
        <w:gridCol w:w="2030"/>
        <w:gridCol w:w="2067"/>
        <w:gridCol w:w="1872"/>
        <w:gridCol w:w="1176"/>
        <w:gridCol w:w="1376"/>
        <w:gridCol w:w="1159"/>
      </w:tblGrid>
      <w:tr w:rsidR="00A739C3" w:rsidRPr="00026F85" w:rsidTr="004048CA">
        <w:trPr>
          <w:trHeight w:val="315"/>
        </w:trPr>
        <w:tc>
          <w:tcPr>
            <w:tcW w:w="670" w:type="dxa"/>
            <w:vMerge w:val="restart"/>
            <w:shd w:val="clear" w:color="auto" w:fill="99CCFF"/>
            <w:noWrap/>
            <w:vAlign w:val="center"/>
          </w:tcPr>
          <w:p w:rsidR="00C53891" w:rsidRPr="00026F85" w:rsidRDefault="00C53891" w:rsidP="00EF43CD">
            <w:pPr>
              <w:keepNext w:val="0"/>
              <w:widowControl w:val="0"/>
              <w:spacing w:before="0" w:after="0" w:line="360" w:lineRule="auto"/>
              <w:ind w:left="0" w:right="0"/>
              <w:jc w:val="center"/>
              <w:rPr>
                <w:b/>
                <w:color w:val="000000"/>
                <w:sz w:val="22"/>
              </w:rPr>
            </w:pPr>
            <w:r w:rsidRPr="00026F85">
              <w:rPr>
                <w:b/>
                <w:color w:val="000000"/>
                <w:sz w:val="22"/>
              </w:rPr>
              <w:t>STT</w:t>
            </w:r>
          </w:p>
        </w:tc>
        <w:tc>
          <w:tcPr>
            <w:tcW w:w="2030" w:type="dxa"/>
            <w:vMerge w:val="restart"/>
            <w:shd w:val="clear" w:color="auto" w:fill="99CCFF"/>
            <w:noWrap/>
            <w:vAlign w:val="center"/>
          </w:tcPr>
          <w:p w:rsidR="00C53891" w:rsidRPr="00026F85" w:rsidRDefault="00C53891" w:rsidP="00EF43CD">
            <w:pPr>
              <w:keepNext w:val="0"/>
              <w:widowControl w:val="0"/>
              <w:spacing w:before="0" w:after="0" w:line="360" w:lineRule="auto"/>
              <w:ind w:left="0" w:right="0"/>
              <w:jc w:val="center"/>
              <w:rPr>
                <w:b/>
                <w:color w:val="000000"/>
                <w:sz w:val="22"/>
              </w:rPr>
            </w:pPr>
            <w:r w:rsidRPr="00026F85">
              <w:rPr>
                <w:b/>
                <w:color w:val="000000"/>
                <w:sz w:val="22"/>
              </w:rPr>
              <w:t>Số hợp đồng</w:t>
            </w:r>
          </w:p>
        </w:tc>
        <w:tc>
          <w:tcPr>
            <w:tcW w:w="2067" w:type="dxa"/>
            <w:vMerge w:val="restart"/>
            <w:shd w:val="clear" w:color="auto" w:fill="99CCFF"/>
            <w:noWrap/>
            <w:vAlign w:val="center"/>
          </w:tcPr>
          <w:p w:rsidR="00C53891" w:rsidRPr="00026F85" w:rsidRDefault="00C53891" w:rsidP="00EF43CD">
            <w:pPr>
              <w:keepNext w:val="0"/>
              <w:widowControl w:val="0"/>
              <w:spacing w:before="0" w:after="0" w:line="360" w:lineRule="auto"/>
              <w:ind w:left="0" w:right="0"/>
              <w:jc w:val="center"/>
              <w:rPr>
                <w:b/>
                <w:color w:val="000000"/>
                <w:sz w:val="22"/>
              </w:rPr>
            </w:pPr>
            <w:r w:rsidRPr="00026F85">
              <w:rPr>
                <w:b/>
                <w:color w:val="000000"/>
                <w:sz w:val="22"/>
              </w:rPr>
              <w:t>Đối tác</w:t>
            </w:r>
          </w:p>
        </w:tc>
        <w:tc>
          <w:tcPr>
            <w:tcW w:w="1872" w:type="dxa"/>
            <w:vMerge w:val="restart"/>
            <w:shd w:val="clear" w:color="auto" w:fill="99CCFF"/>
            <w:vAlign w:val="center"/>
          </w:tcPr>
          <w:p w:rsidR="00C53891" w:rsidRPr="00026F85" w:rsidRDefault="00C53891" w:rsidP="00EF43CD">
            <w:pPr>
              <w:keepNext w:val="0"/>
              <w:widowControl w:val="0"/>
              <w:spacing w:before="0" w:after="0" w:line="360" w:lineRule="auto"/>
              <w:ind w:left="0" w:right="0"/>
              <w:jc w:val="center"/>
              <w:rPr>
                <w:b/>
                <w:color w:val="000000"/>
                <w:sz w:val="22"/>
              </w:rPr>
            </w:pPr>
            <w:r w:rsidRPr="00026F85">
              <w:rPr>
                <w:b/>
                <w:color w:val="000000"/>
                <w:sz w:val="22"/>
              </w:rPr>
              <w:t>Nội dung</w:t>
            </w:r>
          </w:p>
        </w:tc>
        <w:tc>
          <w:tcPr>
            <w:tcW w:w="2552" w:type="dxa"/>
            <w:gridSpan w:val="2"/>
            <w:shd w:val="clear" w:color="auto" w:fill="99CCFF"/>
            <w:noWrap/>
            <w:vAlign w:val="bottom"/>
          </w:tcPr>
          <w:p w:rsidR="00C53891" w:rsidRPr="00026F85" w:rsidRDefault="00C53891" w:rsidP="00EF43CD">
            <w:pPr>
              <w:keepNext w:val="0"/>
              <w:widowControl w:val="0"/>
              <w:spacing w:before="0" w:after="0" w:line="360" w:lineRule="auto"/>
              <w:ind w:left="0" w:right="0"/>
              <w:jc w:val="center"/>
              <w:rPr>
                <w:b/>
                <w:color w:val="000000"/>
                <w:sz w:val="22"/>
              </w:rPr>
            </w:pPr>
            <w:r w:rsidRPr="00026F85">
              <w:rPr>
                <w:b/>
                <w:color w:val="000000"/>
                <w:sz w:val="22"/>
              </w:rPr>
              <w:t xml:space="preserve"> Giá trị hợp đồng </w:t>
            </w:r>
          </w:p>
        </w:tc>
        <w:tc>
          <w:tcPr>
            <w:tcW w:w="1159" w:type="dxa"/>
            <w:vMerge w:val="restart"/>
            <w:shd w:val="clear" w:color="auto" w:fill="99CCFF"/>
            <w:vAlign w:val="center"/>
          </w:tcPr>
          <w:p w:rsidR="00C53891" w:rsidRPr="00026F85" w:rsidRDefault="00C53891" w:rsidP="00EF43CD">
            <w:pPr>
              <w:keepNext w:val="0"/>
              <w:widowControl w:val="0"/>
              <w:spacing w:before="0" w:after="0" w:line="360" w:lineRule="auto"/>
              <w:ind w:left="0" w:right="0"/>
              <w:jc w:val="center"/>
              <w:rPr>
                <w:b/>
                <w:color w:val="000000"/>
                <w:sz w:val="22"/>
              </w:rPr>
            </w:pPr>
            <w:r w:rsidRPr="00026F85">
              <w:rPr>
                <w:b/>
                <w:color w:val="000000"/>
                <w:sz w:val="22"/>
              </w:rPr>
              <w:t>Thời hạn thực hiện</w:t>
            </w:r>
          </w:p>
        </w:tc>
      </w:tr>
      <w:tr w:rsidR="00A739C3" w:rsidRPr="00026F85" w:rsidTr="004048CA">
        <w:trPr>
          <w:trHeight w:val="315"/>
        </w:trPr>
        <w:tc>
          <w:tcPr>
            <w:tcW w:w="670" w:type="dxa"/>
            <w:vMerge/>
            <w:shd w:val="clear" w:color="auto" w:fill="99CCFF"/>
            <w:vAlign w:val="center"/>
          </w:tcPr>
          <w:p w:rsidR="00C53891" w:rsidRPr="00026F85" w:rsidRDefault="00C53891" w:rsidP="00EF43CD">
            <w:pPr>
              <w:keepNext w:val="0"/>
              <w:widowControl w:val="0"/>
              <w:spacing w:line="360" w:lineRule="auto"/>
              <w:ind w:left="0"/>
              <w:jc w:val="left"/>
              <w:rPr>
                <w:b/>
                <w:color w:val="000000"/>
                <w:sz w:val="22"/>
              </w:rPr>
            </w:pPr>
          </w:p>
        </w:tc>
        <w:tc>
          <w:tcPr>
            <w:tcW w:w="2030" w:type="dxa"/>
            <w:vMerge/>
            <w:shd w:val="clear" w:color="auto" w:fill="99CCFF"/>
            <w:vAlign w:val="center"/>
          </w:tcPr>
          <w:p w:rsidR="00C53891" w:rsidRPr="00026F85" w:rsidRDefault="00C53891" w:rsidP="00EF43CD">
            <w:pPr>
              <w:keepNext w:val="0"/>
              <w:widowControl w:val="0"/>
              <w:spacing w:line="360" w:lineRule="auto"/>
              <w:ind w:left="0"/>
              <w:jc w:val="left"/>
              <w:rPr>
                <w:b/>
                <w:color w:val="000000"/>
                <w:sz w:val="22"/>
              </w:rPr>
            </w:pPr>
          </w:p>
        </w:tc>
        <w:tc>
          <w:tcPr>
            <w:tcW w:w="2067" w:type="dxa"/>
            <w:vMerge/>
            <w:shd w:val="clear" w:color="auto" w:fill="99CCFF"/>
            <w:vAlign w:val="center"/>
          </w:tcPr>
          <w:p w:rsidR="00C53891" w:rsidRPr="00026F85" w:rsidRDefault="00C53891" w:rsidP="00EF43CD">
            <w:pPr>
              <w:keepNext w:val="0"/>
              <w:widowControl w:val="0"/>
              <w:spacing w:line="360" w:lineRule="auto"/>
              <w:ind w:left="0"/>
              <w:jc w:val="left"/>
              <w:rPr>
                <w:b/>
                <w:color w:val="000000"/>
                <w:sz w:val="22"/>
              </w:rPr>
            </w:pPr>
          </w:p>
        </w:tc>
        <w:tc>
          <w:tcPr>
            <w:tcW w:w="1872" w:type="dxa"/>
            <w:vMerge/>
            <w:shd w:val="clear" w:color="auto" w:fill="99CCFF"/>
            <w:vAlign w:val="center"/>
          </w:tcPr>
          <w:p w:rsidR="00C53891" w:rsidRPr="00026F85" w:rsidRDefault="00C53891" w:rsidP="00EF43CD">
            <w:pPr>
              <w:keepNext w:val="0"/>
              <w:widowControl w:val="0"/>
              <w:spacing w:line="360" w:lineRule="auto"/>
              <w:ind w:left="0"/>
              <w:jc w:val="left"/>
              <w:rPr>
                <w:b/>
                <w:color w:val="000000"/>
                <w:sz w:val="22"/>
              </w:rPr>
            </w:pPr>
          </w:p>
        </w:tc>
        <w:tc>
          <w:tcPr>
            <w:tcW w:w="1176" w:type="dxa"/>
            <w:shd w:val="clear" w:color="auto" w:fill="99CCFF"/>
            <w:noWrap/>
            <w:vAlign w:val="center"/>
          </w:tcPr>
          <w:p w:rsidR="00C53891" w:rsidRPr="00026F85" w:rsidRDefault="00C53891" w:rsidP="00EF43CD">
            <w:pPr>
              <w:keepNext w:val="0"/>
              <w:widowControl w:val="0"/>
              <w:spacing w:before="0" w:after="0" w:line="360" w:lineRule="auto"/>
              <w:ind w:left="0" w:right="0"/>
              <w:jc w:val="center"/>
              <w:rPr>
                <w:b/>
                <w:color w:val="000000"/>
                <w:sz w:val="22"/>
              </w:rPr>
            </w:pPr>
            <w:r w:rsidRPr="00026F85">
              <w:rPr>
                <w:b/>
                <w:color w:val="000000"/>
                <w:sz w:val="22"/>
              </w:rPr>
              <w:t>USD</w:t>
            </w:r>
          </w:p>
        </w:tc>
        <w:tc>
          <w:tcPr>
            <w:tcW w:w="1376" w:type="dxa"/>
            <w:shd w:val="clear" w:color="auto" w:fill="99CCFF"/>
            <w:noWrap/>
            <w:vAlign w:val="bottom"/>
          </w:tcPr>
          <w:p w:rsidR="00C53891" w:rsidRPr="00026F85" w:rsidRDefault="00C53891" w:rsidP="00EF43CD">
            <w:pPr>
              <w:keepNext w:val="0"/>
              <w:widowControl w:val="0"/>
              <w:spacing w:before="0" w:after="0" w:line="360" w:lineRule="auto"/>
              <w:ind w:left="0" w:right="0"/>
              <w:jc w:val="center"/>
              <w:rPr>
                <w:b/>
                <w:color w:val="000000"/>
                <w:sz w:val="22"/>
              </w:rPr>
            </w:pPr>
            <w:r w:rsidRPr="00026F85">
              <w:rPr>
                <w:b/>
                <w:color w:val="000000"/>
                <w:sz w:val="22"/>
              </w:rPr>
              <w:t xml:space="preserve">VND </w:t>
            </w:r>
          </w:p>
          <w:p w:rsidR="00C53891" w:rsidRPr="00026F85" w:rsidRDefault="00C53891" w:rsidP="00EF43CD">
            <w:pPr>
              <w:keepNext w:val="0"/>
              <w:widowControl w:val="0"/>
              <w:spacing w:before="0" w:after="0" w:line="360" w:lineRule="auto"/>
              <w:ind w:left="0" w:right="0"/>
              <w:jc w:val="center"/>
              <w:rPr>
                <w:b/>
                <w:color w:val="000000"/>
                <w:sz w:val="22"/>
              </w:rPr>
            </w:pPr>
            <w:r w:rsidRPr="00026F85">
              <w:rPr>
                <w:b/>
                <w:color w:val="000000"/>
                <w:sz w:val="22"/>
              </w:rPr>
              <w:t>(</w:t>
            </w:r>
            <w:r w:rsidR="00577F02">
              <w:rPr>
                <w:b/>
                <w:color w:val="000000"/>
                <w:sz w:val="22"/>
              </w:rPr>
              <w:t>nghìn đồng)</w:t>
            </w:r>
          </w:p>
        </w:tc>
        <w:tc>
          <w:tcPr>
            <w:tcW w:w="1159" w:type="dxa"/>
            <w:vMerge/>
            <w:shd w:val="clear" w:color="auto" w:fill="99CCFF"/>
          </w:tcPr>
          <w:p w:rsidR="00C53891" w:rsidRPr="00026F85" w:rsidRDefault="00C53891" w:rsidP="00EF43CD">
            <w:pPr>
              <w:keepNext w:val="0"/>
              <w:widowControl w:val="0"/>
              <w:spacing w:line="360" w:lineRule="auto"/>
              <w:ind w:left="0"/>
              <w:jc w:val="center"/>
              <w:rPr>
                <w:b/>
                <w:color w:val="000000"/>
                <w:sz w:val="22"/>
              </w:rPr>
            </w:pPr>
          </w:p>
        </w:tc>
      </w:tr>
      <w:tr w:rsidR="00A739C3" w:rsidRPr="00026F85" w:rsidTr="00577F02">
        <w:trPr>
          <w:trHeight w:val="677"/>
        </w:trPr>
        <w:tc>
          <w:tcPr>
            <w:tcW w:w="670" w:type="dxa"/>
            <w:shd w:val="clear" w:color="auto" w:fill="auto"/>
            <w:noWrap/>
            <w:vAlign w:val="center"/>
          </w:tcPr>
          <w:p w:rsidR="00C53891" w:rsidRPr="00026F85" w:rsidRDefault="00C53891" w:rsidP="00EF43CD">
            <w:pPr>
              <w:keepNext w:val="0"/>
              <w:widowControl w:val="0"/>
              <w:spacing w:line="360" w:lineRule="auto"/>
              <w:ind w:left="0" w:right="0"/>
              <w:jc w:val="center"/>
              <w:rPr>
                <w:color w:val="000000"/>
                <w:sz w:val="22"/>
              </w:rPr>
            </w:pPr>
            <w:r w:rsidRPr="00026F85">
              <w:rPr>
                <w:color w:val="000000"/>
                <w:sz w:val="22"/>
              </w:rPr>
              <w:t>1</w:t>
            </w:r>
          </w:p>
        </w:tc>
        <w:tc>
          <w:tcPr>
            <w:tcW w:w="2030" w:type="dxa"/>
            <w:shd w:val="clear" w:color="auto" w:fill="auto"/>
            <w:noWrap/>
            <w:vAlign w:val="bottom"/>
          </w:tcPr>
          <w:p w:rsidR="00C53891" w:rsidRPr="00026F85" w:rsidRDefault="00FD155A" w:rsidP="00EF43CD">
            <w:pPr>
              <w:keepNext w:val="0"/>
              <w:widowControl w:val="0"/>
              <w:spacing w:line="360" w:lineRule="auto"/>
              <w:ind w:left="0" w:right="0"/>
              <w:jc w:val="left"/>
              <w:rPr>
                <w:color w:val="000000"/>
                <w:sz w:val="22"/>
              </w:rPr>
            </w:pPr>
            <w:r>
              <w:rPr>
                <w:color w:val="000000"/>
                <w:sz w:val="22"/>
              </w:rPr>
              <w:t>2205201/HĐKT-GMC-ĐH</w:t>
            </w:r>
          </w:p>
        </w:tc>
        <w:tc>
          <w:tcPr>
            <w:tcW w:w="2067" w:type="dxa"/>
            <w:shd w:val="clear" w:color="auto" w:fill="auto"/>
            <w:vAlign w:val="bottom"/>
          </w:tcPr>
          <w:p w:rsidR="00C53891" w:rsidRPr="00026F85" w:rsidRDefault="00FD155A" w:rsidP="00EF43CD">
            <w:pPr>
              <w:keepNext w:val="0"/>
              <w:widowControl w:val="0"/>
              <w:spacing w:line="360" w:lineRule="auto"/>
              <w:ind w:left="0" w:right="0"/>
              <w:jc w:val="left"/>
              <w:rPr>
                <w:color w:val="000000"/>
                <w:sz w:val="22"/>
              </w:rPr>
            </w:pPr>
            <w:r>
              <w:rPr>
                <w:color w:val="000000"/>
                <w:sz w:val="22"/>
              </w:rPr>
              <w:t>Công  ty TNHH Ô tô Đông Hải</w:t>
            </w:r>
          </w:p>
        </w:tc>
        <w:tc>
          <w:tcPr>
            <w:tcW w:w="1872" w:type="dxa"/>
            <w:shd w:val="clear" w:color="auto" w:fill="auto"/>
            <w:vAlign w:val="bottom"/>
          </w:tcPr>
          <w:p w:rsidR="00C53891" w:rsidRPr="00026F85" w:rsidRDefault="00FD155A" w:rsidP="00EF43CD">
            <w:pPr>
              <w:keepNext w:val="0"/>
              <w:widowControl w:val="0"/>
              <w:spacing w:line="360" w:lineRule="auto"/>
              <w:ind w:left="0" w:right="0"/>
              <w:rPr>
                <w:color w:val="000000"/>
                <w:sz w:val="22"/>
              </w:rPr>
            </w:pPr>
            <w:r>
              <w:rPr>
                <w:color w:val="000000"/>
                <w:sz w:val="22"/>
              </w:rPr>
              <w:t>Mua bán 200 xe tải 5 tấn</w:t>
            </w:r>
          </w:p>
        </w:tc>
        <w:tc>
          <w:tcPr>
            <w:tcW w:w="1176" w:type="dxa"/>
            <w:shd w:val="clear" w:color="auto" w:fill="auto"/>
            <w:noWrap/>
            <w:vAlign w:val="bottom"/>
          </w:tcPr>
          <w:p w:rsidR="00C53891" w:rsidRPr="00026F85" w:rsidRDefault="00C53891" w:rsidP="00EF43CD">
            <w:pPr>
              <w:keepNext w:val="0"/>
              <w:widowControl w:val="0"/>
              <w:spacing w:line="360" w:lineRule="auto"/>
              <w:ind w:left="0" w:right="0"/>
              <w:jc w:val="left"/>
              <w:rPr>
                <w:color w:val="000000"/>
                <w:sz w:val="22"/>
              </w:rPr>
            </w:pPr>
          </w:p>
        </w:tc>
        <w:tc>
          <w:tcPr>
            <w:tcW w:w="1376" w:type="dxa"/>
            <w:shd w:val="clear" w:color="auto" w:fill="auto"/>
            <w:noWrap/>
            <w:vAlign w:val="center"/>
          </w:tcPr>
          <w:p w:rsidR="00C53891" w:rsidRPr="00026F85" w:rsidRDefault="00FD155A" w:rsidP="00EF43CD">
            <w:pPr>
              <w:keepNext w:val="0"/>
              <w:widowControl w:val="0"/>
              <w:spacing w:line="360" w:lineRule="auto"/>
              <w:ind w:left="0"/>
              <w:jc w:val="center"/>
              <w:rPr>
                <w:color w:val="000000"/>
                <w:sz w:val="22"/>
              </w:rPr>
            </w:pPr>
            <w:r>
              <w:rPr>
                <w:color w:val="000000"/>
                <w:sz w:val="22"/>
              </w:rPr>
              <w:t>65.472.000</w:t>
            </w:r>
          </w:p>
        </w:tc>
        <w:tc>
          <w:tcPr>
            <w:tcW w:w="1159" w:type="dxa"/>
            <w:vAlign w:val="center"/>
          </w:tcPr>
          <w:p w:rsidR="00C53891" w:rsidRPr="00026F85" w:rsidRDefault="00FD155A" w:rsidP="00EF43CD">
            <w:pPr>
              <w:keepNext w:val="0"/>
              <w:widowControl w:val="0"/>
              <w:spacing w:line="360" w:lineRule="auto"/>
              <w:ind w:left="0" w:right="0"/>
              <w:jc w:val="center"/>
              <w:rPr>
                <w:color w:val="000000"/>
                <w:sz w:val="22"/>
              </w:rPr>
            </w:pPr>
            <w:r>
              <w:rPr>
                <w:color w:val="000000"/>
                <w:sz w:val="22"/>
              </w:rPr>
              <w:t>2014 và 2015</w:t>
            </w:r>
          </w:p>
        </w:tc>
      </w:tr>
    </w:tbl>
    <w:p w:rsidR="00C63613" w:rsidRPr="00546797" w:rsidRDefault="00C63613" w:rsidP="00EF43CD">
      <w:pPr>
        <w:keepNext w:val="0"/>
        <w:widowControl w:val="0"/>
        <w:spacing w:line="360" w:lineRule="auto"/>
        <w:rPr>
          <w:lang w:val="sv-SE"/>
        </w:rPr>
      </w:pPr>
      <w:r>
        <w:rPr>
          <w:lang w:val="sv-SE"/>
        </w:rPr>
        <w:t xml:space="preserve">(*) Hàng hóa của </w:t>
      </w:r>
      <w:r w:rsidRPr="00546797">
        <w:rPr>
          <w:lang w:val="sv-SE"/>
        </w:rPr>
        <w:t xml:space="preserve">Công ty </w:t>
      </w:r>
      <w:r>
        <w:rPr>
          <w:lang w:val="sv-SE"/>
        </w:rPr>
        <w:t xml:space="preserve">được </w:t>
      </w:r>
      <w:r w:rsidRPr="00546797">
        <w:rPr>
          <w:lang w:val="sv-SE"/>
        </w:rPr>
        <w:t>phân phối</w:t>
      </w:r>
      <w:r>
        <w:rPr>
          <w:lang w:val="sv-SE"/>
        </w:rPr>
        <w:t xml:space="preserve"> qua hệ thống đại lý theo hình thức ký Hợp đồng nguyên tắc tiêu thụ sản phẩm hàng năm hoặc ký hợp đồng đại lý/ký gửi.</w:t>
      </w:r>
    </w:p>
    <w:p w:rsidR="009C0493" w:rsidRPr="000E63B8" w:rsidRDefault="009C0493" w:rsidP="00EF43CD">
      <w:pPr>
        <w:pStyle w:val="Heading2"/>
        <w:keepNext w:val="0"/>
        <w:widowControl w:val="0"/>
        <w:spacing w:line="360" w:lineRule="auto"/>
        <w:rPr>
          <w:lang w:val="sv-SE"/>
        </w:rPr>
      </w:pPr>
      <w:bookmarkStart w:id="312" w:name="_Toc393958069"/>
      <w:r w:rsidRPr="000E63B8">
        <w:rPr>
          <w:lang w:val="sv-SE"/>
        </w:rPr>
        <w:t>Báo cáo kết quả hoạt động kinh doanh trong hai năm gần nhất</w:t>
      </w:r>
      <w:bookmarkEnd w:id="312"/>
    </w:p>
    <w:p w:rsidR="00EF1D8E" w:rsidRPr="00E7524F" w:rsidRDefault="009C0493" w:rsidP="00EF43CD">
      <w:pPr>
        <w:pStyle w:val="Heading3"/>
        <w:keepNext w:val="0"/>
        <w:widowControl w:val="0"/>
        <w:spacing w:line="360" w:lineRule="auto"/>
        <w:rPr>
          <w:i/>
          <w:lang w:val="sv-SE"/>
        </w:rPr>
      </w:pPr>
      <w:bookmarkStart w:id="313" w:name="_Toc80697686"/>
      <w:bookmarkStart w:id="314" w:name="_Toc80699191"/>
      <w:bookmarkStart w:id="315" w:name="_Toc80790167"/>
      <w:bookmarkStart w:id="316" w:name="_Toc81637348"/>
      <w:bookmarkStart w:id="317" w:name="_Toc81798004"/>
      <w:bookmarkStart w:id="318" w:name="_Toc116290815"/>
      <w:bookmarkStart w:id="319" w:name="_Toc116456771"/>
      <w:bookmarkStart w:id="320" w:name="_Toc120932696"/>
      <w:bookmarkStart w:id="321" w:name="_Toc121121067"/>
      <w:bookmarkStart w:id="322" w:name="_Toc503146339"/>
      <w:bookmarkStart w:id="323" w:name="_Toc184808227"/>
      <w:bookmarkStart w:id="324" w:name="_Toc185057372"/>
      <w:bookmarkStart w:id="325" w:name="_Toc185390743"/>
      <w:bookmarkStart w:id="326" w:name="_Toc197931914"/>
      <w:bookmarkStart w:id="327" w:name="_Toc198376597"/>
      <w:bookmarkStart w:id="328" w:name="_Toc201548946"/>
      <w:bookmarkStart w:id="329" w:name="_Toc201571663"/>
      <w:bookmarkStart w:id="330" w:name="_Toc201722520"/>
      <w:bookmarkStart w:id="331" w:name="_Toc202152673"/>
      <w:bookmarkStart w:id="332" w:name="_Toc205267433"/>
      <w:bookmarkStart w:id="333" w:name="_Toc206926706"/>
      <w:bookmarkStart w:id="334" w:name="_Toc206927443"/>
      <w:bookmarkStart w:id="335" w:name="_Toc209321253"/>
      <w:bookmarkStart w:id="336" w:name="_Toc209796070"/>
      <w:bookmarkStart w:id="337" w:name="_Toc393958070"/>
      <w:r w:rsidRPr="000E63B8">
        <w:rPr>
          <w:lang w:val="sv-SE"/>
        </w:rPr>
        <w:t xml:space="preserve">Tóm tắt một số chỉ tiêu về hoạt động sản xuất kinh doanh </w:t>
      </w:r>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r w:rsidR="009B5CBE">
        <w:rPr>
          <w:lang w:val="sv-SE"/>
        </w:rPr>
        <w:t>qua các năm</w:t>
      </w:r>
      <w:r w:rsidR="003C20D3">
        <w:rPr>
          <w:lang w:val="sv-SE"/>
        </w:rPr>
        <w:t>:</w:t>
      </w:r>
      <w:bookmarkEnd w:id="337"/>
      <w:r w:rsidR="009F2D7C" w:rsidRPr="000E63B8">
        <w:rPr>
          <w:i/>
          <w:lang w:val="sv-SE"/>
        </w:rPr>
        <w:t xml:space="preserve">         </w:t>
      </w:r>
      <w:r w:rsidR="009F2D7C" w:rsidRPr="00E7524F">
        <w:rPr>
          <w:i/>
          <w:sz w:val="24"/>
          <w:lang w:val="sv-SE"/>
        </w:rPr>
        <w:t xml:space="preserve">          </w:t>
      </w:r>
    </w:p>
    <w:p w:rsidR="00122092" w:rsidRPr="003C20D3" w:rsidRDefault="009F2D7C" w:rsidP="00EF43CD">
      <w:pPr>
        <w:keepNext w:val="0"/>
        <w:widowControl w:val="0"/>
        <w:spacing w:line="360" w:lineRule="auto"/>
        <w:ind w:left="5760" w:firstLine="720"/>
        <w:jc w:val="center"/>
        <w:rPr>
          <w:i/>
          <w:sz w:val="24"/>
          <w:lang w:val="en-GB"/>
        </w:rPr>
      </w:pPr>
      <w:r w:rsidRPr="003C20D3">
        <w:rPr>
          <w:i/>
          <w:sz w:val="24"/>
          <w:lang w:val="sv-SE"/>
        </w:rPr>
        <w:t xml:space="preserve">  </w:t>
      </w:r>
      <w:r w:rsidR="00122092" w:rsidRPr="003C20D3">
        <w:rPr>
          <w:i/>
          <w:sz w:val="24"/>
          <w:lang w:val="en-GB"/>
        </w:rPr>
        <w:t>Đơn vị: đồng</w:t>
      </w:r>
    </w:p>
    <w:tbl>
      <w:tblPr>
        <w:tblW w:w="9944" w:type="dxa"/>
        <w:jc w:val="right"/>
        <w:tblInd w:w="-1349"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tblPr>
      <w:tblGrid>
        <w:gridCol w:w="628"/>
        <w:gridCol w:w="2683"/>
        <w:gridCol w:w="1772"/>
        <w:gridCol w:w="1829"/>
        <w:gridCol w:w="1211"/>
        <w:gridCol w:w="1821"/>
      </w:tblGrid>
      <w:tr w:rsidR="00AC433C" w:rsidRPr="00762004" w:rsidTr="00AC433C">
        <w:trPr>
          <w:trHeight w:val="717"/>
          <w:jc w:val="right"/>
        </w:trPr>
        <w:tc>
          <w:tcPr>
            <w:tcW w:w="628" w:type="dxa"/>
            <w:shd w:val="clear" w:color="auto" w:fill="99CCFF"/>
            <w:vAlign w:val="center"/>
          </w:tcPr>
          <w:p w:rsidR="00AC433C" w:rsidRPr="00026F85" w:rsidRDefault="00AC433C" w:rsidP="003C644E">
            <w:pPr>
              <w:keepNext w:val="0"/>
              <w:widowControl w:val="0"/>
              <w:spacing w:before="0" w:after="0" w:line="240" w:lineRule="auto"/>
              <w:ind w:left="-14"/>
              <w:jc w:val="center"/>
              <w:rPr>
                <w:b/>
                <w:bCs/>
                <w:sz w:val="22"/>
                <w:lang w:val="en-GB"/>
              </w:rPr>
            </w:pPr>
            <w:r w:rsidRPr="00026F85">
              <w:rPr>
                <w:b/>
                <w:bCs/>
                <w:sz w:val="22"/>
                <w:lang w:val="en-GB"/>
              </w:rPr>
              <w:t>Stt</w:t>
            </w:r>
          </w:p>
          <w:p w:rsidR="00AC433C" w:rsidRPr="00026F85" w:rsidRDefault="00AC433C" w:rsidP="003C644E">
            <w:pPr>
              <w:keepNext w:val="0"/>
              <w:widowControl w:val="0"/>
              <w:spacing w:before="0" w:after="0" w:line="240" w:lineRule="auto"/>
              <w:ind w:left="-14"/>
              <w:jc w:val="center"/>
              <w:rPr>
                <w:b/>
                <w:bCs/>
                <w:sz w:val="22"/>
                <w:lang w:val="en-GB"/>
              </w:rPr>
            </w:pPr>
          </w:p>
        </w:tc>
        <w:tc>
          <w:tcPr>
            <w:tcW w:w="2683" w:type="dxa"/>
            <w:shd w:val="clear" w:color="auto" w:fill="99CCFF"/>
            <w:vAlign w:val="center"/>
          </w:tcPr>
          <w:p w:rsidR="00AC433C" w:rsidRPr="00026F85" w:rsidRDefault="00AC433C" w:rsidP="003C644E">
            <w:pPr>
              <w:keepNext w:val="0"/>
              <w:widowControl w:val="0"/>
              <w:spacing w:before="0" w:after="0" w:line="240" w:lineRule="auto"/>
              <w:ind w:left="-14"/>
              <w:jc w:val="center"/>
              <w:rPr>
                <w:b/>
                <w:bCs/>
                <w:sz w:val="22"/>
                <w:lang w:val="en-GB"/>
              </w:rPr>
            </w:pPr>
            <w:r w:rsidRPr="00026F85">
              <w:rPr>
                <w:b/>
                <w:bCs/>
                <w:sz w:val="22"/>
                <w:lang w:val="en-GB"/>
              </w:rPr>
              <w:t>CHỈ TIÊU</w:t>
            </w:r>
          </w:p>
        </w:tc>
        <w:tc>
          <w:tcPr>
            <w:tcW w:w="1772" w:type="dxa"/>
            <w:shd w:val="clear" w:color="auto" w:fill="99CCFF"/>
            <w:vAlign w:val="center"/>
          </w:tcPr>
          <w:p w:rsidR="00AC433C" w:rsidRPr="00026F85" w:rsidRDefault="00AC433C" w:rsidP="003C644E">
            <w:pPr>
              <w:keepNext w:val="0"/>
              <w:widowControl w:val="0"/>
              <w:spacing w:before="0" w:after="0" w:line="240" w:lineRule="auto"/>
              <w:ind w:left="-14"/>
              <w:jc w:val="center"/>
              <w:rPr>
                <w:b/>
                <w:bCs/>
                <w:sz w:val="22"/>
                <w:lang w:val="en-GB"/>
              </w:rPr>
            </w:pPr>
            <w:r w:rsidRPr="00026F85">
              <w:rPr>
                <w:b/>
                <w:bCs/>
                <w:sz w:val="22"/>
                <w:lang w:val="en-GB"/>
              </w:rPr>
              <w:t>Năm 20</w:t>
            </w:r>
            <w:r>
              <w:rPr>
                <w:b/>
                <w:bCs/>
                <w:sz w:val="22"/>
                <w:lang w:val="en-GB"/>
              </w:rPr>
              <w:t>12</w:t>
            </w:r>
          </w:p>
        </w:tc>
        <w:tc>
          <w:tcPr>
            <w:tcW w:w="1829" w:type="dxa"/>
            <w:shd w:val="clear" w:color="auto" w:fill="99CCFF"/>
            <w:noWrap/>
            <w:vAlign w:val="center"/>
          </w:tcPr>
          <w:p w:rsidR="00AC433C" w:rsidRPr="00026F85" w:rsidRDefault="00AC433C" w:rsidP="003C644E">
            <w:pPr>
              <w:keepNext w:val="0"/>
              <w:widowControl w:val="0"/>
              <w:spacing w:before="0" w:after="0" w:line="240" w:lineRule="auto"/>
              <w:ind w:left="-14"/>
              <w:jc w:val="center"/>
              <w:rPr>
                <w:b/>
                <w:bCs/>
                <w:sz w:val="22"/>
                <w:lang w:val="en-GB"/>
              </w:rPr>
            </w:pPr>
            <w:r w:rsidRPr="00026F85">
              <w:rPr>
                <w:b/>
                <w:bCs/>
                <w:sz w:val="22"/>
                <w:lang w:val="en-GB"/>
              </w:rPr>
              <w:t>Năm 20</w:t>
            </w:r>
            <w:r>
              <w:rPr>
                <w:b/>
                <w:bCs/>
                <w:sz w:val="22"/>
                <w:lang w:val="en-GB"/>
              </w:rPr>
              <w:t>13</w:t>
            </w:r>
          </w:p>
        </w:tc>
        <w:tc>
          <w:tcPr>
            <w:tcW w:w="1211" w:type="dxa"/>
            <w:shd w:val="clear" w:color="auto" w:fill="99CCFF"/>
          </w:tcPr>
          <w:p w:rsidR="00AC433C" w:rsidRPr="00C63613" w:rsidRDefault="00AC433C" w:rsidP="00AC433C">
            <w:pPr>
              <w:keepNext w:val="0"/>
              <w:widowControl w:val="0"/>
              <w:spacing w:before="0" w:after="0" w:line="240" w:lineRule="auto"/>
              <w:ind w:left="-14" w:right="0"/>
              <w:jc w:val="center"/>
              <w:rPr>
                <w:b/>
                <w:color w:val="000000"/>
                <w:sz w:val="22"/>
              </w:rPr>
            </w:pPr>
            <w:r>
              <w:rPr>
                <w:b/>
                <w:color w:val="000000"/>
                <w:sz w:val="22"/>
              </w:rPr>
              <w:t>% tăng</w:t>
            </w:r>
            <w:r w:rsidR="00BA62DA">
              <w:rPr>
                <w:b/>
                <w:color w:val="000000"/>
                <w:sz w:val="22"/>
              </w:rPr>
              <w:t>/</w:t>
            </w:r>
            <w:r>
              <w:rPr>
                <w:b/>
                <w:color w:val="000000"/>
                <w:sz w:val="22"/>
              </w:rPr>
              <w:t xml:space="preserve"> giảm 2013/2012</w:t>
            </w:r>
          </w:p>
        </w:tc>
        <w:tc>
          <w:tcPr>
            <w:tcW w:w="1821" w:type="dxa"/>
            <w:shd w:val="clear" w:color="auto" w:fill="99CCFF"/>
            <w:vAlign w:val="center"/>
          </w:tcPr>
          <w:p w:rsidR="00AC433C" w:rsidRPr="00C63613" w:rsidRDefault="00AC433C" w:rsidP="003C644E">
            <w:pPr>
              <w:keepNext w:val="0"/>
              <w:widowControl w:val="0"/>
              <w:spacing w:before="0" w:after="0" w:line="240" w:lineRule="auto"/>
              <w:ind w:left="-14"/>
              <w:jc w:val="center"/>
              <w:rPr>
                <w:b/>
                <w:bCs/>
                <w:sz w:val="22"/>
                <w:lang w:val="en-GB"/>
              </w:rPr>
            </w:pPr>
            <w:r w:rsidRPr="00C63613">
              <w:rPr>
                <w:b/>
                <w:color w:val="000000"/>
                <w:sz w:val="22"/>
              </w:rPr>
              <w:t>Quý I/2014</w:t>
            </w:r>
          </w:p>
        </w:tc>
      </w:tr>
      <w:tr w:rsidR="00171DD5" w:rsidRPr="00026F85" w:rsidTr="00F57E31">
        <w:trPr>
          <w:trHeight w:val="330"/>
          <w:jc w:val="right"/>
        </w:trPr>
        <w:tc>
          <w:tcPr>
            <w:tcW w:w="628" w:type="dxa"/>
            <w:vAlign w:val="center"/>
          </w:tcPr>
          <w:p w:rsidR="00171DD5" w:rsidRPr="00026F85" w:rsidRDefault="00171DD5" w:rsidP="003C644E">
            <w:pPr>
              <w:keepNext w:val="0"/>
              <w:widowControl w:val="0"/>
              <w:spacing w:line="240" w:lineRule="auto"/>
              <w:ind w:left="-7"/>
              <w:jc w:val="center"/>
              <w:rPr>
                <w:sz w:val="22"/>
                <w:lang w:val="en-GB"/>
              </w:rPr>
            </w:pPr>
            <w:bookmarkStart w:id="338" w:name="_Hlk196534914"/>
            <w:r w:rsidRPr="00026F85">
              <w:rPr>
                <w:sz w:val="22"/>
                <w:lang w:val="en-GB"/>
              </w:rPr>
              <w:t>1</w:t>
            </w:r>
          </w:p>
        </w:tc>
        <w:tc>
          <w:tcPr>
            <w:tcW w:w="2683" w:type="dxa"/>
            <w:vAlign w:val="center"/>
          </w:tcPr>
          <w:p w:rsidR="00171DD5" w:rsidRPr="00026F85" w:rsidRDefault="00171DD5" w:rsidP="003C644E">
            <w:pPr>
              <w:keepNext w:val="0"/>
              <w:widowControl w:val="0"/>
              <w:spacing w:line="240" w:lineRule="auto"/>
              <w:ind w:left="36"/>
              <w:rPr>
                <w:sz w:val="22"/>
                <w:lang w:val="en-GB"/>
              </w:rPr>
            </w:pPr>
            <w:r w:rsidRPr="00026F85">
              <w:rPr>
                <w:sz w:val="22"/>
                <w:lang w:val="en-GB"/>
              </w:rPr>
              <w:t>Tổng giá trị tài sản</w:t>
            </w:r>
          </w:p>
        </w:tc>
        <w:tc>
          <w:tcPr>
            <w:tcW w:w="1772" w:type="dxa"/>
            <w:vAlign w:val="center"/>
          </w:tcPr>
          <w:p w:rsidR="00171DD5" w:rsidRPr="00026F85" w:rsidRDefault="00171DD5" w:rsidP="003C644E">
            <w:pPr>
              <w:keepNext w:val="0"/>
              <w:widowControl w:val="0"/>
              <w:spacing w:line="240" w:lineRule="auto"/>
              <w:ind w:left="0" w:right="0"/>
              <w:jc w:val="right"/>
              <w:rPr>
                <w:color w:val="000000"/>
                <w:sz w:val="22"/>
                <w:lang w:val="en-GB"/>
              </w:rPr>
            </w:pPr>
            <w:r>
              <w:rPr>
                <w:color w:val="000000"/>
                <w:sz w:val="22"/>
                <w:lang w:val="en-GB"/>
              </w:rPr>
              <w:t>194.029.591.994</w:t>
            </w:r>
          </w:p>
        </w:tc>
        <w:tc>
          <w:tcPr>
            <w:tcW w:w="1829" w:type="dxa"/>
            <w:vAlign w:val="center"/>
          </w:tcPr>
          <w:p w:rsidR="00171DD5" w:rsidRPr="00026F85" w:rsidRDefault="00171DD5" w:rsidP="003C644E">
            <w:pPr>
              <w:keepNext w:val="0"/>
              <w:widowControl w:val="0"/>
              <w:spacing w:line="240" w:lineRule="auto"/>
              <w:ind w:left="0" w:right="0"/>
              <w:jc w:val="right"/>
              <w:rPr>
                <w:color w:val="000000"/>
                <w:sz w:val="22"/>
                <w:lang w:val="en-GB"/>
              </w:rPr>
            </w:pPr>
            <w:r>
              <w:rPr>
                <w:color w:val="000000"/>
                <w:sz w:val="22"/>
                <w:lang w:val="en-GB"/>
              </w:rPr>
              <w:t>101.317.212.498</w:t>
            </w:r>
          </w:p>
        </w:tc>
        <w:tc>
          <w:tcPr>
            <w:tcW w:w="1211" w:type="dxa"/>
            <w:vAlign w:val="center"/>
          </w:tcPr>
          <w:p w:rsidR="00171DD5" w:rsidRDefault="000A712F" w:rsidP="000A712F">
            <w:pPr>
              <w:ind w:left="0" w:right="21"/>
              <w:jc w:val="center"/>
              <w:rPr>
                <w:color w:val="000000"/>
                <w:sz w:val="22"/>
              </w:rPr>
            </w:pPr>
            <w:r>
              <w:rPr>
                <w:color w:val="000000"/>
                <w:sz w:val="22"/>
              </w:rPr>
              <w:t>- 47,78</w:t>
            </w:r>
          </w:p>
        </w:tc>
        <w:tc>
          <w:tcPr>
            <w:tcW w:w="1821" w:type="dxa"/>
            <w:vAlign w:val="center"/>
          </w:tcPr>
          <w:p w:rsidR="00171DD5" w:rsidRPr="00026F85" w:rsidRDefault="00171DD5" w:rsidP="003C644E">
            <w:pPr>
              <w:keepNext w:val="0"/>
              <w:widowControl w:val="0"/>
              <w:spacing w:line="240" w:lineRule="auto"/>
              <w:ind w:left="0" w:right="0"/>
              <w:jc w:val="right"/>
              <w:rPr>
                <w:color w:val="000000"/>
                <w:sz w:val="22"/>
                <w:lang w:val="en-GB"/>
              </w:rPr>
            </w:pPr>
            <w:r>
              <w:rPr>
                <w:color w:val="000000"/>
                <w:sz w:val="22"/>
                <w:lang w:val="en-GB"/>
              </w:rPr>
              <w:t>102.120.780.100</w:t>
            </w:r>
          </w:p>
        </w:tc>
      </w:tr>
      <w:tr w:rsidR="00171DD5" w:rsidRPr="00026F85" w:rsidTr="00F57E31">
        <w:trPr>
          <w:trHeight w:val="330"/>
          <w:jc w:val="right"/>
        </w:trPr>
        <w:tc>
          <w:tcPr>
            <w:tcW w:w="628" w:type="dxa"/>
            <w:vAlign w:val="center"/>
          </w:tcPr>
          <w:p w:rsidR="00171DD5" w:rsidRPr="00026F85" w:rsidRDefault="00171DD5" w:rsidP="003C644E">
            <w:pPr>
              <w:keepNext w:val="0"/>
              <w:widowControl w:val="0"/>
              <w:spacing w:line="240" w:lineRule="auto"/>
              <w:ind w:left="-7"/>
              <w:jc w:val="center"/>
              <w:rPr>
                <w:sz w:val="22"/>
                <w:lang w:val="en-GB"/>
              </w:rPr>
            </w:pPr>
            <w:r w:rsidRPr="00026F85">
              <w:rPr>
                <w:sz w:val="22"/>
                <w:lang w:val="en-GB"/>
              </w:rPr>
              <w:t>2</w:t>
            </w:r>
          </w:p>
        </w:tc>
        <w:tc>
          <w:tcPr>
            <w:tcW w:w="2683" w:type="dxa"/>
            <w:vAlign w:val="center"/>
          </w:tcPr>
          <w:p w:rsidR="00171DD5" w:rsidRPr="00026F85" w:rsidRDefault="00171DD5" w:rsidP="003C644E">
            <w:pPr>
              <w:keepNext w:val="0"/>
              <w:widowControl w:val="0"/>
              <w:spacing w:line="240" w:lineRule="auto"/>
              <w:ind w:left="36"/>
              <w:rPr>
                <w:sz w:val="22"/>
                <w:lang w:val="en-GB"/>
              </w:rPr>
            </w:pPr>
            <w:r w:rsidRPr="00026F85">
              <w:rPr>
                <w:sz w:val="22"/>
                <w:lang w:val="en-GB"/>
              </w:rPr>
              <w:t>Doanh thu thuần</w:t>
            </w:r>
          </w:p>
        </w:tc>
        <w:tc>
          <w:tcPr>
            <w:tcW w:w="1772" w:type="dxa"/>
            <w:vAlign w:val="center"/>
          </w:tcPr>
          <w:p w:rsidR="00171DD5" w:rsidRPr="00026F85" w:rsidRDefault="00171DD5" w:rsidP="003C644E">
            <w:pPr>
              <w:keepNext w:val="0"/>
              <w:widowControl w:val="0"/>
              <w:spacing w:line="240" w:lineRule="auto"/>
              <w:ind w:left="0" w:right="0"/>
              <w:jc w:val="right"/>
              <w:rPr>
                <w:color w:val="000000"/>
                <w:sz w:val="22"/>
                <w:lang w:val="en-GB"/>
              </w:rPr>
            </w:pPr>
            <w:r>
              <w:rPr>
                <w:color w:val="000000"/>
                <w:sz w:val="22"/>
                <w:lang w:val="en-GB"/>
              </w:rPr>
              <w:t>47.595.004.171</w:t>
            </w:r>
          </w:p>
        </w:tc>
        <w:tc>
          <w:tcPr>
            <w:tcW w:w="1829" w:type="dxa"/>
            <w:vAlign w:val="center"/>
          </w:tcPr>
          <w:p w:rsidR="00171DD5" w:rsidRPr="00026F85" w:rsidRDefault="00171DD5" w:rsidP="003C644E">
            <w:pPr>
              <w:keepNext w:val="0"/>
              <w:widowControl w:val="0"/>
              <w:spacing w:line="240" w:lineRule="auto"/>
              <w:ind w:left="0" w:right="0"/>
              <w:jc w:val="right"/>
              <w:rPr>
                <w:color w:val="000000"/>
                <w:sz w:val="22"/>
                <w:lang w:val="en-GB"/>
              </w:rPr>
            </w:pPr>
            <w:r>
              <w:rPr>
                <w:color w:val="000000"/>
                <w:sz w:val="22"/>
                <w:lang w:val="en-GB"/>
              </w:rPr>
              <w:t>46.722.713.558</w:t>
            </w:r>
          </w:p>
        </w:tc>
        <w:tc>
          <w:tcPr>
            <w:tcW w:w="1211" w:type="dxa"/>
            <w:vAlign w:val="center"/>
          </w:tcPr>
          <w:p w:rsidR="00171DD5" w:rsidRDefault="000A712F" w:rsidP="000A712F">
            <w:pPr>
              <w:ind w:left="0" w:right="21"/>
              <w:jc w:val="center"/>
              <w:rPr>
                <w:color w:val="000000"/>
                <w:sz w:val="22"/>
              </w:rPr>
            </w:pPr>
            <w:r>
              <w:rPr>
                <w:color w:val="000000"/>
                <w:sz w:val="22"/>
              </w:rPr>
              <w:t>- 1,8</w:t>
            </w:r>
          </w:p>
        </w:tc>
        <w:tc>
          <w:tcPr>
            <w:tcW w:w="1821" w:type="dxa"/>
            <w:vAlign w:val="center"/>
          </w:tcPr>
          <w:p w:rsidR="00171DD5" w:rsidRPr="00026F85" w:rsidRDefault="00171DD5" w:rsidP="003C644E">
            <w:pPr>
              <w:keepNext w:val="0"/>
              <w:widowControl w:val="0"/>
              <w:spacing w:line="240" w:lineRule="auto"/>
              <w:ind w:left="0" w:right="0"/>
              <w:jc w:val="right"/>
              <w:rPr>
                <w:color w:val="000000"/>
                <w:sz w:val="22"/>
                <w:lang w:val="en-GB"/>
              </w:rPr>
            </w:pPr>
            <w:r>
              <w:rPr>
                <w:color w:val="000000"/>
                <w:sz w:val="22"/>
                <w:lang w:val="en-GB"/>
              </w:rPr>
              <w:t>10.638.363.634</w:t>
            </w:r>
          </w:p>
        </w:tc>
      </w:tr>
      <w:tr w:rsidR="00171DD5" w:rsidRPr="00026F85" w:rsidTr="00F57E31">
        <w:trPr>
          <w:trHeight w:val="344"/>
          <w:jc w:val="right"/>
        </w:trPr>
        <w:tc>
          <w:tcPr>
            <w:tcW w:w="628" w:type="dxa"/>
            <w:vAlign w:val="center"/>
          </w:tcPr>
          <w:p w:rsidR="00171DD5" w:rsidRPr="00026F85" w:rsidRDefault="00171DD5" w:rsidP="003C644E">
            <w:pPr>
              <w:keepNext w:val="0"/>
              <w:widowControl w:val="0"/>
              <w:spacing w:line="240" w:lineRule="auto"/>
              <w:ind w:left="-7"/>
              <w:jc w:val="center"/>
              <w:rPr>
                <w:sz w:val="22"/>
                <w:lang w:val="en-GB"/>
              </w:rPr>
            </w:pPr>
            <w:r w:rsidRPr="00026F85">
              <w:rPr>
                <w:sz w:val="22"/>
                <w:lang w:val="en-GB"/>
              </w:rPr>
              <w:t>3</w:t>
            </w:r>
          </w:p>
        </w:tc>
        <w:tc>
          <w:tcPr>
            <w:tcW w:w="2683" w:type="dxa"/>
            <w:vAlign w:val="center"/>
          </w:tcPr>
          <w:p w:rsidR="00171DD5" w:rsidRPr="00026F85" w:rsidRDefault="00171DD5" w:rsidP="003C644E">
            <w:pPr>
              <w:keepNext w:val="0"/>
              <w:widowControl w:val="0"/>
              <w:spacing w:line="240" w:lineRule="auto"/>
              <w:ind w:left="36"/>
              <w:rPr>
                <w:sz w:val="22"/>
                <w:lang w:val="en-GB"/>
              </w:rPr>
            </w:pPr>
            <w:r w:rsidRPr="00026F85">
              <w:rPr>
                <w:sz w:val="22"/>
                <w:lang w:val="en-GB"/>
              </w:rPr>
              <w:t>Lợi nhuận từ HĐKD</w:t>
            </w:r>
          </w:p>
        </w:tc>
        <w:tc>
          <w:tcPr>
            <w:tcW w:w="1772" w:type="dxa"/>
            <w:vAlign w:val="center"/>
          </w:tcPr>
          <w:p w:rsidR="00171DD5" w:rsidRPr="00026F85" w:rsidRDefault="00171DD5" w:rsidP="003C644E">
            <w:pPr>
              <w:keepNext w:val="0"/>
              <w:widowControl w:val="0"/>
              <w:spacing w:line="240" w:lineRule="auto"/>
              <w:ind w:left="0" w:right="0"/>
              <w:jc w:val="right"/>
              <w:rPr>
                <w:color w:val="000000"/>
                <w:sz w:val="22"/>
                <w:lang w:val="en-GB"/>
              </w:rPr>
            </w:pPr>
            <w:r>
              <w:rPr>
                <w:color w:val="000000"/>
                <w:sz w:val="22"/>
                <w:lang w:val="en-GB"/>
              </w:rPr>
              <w:t>(27.350.956.967)</w:t>
            </w:r>
          </w:p>
        </w:tc>
        <w:tc>
          <w:tcPr>
            <w:tcW w:w="1829" w:type="dxa"/>
            <w:vAlign w:val="center"/>
          </w:tcPr>
          <w:p w:rsidR="00171DD5" w:rsidRPr="00026F85" w:rsidRDefault="00171DD5" w:rsidP="003C644E">
            <w:pPr>
              <w:keepNext w:val="0"/>
              <w:widowControl w:val="0"/>
              <w:spacing w:line="240" w:lineRule="auto"/>
              <w:ind w:left="0" w:right="0"/>
              <w:jc w:val="right"/>
              <w:rPr>
                <w:color w:val="000000"/>
                <w:sz w:val="22"/>
                <w:lang w:val="en-GB"/>
              </w:rPr>
            </w:pPr>
            <w:r>
              <w:rPr>
                <w:color w:val="000000"/>
                <w:sz w:val="22"/>
                <w:lang w:val="en-GB"/>
              </w:rPr>
              <w:t>(63.503.810.480)</w:t>
            </w:r>
          </w:p>
        </w:tc>
        <w:tc>
          <w:tcPr>
            <w:tcW w:w="1211" w:type="dxa"/>
            <w:vAlign w:val="center"/>
          </w:tcPr>
          <w:p w:rsidR="00171DD5" w:rsidRDefault="00171DD5" w:rsidP="00171DD5">
            <w:pPr>
              <w:ind w:left="0" w:right="0"/>
              <w:jc w:val="center"/>
              <w:rPr>
                <w:color w:val="000000"/>
                <w:sz w:val="22"/>
              </w:rPr>
            </w:pPr>
            <w:r>
              <w:rPr>
                <w:color w:val="000000"/>
                <w:sz w:val="22"/>
              </w:rPr>
              <w:t>-</w:t>
            </w:r>
          </w:p>
        </w:tc>
        <w:tc>
          <w:tcPr>
            <w:tcW w:w="1821" w:type="dxa"/>
            <w:vAlign w:val="center"/>
          </w:tcPr>
          <w:p w:rsidR="00171DD5" w:rsidRPr="00026F85" w:rsidRDefault="00171DD5" w:rsidP="003C644E">
            <w:pPr>
              <w:keepNext w:val="0"/>
              <w:widowControl w:val="0"/>
              <w:spacing w:line="240" w:lineRule="auto"/>
              <w:ind w:left="0" w:right="0"/>
              <w:jc w:val="right"/>
              <w:rPr>
                <w:color w:val="000000"/>
                <w:sz w:val="22"/>
                <w:lang w:val="en-GB"/>
              </w:rPr>
            </w:pPr>
            <w:r>
              <w:rPr>
                <w:color w:val="000000"/>
                <w:sz w:val="22"/>
                <w:lang w:val="en-GB"/>
              </w:rPr>
              <w:t>(3.229.181.953)</w:t>
            </w:r>
          </w:p>
        </w:tc>
      </w:tr>
      <w:tr w:rsidR="00171DD5" w:rsidRPr="00026F85" w:rsidTr="00F57E31">
        <w:trPr>
          <w:trHeight w:val="330"/>
          <w:jc w:val="right"/>
        </w:trPr>
        <w:tc>
          <w:tcPr>
            <w:tcW w:w="628" w:type="dxa"/>
            <w:vAlign w:val="center"/>
          </w:tcPr>
          <w:p w:rsidR="00171DD5" w:rsidRPr="00026F85" w:rsidRDefault="00171DD5" w:rsidP="003C644E">
            <w:pPr>
              <w:keepNext w:val="0"/>
              <w:widowControl w:val="0"/>
              <w:spacing w:line="240" w:lineRule="auto"/>
              <w:ind w:left="-7"/>
              <w:jc w:val="center"/>
              <w:rPr>
                <w:sz w:val="22"/>
                <w:lang w:val="en-GB"/>
              </w:rPr>
            </w:pPr>
            <w:r w:rsidRPr="00026F85">
              <w:rPr>
                <w:sz w:val="22"/>
                <w:lang w:val="en-GB"/>
              </w:rPr>
              <w:t>4</w:t>
            </w:r>
          </w:p>
        </w:tc>
        <w:tc>
          <w:tcPr>
            <w:tcW w:w="2683" w:type="dxa"/>
            <w:vAlign w:val="center"/>
          </w:tcPr>
          <w:p w:rsidR="00171DD5" w:rsidRPr="00026F85" w:rsidRDefault="00171DD5" w:rsidP="003C644E">
            <w:pPr>
              <w:keepNext w:val="0"/>
              <w:widowControl w:val="0"/>
              <w:spacing w:line="240" w:lineRule="auto"/>
              <w:ind w:left="36"/>
              <w:rPr>
                <w:sz w:val="22"/>
                <w:lang w:val="en-GB"/>
              </w:rPr>
            </w:pPr>
            <w:r w:rsidRPr="00026F85">
              <w:rPr>
                <w:sz w:val="22"/>
                <w:lang w:val="en-GB"/>
              </w:rPr>
              <w:t>Lợi nhuận trước  thuế</w:t>
            </w:r>
          </w:p>
        </w:tc>
        <w:tc>
          <w:tcPr>
            <w:tcW w:w="1772" w:type="dxa"/>
            <w:vAlign w:val="center"/>
          </w:tcPr>
          <w:p w:rsidR="00171DD5" w:rsidRPr="00026F85" w:rsidRDefault="00171DD5" w:rsidP="003C644E">
            <w:pPr>
              <w:keepNext w:val="0"/>
              <w:widowControl w:val="0"/>
              <w:spacing w:line="240" w:lineRule="auto"/>
              <w:ind w:left="0" w:right="0"/>
              <w:jc w:val="right"/>
              <w:rPr>
                <w:color w:val="000000"/>
                <w:sz w:val="22"/>
                <w:lang w:val="en-GB"/>
              </w:rPr>
            </w:pPr>
            <w:r>
              <w:rPr>
                <w:color w:val="000000"/>
                <w:sz w:val="22"/>
                <w:lang w:val="en-GB"/>
              </w:rPr>
              <w:t>(27.342.982.406)</w:t>
            </w:r>
          </w:p>
        </w:tc>
        <w:tc>
          <w:tcPr>
            <w:tcW w:w="1829" w:type="dxa"/>
            <w:vAlign w:val="center"/>
          </w:tcPr>
          <w:p w:rsidR="00171DD5" w:rsidRPr="00026F85" w:rsidRDefault="00171DD5" w:rsidP="003C644E">
            <w:pPr>
              <w:keepNext w:val="0"/>
              <w:widowControl w:val="0"/>
              <w:spacing w:line="240" w:lineRule="auto"/>
              <w:ind w:left="0" w:right="0"/>
              <w:jc w:val="right"/>
              <w:rPr>
                <w:color w:val="000000"/>
                <w:sz w:val="22"/>
                <w:lang w:val="en-GB"/>
              </w:rPr>
            </w:pPr>
            <w:r>
              <w:rPr>
                <w:color w:val="000000"/>
                <w:sz w:val="22"/>
                <w:lang w:val="en-GB"/>
              </w:rPr>
              <w:t>(67.924.521.288)</w:t>
            </w:r>
          </w:p>
        </w:tc>
        <w:tc>
          <w:tcPr>
            <w:tcW w:w="1211" w:type="dxa"/>
            <w:vAlign w:val="center"/>
          </w:tcPr>
          <w:p w:rsidR="00171DD5" w:rsidRDefault="00171DD5" w:rsidP="00171DD5">
            <w:pPr>
              <w:ind w:left="0" w:right="0"/>
              <w:jc w:val="center"/>
              <w:rPr>
                <w:color w:val="000000"/>
                <w:sz w:val="22"/>
              </w:rPr>
            </w:pPr>
            <w:r>
              <w:rPr>
                <w:color w:val="000000"/>
                <w:sz w:val="22"/>
              </w:rPr>
              <w:t>-</w:t>
            </w:r>
          </w:p>
        </w:tc>
        <w:tc>
          <w:tcPr>
            <w:tcW w:w="1821" w:type="dxa"/>
            <w:vAlign w:val="center"/>
          </w:tcPr>
          <w:p w:rsidR="00171DD5" w:rsidRPr="00026F85" w:rsidRDefault="00171DD5" w:rsidP="003C644E">
            <w:pPr>
              <w:keepNext w:val="0"/>
              <w:widowControl w:val="0"/>
              <w:spacing w:line="240" w:lineRule="auto"/>
              <w:ind w:left="0" w:right="0"/>
              <w:jc w:val="right"/>
              <w:rPr>
                <w:color w:val="000000"/>
                <w:sz w:val="22"/>
                <w:lang w:val="en-GB"/>
              </w:rPr>
            </w:pPr>
            <w:r>
              <w:rPr>
                <w:color w:val="000000"/>
                <w:sz w:val="22"/>
                <w:lang w:val="en-GB"/>
              </w:rPr>
              <w:t>(3.229.181.953)</w:t>
            </w:r>
          </w:p>
        </w:tc>
      </w:tr>
      <w:tr w:rsidR="00171DD5" w:rsidRPr="00026F85" w:rsidTr="00F57E31">
        <w:trPr>
          <w:trHeight w:val="330"/>
          <w:jc w:val="right"/>
        </w:trPr>
        <w:tc>
          <w:tcPr>
            <w:tcW w:w="628" w:type="dxa"/>
            <w:vAlign w:val="center"/>
          </w:tcPr>
          <w:p w:rsidR="00171DD5" w:rsidRPr="00026F85" w:rsidRDefault="00171DD5" w:rsidP="003C644E">
            <w:pPr>
              <w:keepNext w:val="0"/>
              <w:widowControl w:val="0"/>
              <w:spacing w:line="240" w:lineRule="auto"/>
              <w:ind w:left="-7"/>
              <w:jc w:val="center"/>
              <w:rPr>
                <w:sz w:val="22"/>
                <w:lang w:val="en-GB"/>
              </w:rPr>
            </w:pPr>
            <w:r w:rsidRPr="00026F85">
              <w:rPr>
                <w:sz w:val="22"/>
                <w:lang w:val="en-GB"/>
              </w:rPr>
              <w:t>5</w:t>
            </w:r>
          </w:p>
        </w:tc>
        <w:tc>
          <w:tcPr>
            <w:tcW w:w="2683" w:type="dxa"/>
            <w:vAlign w:val="center"/>
          </w:tcPr>
          <w:p w:rsidR="00171DD5" w:rsidRPr="00026F85" w:rsidRDefault="00171DD5" w:rsidP="003C644E">
            <w:pPr>
              <w:keepNext w:val="0"/>
              <w:widowControl w:val="0"/>
              <w:spacing w:line="240" w:lineRule="auto"/>
              <w:ind w:left="36"/>
              <w:rPr>
                <w:sz w:val="22"/>
                <w:lang w:val="en-GB"/>
              </w:rPr>
            </w:pPr>
            <w:r w:rsidRPr="00026F85">
              <w:rPr>
                <w:sz w:val="22"/>
                <w:lang w:val="en-GB"/>
              </w:rPr>
              <w:t>Lợi nhuận sau thuế</w:t>
            </w:r>
          </w:p>
        </w:tc>
        <w:tc>
          <w:tcPr>
            <w:tcW w:w="1772" w:type="dxa"/>
            <w:vAlign w:val="center"/>
          </w:tcPr>
          <w:p w:rsidR="00171DD5" w:rsidRPr="00026F85" w:rsidRDefault="00171DD5" w:rsidP="003C644E">
            <w:pPr>
              <w:keepNext w:val="0"/>
              <w:widowControl w:val="0"/>
              <w:spacing w:line="240" w:lineRule="auto"/>
              <w:ind w:left="0" w:right="0"/>
              <w:jc w:val="right"/>
              <w:rPr>
                <w:color w:val="000000"/>
                <w:sz w:val="22"/>
                <w:lang w:val="en-GB"/>
              </w:rPr>
            </w:pPr>
            <w:r>
              <w:rPr>
                <w:color w:val="000000"/>
                <w:sz w:val="22"/>
                <w:lang w:val="en-GB"/>
              </w:rPr>
              <w:t>(27.342.982.406)</w:t>
            </w:r>
          </w:p>
        </w:tc>
        <w:tc>
          <w:tcPr>
            <w:tcW w:w="1829" w:type="dxa"/>
            <w:vAlign w:val="center"/>
          </w:tcPr>
          <w:p w:rsidR="00171DD5" w:rsidRPr="00026F85" w:rsidRDefault="00171DD5" w:rsidP="003C644E">
            <w:pPr>
              <w:keepNext w:val="0"/>
              <w:widowControl w:val="0"/>
              <w:spacing w:line="240" w:lineRule="auto"/>
              <w:ind w:left="0" w:right="0"/>
              <w:jc w:val="right"/>
              <w:rPr>
                <w:color w:val="000000"/>
                <w:sz w:val="22"/>
                <w:lang w:val="en-GB"/>
              </w:rPr>
            </w:pPr>
            <w:r>
              <w:rPr>
                <w:color w:val="000000"/>
                <w:sz w:val="22"/>
                <w:lang w:val="en-GB"/>
              </w:rPr>
              <w:t>(67.924.521.288)</w:t>
            </w:r>
          </w:p>
        </w:tc>
        <w:tc>
          <w:tcPr>
            <w:tcW w:w="1211" w:type="dxa"/>
            <w:vAlign w:val="center"/>
          </w:tcPr>
          <w:p w:rsidR="00171DD5" w:rsidRDefault="00171DD5" w:rsidP="00171DD5">
            <w:pPr>
              <w:ind w:left="0" w:right="0"/>
              <w:jc w:val="center"/>
              <w:rPr>
                <w:color w:val="000000"/>
                <w:sz w:val="22"/>
              </w:rPr>
            </w:pPr>
            <w:r>
              <w:rPr>
                <w:color w:val="000000"/>
                <w:sz w:val="22"/>
              </w:rPr>
              <w:t>-</w:t>
            </w:r>
          </w:p>
        </w:tc>
        <w:tc>
          <w:tcPr>
            <w:tcW w:w="1821" w:type="dxa"/>
            <w:vAlign w:val="center"/>
          </w:tcPr>
          <w:p w:rsidR="00171DD5" w:rsidRPr="00026F85" w:rsidRDefault="00171DD5" w:rsidP="003C644E">
            <w:pPr>
              <w:keepNext w:val="0"/>
              <w:widowControl w:val="0"/>
              <w:spacing w:line="240" w:lineRule="auto"/>
              <w:ind w:left="0" w:right="0"/>
              <w:jc w:val="right"/>
              <w:rPr>
                <w:color w:val="000000"/>
                <w:sz w:val="22"/>
                <w:lang w:val="en-GB"/>
              </w:rPr>
            </w:pPr>
            <w:r>
              <w:rPr>
                <w:color w:val="000000"/>
                <w:sz w:val="22"/>
                <w:lang w:val="en-GB"/>
              </w:rPr>
              <w:t>(3.229.181.953)</w:t>
            </w:r>
          </w:p>
        </w:tc>
      </w:tr>
      <w:tr w:rsidR="00171DD5" w:rsidRPr="00026F85" w:rsidTr="00F57E31">
        <w:trPr>
          <w:trHeight w:val="330"/>
          <w:jc w:val="right"/>
        </w:trPr>
        <w:tc>
          <w:tcPr>
            <w:tcW w:w="628" w:type="dxa"/>
            <w:vAlign w:val="center"/>
          </w:tcPr>
          <w:p w:rsidR="00171DD5" w:rsidRPr="00026F85" w:rsidRDefault="00171DD5" w:rsidP="003C644E">
            <w:pPr>
              <w:keepNext w:val="0"/>
              <w:widowControl w:val="0"/>
              <w:spacing w:line="240" w:lineRule="auto"/>
              <w:ind w:left="-7"/>
              <w:jc w:val="center"/>
              <w:rPr>
                <w:sz w:val="22"/>
                <w:lang w:val="en-GB"/>
              </w:rPr>
            </w:pPr>
            <w:r w:rsidRPr="00026F85">
              <w:rPr>
                <w:sz w:val="22"/>
                <w:lang w:val="en-GB"/>
              </w:rPr>
              <w:t>6</w:t>
            </w:r>
          </w:p>
        </w:tc>
        <w:tc>
          <w:tcPr>
            <w:tcW w:w="2683" w:type="dxa"/>
            <w:vAlign w:val="center"/>
          </w:tcPr>
          <w:p w:rsidR="00171DD5" w:rsidRPr="00026F85" w:rsidRDefault="00171DD5" w:rsidP="003C644E">
            <w:pPr>
              <w:keepNext w:val="0"/>
              <w:widowControl w:val="0"/>
              <w:spacing w:line="240" w:lineRule="auto"/>
              <w:ind w:left="36"/>
              <w:rPr>
                <w:sz w:val="22"/>
                <w:lang w:val="en-GB"/>
              </w:rPr>
            </w:pPr>
            <w:r w:rsidRPr="00026F85">
              <w:rPr>
                <w:sz w:val="22"/>
                <w:lang w:val="en-GB"/>
              </w:rPr>
              <w:t>Tỷ lệ lợi nhuận trả cổ tức</w:t>
            </w:r>
          </w:p>
        </w:tc>
        <w:tc>
          <w:tcPr>
            <w:tcW w:w="1772" w:type="dxa"/>
            <w:vAlign w:val="center"/>
          </w:tcPr>
          <w:p w:rsidR="00171DD5" w:rsidRPr="00026F85" w:rsidRDefault="00171DD5" w:rsidP="003C644E">
            <w:pPr>
              <w:keepNext w:val="0"/>
              <w:widowControl w:val="0"/>
              <w:spacing w:line="240" w:lineRule="auto"/>
              <w:ind w:left="0" w:right="0"/>
              <w:jc w:val="right"/>
              <w:rPr>
                <w:color w:val="000000"/>
                <w:sz w:val="22"/>
                <w:lang w:val="en-GB"/>
              </w:rPr>
            </w:pPr>
            <w:r>
              <w:rPr>
                <w:color w:val="000000"/>
                <w:sz w:val="22"/>
                <w:lang w:val="en-GB"/>
              </w:rPr>
              <w:t>-</w:t>
            </w:r>
          </w:p>
        </w:tc>
        <w:tc>
          <w:tcPr>
            <w:tcW w:w="1829" w:type="dxa"/>
            <w:vAlign w:val="center"/>
          </w:tcPr>
          <w:p w:rsidR="00171DD5" w:rsidRPr="00026F85" w:rsidRDefault="00171DD5" w:rsidP="003C644E">
            <w:pPr>
              <w:keepNext w:val="0"/>
              <w:widowControl w:val="0"/>
              <w:spacing w:line="240" w:lineRule="auto"/>
              <w:ind w:left="0" w:right="0"/>
              <w:jc w:val="right"/>
              <w:rPr>
                <w:color w:val="000000"/>
                <w:sz w:val="22"/>
                <w:lang w:val="en-GB"/>
              </w:rPr>
            </w:pPr>
            <w:r>
              <w:rPr>
                <w:color w:val="000000"/>
                <w:sz w:val="22"/>
                <w:lang w:val="en-GB"/>
              </w:rPr>
              <w:t>-</w:t>
            </w:r>
          </w:p>
        </w:tc>
        <w:tc>
          <w:tcPr>
            <w:tcW w:w="1211" w:type="dxa"/>
            <w:vAlign w:val="center"/>
          </w:tcPr>
          <w:p w:rsidR="00171DD5" w:rsidRDefault="00171DD5" w:rsidP="00F57E31">
            <w:pPr>
              <w:ind w:left="0" w:right="0"/>
              <w:jc w:val="center"/>
              <w:rPr>
                <w:color w:val="000000"/>
                <w:sz w:val="22"/>
              </w:rPr>
            </w:pPr>
            <w:r>
              <w:rPr>
                <w:color w:val="000000"/>
                <w:sz w:val="22"/>
              </w:rPr>
              <w:t>-</w:t>
            </w:r>
          </w:p>
        </w:tc>
        <w:tc>
          <w:tcPr>
            <w:tcW w:w="1821" w:type="dxa"/>
            <w:vAlign w:val="center"/>
          </w:tcPr>
          <w:p w:rsidR="00171DD5" w:rsidRPr="00026F85" w:rsidRDefault="00171DD5" w:rsidP="003C644E">
            <w:pPr>
              <w:keepNext w:val="0"/>
              <w:widowControl w:val="0"/>
              <w:spacing w:line="240" w:lineRule="auto"/>
              <w:ind w:left="0" w:right="0"/>
              <w:jc w:val="right"/>
              <w:rPr>
                <w:color w:val="000000"/>
                <w:sz w:val="22"/>
                <w:lang w:val="en-GB"/>
              </w:rPr>
            </w:pPr>
            <w:r>
              <w:rPr>
                <w:color w:val="000000"/>
                <w:sz w:val="22"/>
                <w:lang w:val="en-GB"/>
              </w:rPr>
              <w:t>-</w:t>
            </w:r>
          </w:p>
        </w:tc>
      </w:tr>
    </w:tbl>
    <w:bookmarkEnd w:id="338"/>
    <w:p w:rsidR="00122092" w:rsidRDefault="00075EC4" w:rsidP="00EF43CD">
      <w:pPr>
        <w:keepNext w:val="0"/>
        <w:widowControl w:val="0"/>
        <w:spacing w:line="360" w:lineRule="auto"/>
        <w:ind w:left="3169" w:firstLine="431"/>
        <w:rPr>
          <w:i/>
          <w:sz w:val="22"/>
          <w:lang w:val="en-GB"/>
        </w:rPr>
      </w:pPr>
      <w:r>
        <w:rPr>
          <w:i/>
          <w:sz w:val="22"/>
          <w:lang w:val="en-GB"/>
        </w:rPr>
        <w:t xml:space="preserve">(Nguồn: BCKT năm </w:t>
      </w:r>
      <w:r w:rsidR="009B5CBE">
        <w:rPr>
          <w:i/>
          <w:sz w:val="22"/>
          <w:lang w:val="en-GB"/>
        </w:rPr>
        <w:t>2013</w:t>
      </w:r>
      <w:r w:rsidR="00045FD0">
        <w:rPr>
          <w:i/>
          <w:sz w:val="22"/>
          <w:lang w:val="en-GB"/>
        </w:rPr>
        <w:t xml:space="preserve">, BCQT </w:t>
      </w:r>
      <w:r w:rsidR="009B5CBE">
        <w:rPr>
          <w:i/>
          <w:sz w:val="22"/>
          <w:lang w:val="en-GB"/>
        </w:rPr>
        <w:t>Quý I năm 2014</w:t>
      </w:r>
      <w:r w:rsidR="0013622A">
        <w:rPr>
          <w:i/>
          <w:sz w:val="22"/>
          <w:lang w:val="en-GB"/>
        </w:rPr>
        <w:t xml:space="preserve"> </w:t>
      </w:r>
      <w:r w:rsidR="009305E7">
        <w:rPr>
          <w:i/>
          <w:sz w:val="22"/>
          <w:lang w:val="en-GB"/>
        </w:rPr>
        <w:t>của</w:t>
      </w:r>
      <w:r w:rsidR="0003439D">
        <w:rPr>
          <w:i/>
          <w:sz w:val="22"/>
          <w:lang w:val="en-GB"/>
        </w:rPr>
        <w:t xml:space="preserve"> </w:t>
      </w:r>
      <w:r w:rsidR="009305E7">
        <w:rPr>
          <w:i/>
          <w:sz w:val="22"/>
          <w:lang w:val="en-GB"/>
        </w:rPr>
        <w:t>GMC</w:t>
      </w:r>
      <w:r w:rsidR="00122092" w:rsidRPr="009F2D7C">
        <w:rPr>
          <w:i/>
          <w:sz w:val="22"/>
          <w:lang w:val="en-GB"/>
        </w:rPr>
        <w:t>)</w:t>
      </w:r>
    </w:p>
    <w:p w:rsidR="00572B97" w:rsidRPr="004B6D4C" w:rsidRDefault="004B6D4C" w:rsidP="00EF43CD">
      <w:pPr>
        <w:pStyle w:val="ListParagraph"/>
        <w:widowControl w:val="0"/>
        <w:numPr>
          <w:ilvl w:val="0"/>
          <w:numId w:val="65"/>
        </w:numPr>
        <w:tabs>
          <w:tab w:val="left" w:pos="540"/>
          <w:tab w:val="num" w:pos="1571"/>
        </w:tabs>
        <w:spacing w:line="360" w:lineRule="auto"/>
        <w:rPr>
          <w:rFonts w:ascii="Times New Roman" w:hAnsi="Times New Roman"/>
          <w:b/>
          <w:bCs/>
          <w:sz w:val="26"/>
          <w:szCs w:val="26"/>
          <w:lang w:val="it-IT"/>
        </w:rPr>
      </w:pPr>
      <w:r w:rsidRPr="004B6D4C">
        <w:rPr>
          <w:rFonts w:ascii="Times New Roman" w:hAnsi="Times New Roman"/>
          <w:b/>
          <w:bCs/>
          <w:sz w:val="26"/>
          <w:szCs w:val="26"/>
          <w:lang w:val="it-IT"/>
        </w:rPr>
        <w:t xml:space="preserve">Những </w:t>
      </w:r>
      <w:r w:rsidR="009B5CBE" w:rsidRPr="004B6D4C">
        <w:rPr>
          <w:rFonts w:ascii="Times New Roman" w:hAnsi="Times New Roman"/>
          <w:b/>
          <w:bCs/>
          <w:sz w:val="26"/>
          <w:szCs w:val="26"/>
          <w:lang w:val="it-IT"/>
        </w:rPr>
        <w:t xml:space="preserve">vấn đề </w:t>
      </w:r>
      <w:r w:rsidR="00AC433C">
        <w:rPr>
          <w:rFonts w:ascii="Times New Roman" w:hAnsi="Times New Roman"/>
          <w:b/>
          <w:bCs/>
          <w:sz w:val="26"/>
          <w:szCs w:val="26"/>
          <w:lang w:val="it-IT"/>
        </w:rPr>
        <w:t>cần nhấn mạnh</w:t>
      </w:r>
      <w:r w:rsidRPr="004B6D4C">
        <w:rPr>
          <w:rFonts w:ascii="Times New Roman" w:hAnsi="Times New Roman"/>
          <w:b/>
          <w:bCs/>
          <w:sz w:val="26"/>
          <w:szCs w:val="26"/>
          <w:lang w:val="it-IT"/>
        </w:rPr>
        <w:t xml:space="preserve"> </w:t>
      </w:r>
      <w:r w:rsidR="009B5CBE" w:rsidRPr="004B6D4C">
        <w:rPr>
          <w:rFonts w:ascii="Times New Roman" w:hAnsi="Times New Roman"/>
          <w:b/>
          <w:bCs/>
          <w:sz w:val="26"/>
          <w:szCs w:val="26"/>
          <w:lang w:val="it-IT"/>
        </w:rPr>
        <w:t>tại báo cáo tài chính kiểm toán 2013:</w:t>
      </w:r>
    </w:p>
    <w:p w:rsidR="009B5CBE" w:rsidRPr="002B29BF" w:rsidRDefault="004B6D4C" w:rsidP="00EF43CD">
      <w:pPr>
        <w:keepNext w:val="0"/>
        <w:widowControl w:val="0"/>
        <w:tabs>
          <w:tab w:val="left" w:pos="540"/>
          <w:tab w:val="num" w:pos="1571"/>
        </w:tabs>
        <w:spacing w:line="360" w:lineRule="auto"/>
        <w:rPr>
          <w:bCs/>
          <w:sz w:val="26"/>
          <w:szCs w:val="26"/>
          <w:lang w:val="it-IT"/>
        </w:rPr>
      </w:pPr>
      <w:r>
        <w:rPr>
          <w:bCs/>
          <w:sz w:val="26"/>
          <w:szCs w:val="26"/>
          <w:lang w:val="it-IT"/>
        </w:rPr>
        <w:tab/>
        <w:t>Công</w:t>
      </w:r>
      <w:r w:rsidR="009B5CBE">
        <w:rPr>
          <w:bCs/>
          <w:sz w:val="26"/>
          <w:szCs w:val="26"/>
          <w:lang w:val="it-IT"/>
        </w:rPr>
        <w:t xml:space="preserve"> ty TNHH Kiểm toán </w:t>
      </w:r>
      <w:r>
        <w:rPr>
          <w:bCs/>
          <w:sz w:val="26"/>
          <w:szCs w:val="26"/>
          <w:lang w:val="it-IT"/>
        </w:rPr>
        <w:t xml:space="preserve">Nhân Việt không đưa ra ý kiến ngoại trừ nhưng muốn lưu </w:t>
      </w:r>
      <w:r>
        <w:rPr>
          <w:bCs/>
          <w:sz w:val="26"/>
          <w:szCs w:val="26"/>
          <w:lang w:val="it-IT"/>
        </w:rPr>
        <w:lastRenderedPageBreak/>
        <w:t>ý đến khoản lỗ thuần của công ty trong năm 2013 là 67.924.521.288 đồng và khoản lỗ lũy kế đến 31/12/2013 là 158.017.229.075 đồng là vượt quá vốn đầu tư của chủ sở hữu. Ngoài ra tại ngày 31/12/2013 nợ ngắn hạn lớn hơn tài sản ngắn hạn 85.242.004.325 đồng. Những điều kiện này chỉ ra sự tồn tại của yếu tố không chắc chắn trọng yếu có thể gây ra sự nghi ngờ đáng kể về khả năng hoạt động liên tục của công ty.</w:t>
      </w:r>
    </w:p>
    <w:p w:rsidR="009C0493" w:rsidRPr="000E63B8" w:rsidRDefault="009C0493" w:rsidP="00EF43CD">
      <w:pPr>
        <w:pStyle w:val="Heading3"/>
        <w:keepNext w:val="0"/>
        <w:widowControl w:val="0"/>
        <w:spacing w:line="360" w:lineRule="auto"/>
        <w:rPr>
          <w:lang w:val="en-GB"/>
        </w:rPr>
      </w:pPr>
      <w:bookmarkStart w:id="339" w:name="_Toc393958071"/>
      <w:bookmarkStart w:id="340" w:name="_Toc80697717"/>
      <w:bookmarkStart w:id="341" w:name="_Toc80699217"/>
      <w:bookmarkStart w:id="342" w:name="_Toc80790168"/>
      <w:bookmarkStart w:id="343" w:name="_Toc81637349"/>
      <w:bookmarkStart w:id="344" w:name="_Toc81798005"/>
      <w:bookmarkStart w:id="345" w:name="_Toc116290816"/>
      <w:bookmarkStart w:id="346" w:name="_Toc116456772"/>
      <w:bookmarkStart w:id="347" w:name="_Toc120932697"/>
      <w:bookmarkStart w:id="348" w:name="_Toc121121068"/>
      <w:bookmarkStart w:id="349" w:name="_Toc503146340"/>
      <w:bookmarkStart w:id="350" w:name="_Toc184808228"/>
      <w:bookmarkStart w:id="351" w:name="_Toc185057373"/>
      <w:bookmarkStart w:id="352" w:name="_Toc185390744"/>
      <w:bookmarkStart w:id="353" w:name="_Toc197931915"/>
      <w:bookmarkStart w:id="354" w:name="_Toc198376598"/>
      <w:bookmarkStart w:id="355" w:name="_Toc201548947"/>
      <w:bookmarkStart w:id="356" w:name="_Toc201571664"/>
      <w:bookmarkStart w:id="357" w:name="_Toc201722521"/>
      <w:bookmarkStart w:id="358" w:name="_Toc202152674"/>
      <w:bookmarkStart w:id="359" w:name="_Toc205267434"/>
      <w:bookmarkStart w:id="360" w:name="_Toc206926707"/>
      <w:bookmarkStart w:id="361" w:name="_Toc206927444"/>
      <w:bookmarkStart w:id="362" w:name="_Toc209321254"/>
      <w:bookmarkStart w:id="363" w:name="_Toc209796071"/>
      <w:r w:rsidRPr="000E63B8">
        <w:rPr>
          <w:lang w:val="en-GB"/>
        </w:rPr>
        <w:t>Những nhân tố ảnh hưởng đến hoạt động sản xuất kinh doanh của Công ty</w:t>
      </w:r>
      <w:bookmarkEnd w:id="339"/>
      <w:r w:rsidRPr="000E63B8">
        <w:rPr>
          <w:lang w:val="en-GB"/>
        </w:rPr>
        <w:t xml:space="preserve"> </w:t>
      </w:r>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p>
    <w:p w:rsidR="0022144A" w:rsidRPr="0022144A" w:rsidRDefault="0022144A" w:rsidP="00EF43CD">
      <w:pPr>
        <w:keepNext w:val="0"/>
        <w:widowControl w:val="0"/>
        <w:spacing w:line="360" w:lineRule="auto"/>
        <w:ind w:left="240" w:firstLine="469"/>
        <w:rPr>
          <w:sz w:val="26"/>
          <w:szCs w:val="26"/>
          <w:lang w:eastAsia="zh-CN"/>
        </w:rPr>
      </w:pPr>
      <w:r w:rsidRPr="0022144A">
        <w:rPr>
          <w:sz w:val="26"/>
          <w:szCs w:val="26"/>
          <w:lang w:eastAsia="zh-CN"/>
        </w:rPr>
        <w:t>Trong bối cảnh nền kinh tế mới thoát khỏi kh</w:t>
      </w:r>
      <w:r>
        <w:rPr>
          <w:sz w:val="26"/>
          <w:szCs w:val="26"/>
          <w:lang w:eastAsia="zh-CN"/>
        </w:rPr>
        <w:t>ủ</w:t>
      </w:r>
      <w:r w:rsidRPr="0022144A">
        <w:rPr>
          <w:sz w:val="26"/>
          <w:szCs w:val="26"/>
          <w:lang w:eastAsia="zh-CN"/>
        </w:rPr>
        <w:t>ng hoảng, Nhà máy ô tô Giải Phóng ngừng hoạt động trong suốt năm 2012, trong năm 2013, GMC vẫn đạt được những kết quả đáng khả quan: Sản xuất gền 300 xe tải nhẹ, tiêu thụ được trên 400 xe. Lượng hàng tồn kho từ các năm trước đã giảm mạnh. Bên cạnh đó, GMC đã nỗ lực giảm nợ vay tại các Ngân hàng xuống mức độ thấp, trong sự kiểm soát của Công ty.</w:t>
      </w:r>
    </w:p>
    <w:p w:rsidR="0022144A" w:rsidRPr="0022144A" w:rsidRDefault="0022144A" w:rsidP="00EF43CD">
      <w:pPr>
        <w:keepNext w:val="0"/>
        <w:widowControl w:val="0"/>
        <w:spacing w:line="360" w:lineRule="auto"/>
        <w:ind w:left="240" w:firstLine="469"/>
        <w:rPr>
          <w:sz w:val="26"/>
          <w:szCs w:val="26"/>
          <w:lang w:eastAsia="zh-CN"/>
        </w:rPr>
      </w:pPr>
      <w:r w:rsidRPr="0022144A">
        <w:rPr>
          <w:sz w:val="26"/>
          <w:szCs w:val="26"/>
          <w:lang w:eastAsia="zh-CN"/>
        </w:rPr>
        <w:t>Từ đầu năm 2013, GMC đã chuyển hướng sản xuất kinh doanh, tập trung vào dòng sản phẩm xe tải nhẹ 810</w:t>
      </w:r>
      <w:r w:rsidR="00541876">
        <w:rPr>
          <w:sz w:val="26"/>
          <w:szCs w:val="26"/>
          <w:lang w:eastAsia="zh-CN"/>
        </w:rPr>
        <w:t xml:space="preserve"> </w:t>
      </w:r>
      <w:r w:rsidRPr="0022144A">
        <w:rPr>
          <w:sz w:val="26"/>
          <w:szCs w:val="26"/>
          <w:lang w:eastAsia="zh-CN"/>
        </w:rPr>
        <w:t xml:space="preserve">kg. Đối với các sản phẩm ô tô khác, tập trung vào việc </w:t>
      </w:r>
      <w:r w:rsidR="0063143A">
        <w:rPr>
          <w:sz w:val="26"/>
          <w:szCs w:val="26"/>
          <w:lang w:eastAsia="zh-CN"/>
        </w:rPr>
        <w:t xml:space="preserve">giải </w:t>
      </w:r>
      <w:r w:rsidRPr="0022144A">
        <w:rPr>
          <w:sz w:val="26"/>
          <w:szCs w:val="26"/>
          <w:lang w:eastAsia="zh-CN"/>
        </w:rPr>
        <w:t>quyết hàng tồn kho. Trong năm 2013, theo thỏa thuận với đối tác chiến lược cung cấp linh kiện là Tập đoàn ô tô số I Trung quốc (FAW), GMC đã nâng cao chất lượng sản phẩm, triển khai một số chương trình quảng cáo, khuyến mại để nâng cao doanh số tiêu thụ xe.</w:t>
      </w:r>
    </w:p>
    <w:p w:rsidR="009C326A" w:rsidRPr="000E63B8" w:rsidRDefault="0022144A" w:rsidP="00EF43CD">
      <w:pPr>
        <w:keepNext w:val="0"/>
        <w:widowControl w:val="0"/>
        <w:spacing w:line="360" w:lineRule="auto"/>
        <w:ind w:left="240" w:firstLine="469"/>
        <w:rPr>
          <w:sz w:val="26"/>
          <w:szCs w:val="26"/>
          <w:lang w:eastAsia="zh-CN"/>
        </w:rPr>
      </w:pPr>
      <w:r>
        <w:rPr>
          <w:sz w:val="26"/>
          <w:szCs w:val="26"/>
          <w:lang w:eastAsia="zh-CN"/>
        </w:rPr>
        <w:t>C</w:t>
      </w:r>
      <w:r w:rsidR="009C326A" w:rsidRPr="000E63B8">
        <w:rPr>
          <w:sz w:val="26"/>
          <w:szCs w:val="26"/>
          <w:lang w:eastAsia="zh-CN"/>
        </w:rPr>
        <w:t xml:space="preserve">ác sản phẩm mang thương hiệu ô tô Giải Phóng GMC đã tìm được chỗ đứng trên </w:t>
      </w:r>
      <w:r w:rsidR="009C326A" w:rsidRPr="006F03E2">
        <w:rPr>
          <w:sz w:val="26"/>
          <w:szCs w:val="26"/>
          <w:lang w:eastAsia="zh-CN"/>
        </w:rPr>
        <w:t>thị trường</w:t>
      </w:r>
      <w:r w:rsidR="00C62257" w:rsidRPr="006F03E2">
        <w:rPr>
          <w:sz w:val="26"/>
          <w:szCs w:val="26"/>
          <w:lang w:eastAsia="zh-CN"/>
        </w:rPr>
        <w:t xml:space="preserve"> sản xuất và bán buôn bán lẻ các sản phẩm ôtô, </w:t>
      </w:r>
      <w:r w:rsidR="006F03E2" w:rsidRPr="006F03E2">
        <w:rPr>
          <w:sz w:val="26"/>
          <w:szCs w:val="26"/>
          <w:lang w:eastAsia="zh-CN"/>
        </w:rPr>
        <w:t>phụ tùng</w:t>
      </w:r>
      <w:r w:rsidR="00C62257" w:rsidRPr="006F03E2">
        <w:rPr>
          <w:sz w:val="26"/>
          <w:szCs w:val="26"/>
          <w:lang w:eastAsia="zh-CN"/>
        </w:rPr>
        <w:t xml:space="preserve"> ô</w:t>
      </w:r>
      <w:r w:rsidR="006F03E2" w:rsidRPr="006F03E2">
        <w:rPr>
          <w:sz w:val="26"/>
          <w:szCs w:val="26"/>
          <w:lang w:eastAsia="zh-CN"/>
        </w:rPr>
        <w:t xml:space="preserve"> </w:t>
      </w:r>
      <w:r w:rsidR="00C62257" w:rsidRPr="006F03E2">
        <w:rPr>
          <w:sz w:val="26"/>
          <w:szCs w:val="26"/>
          <w:lang w:eastAsia="zh-CN"/>
        </w:rPr>
        <w:t>tô. Cùng</w:t>
      </w:r>
      <w:r w:rsidR="009C326A" w:rsidRPr="006F03E2">
        <w:rPr>
          <w:sz w:val="26"/>
          <w:szCs w:val="26"/>
          <w:lang w:eastAsia="zh-CN"/>
        </w:rPr>
        <w:t xml:space="preserve"> với</w:t>
      </w:r>
      <w:r w:rsidR="009C326A" w:rsidRPr="000E63B8">
        <w:rPr>
          <w:sz w:val="26"/>
          <w:szCs w:val="26"/>
          <w:lang w:eastAsia="zh-CN"/>
        </w:rPr>
        <w:t xml:space="preserve"> mạng lưới phân phối rộng khắp trải dài từ Bắc vào Nam, sản phẩm GMC là các sản phẩm đạt tiêu chuẩn </w:t>
      </w:r>
      <w:r w:rsidR="009C326A" w:rsidRPr="00C542CC">
        <w:rPr>
          <w:sz w:val="26"/>
          <w:szCs w:val="26"/>
          <w:lang w:eastAsia="zh-CN"/>
        </w:rPr>
        <w:t>EURO</w:t>
      </w:r>
      <w:r w:rsidR="00C542CC" w:rsidRPr="00C542CC">
        <w:rPr>
          <w:sz w:val="26"/>
          <w:szCs w:val="26"/>
          <w:lang w:eastAsia="zh-CN"/>
        </w:rPr>
        <w:t xml:space="preserve"> </w:t>
      </w:r>
      <w:r w:rsidR="009C326A" w:rsidRPr="00C542CC">
        <w:rPr>
          <w:sz w:val="26"/>
          <w:szCs w:val="26"/>
          <w:lang w:eastAsia="zh-CN"/>
        </w:rPr>
        <w:t>II của Việt Nam</w:t>
      </w:r>
      <w:r w:rsidR="00C542CC">
        <w:rPr>
          <w:sz w:val="26"/>
          <w:szCs w:val="26"/>
          <w:lang w:eastAsia="zh-CN"/>
        </w:rPr>
        <w:t xml:space="preserve"> (tiêu chuẩn khí thải do Bộ Khoa học Công nghệ ban hành)</w:t>
      </w:r>
      <w:r w:rsidR="009C326A" w:rsidRPr="000E63B8">
        <w:rPr>
          <w:sz w:val="26"/>
          <w:szCs w:val="26"/>
          <w:lang w:eastAsia="zh-CN"/>
        </w:rPr>
        <w:t>. Tiêu chuẩn EURO</w:t>
      </w:r>
      <w:r w:rsidR="006F03E2">
        <w:rPr>
          <w:sz w:val="26"/>
          <w:szCs w:val="26"/>
          <w:lang w:eastAsia="zh-CN"/>
        </w:rPr>
        <w:t xml:space="preserve"> </w:t>
      </w:r>
      <w:r w:rsidR="009C326A" w:rsidRPr="000E63B8">
        <w:rPr>
          <w:sz w:val="26"/>
          <w:szCs w:val="26"/>
          <w:lang w:eastAsia="zh-CN"/>
        </w:rPr>
        <w:t xml:space="preserve">II là tiêu chuẩn khí thải mà </w:t>
      </w:r>
      <w:r w:rsidR="009C326A" w:rsidRPr="000E63B8">
        <w:rPr>
          <w:bCs/>
          <w:sz w:val="26"/>
          <w:szCs w:val="26"/>
        </w:rPr>
        <w:t>tất cả các loại ô tô và xe máy mới khi tiến hành đăng kiểm sẽ phải đáp ứng được tiêu chuẩn này. Đây được coi là một trong những bước đi mới của ngành Giao thông vận tải nhằm bảo vệ môi trường, tiết kiệm năng lượng và nâng cao chất lượng phương tiện giao thông lưu hành</w:t>
      </w:r>
      <w:r w:rsidR="00AA1E38">
        <w:rPr>
          <w:bCs/>
          <w:sz w:val="26"/>
          <w:szCs w:val="26"/>
        </w:rPr>
        <w:t>.</w:t>
      </w:r>
    </w:p>
    <w:p w:rsidR="0067431B" w:rsidRPr="000E63B8" w:rsidRDefault="00ED1D19" w:rsidP="00EF43CD">
      <w:pPr>
        <w:keepNext w:val="0"/>
        <w:widowControl w:val="0"/>
        <w:spacing w:line="360" w:lineRule="auto"/>
        <w:ind w:left="240" w:firstLine="469"/>
        <w:rPr>
          <w:sz w:val="26"/>
          <w:szCs w:val="26"/>
          <w:lang w:eastAsia="zh-CN"/>
        </w:rPr>
      </w:pPr>
      <w:r w:rsidRPr="000E63B8">
        <w:rPr>
          <w:sz w:val="26"/>
          <w:szCs w:val="26"/>
          <w:lang w:eastAsia="zh-CN"/>
        </w:rPr>
        <w:t xml:space="preserve">Ngoài ra, </w:t>
      </w:r>
      <w:r w:rsidR="009305E7" w:rsidRPr="000E63B8">
        <w:rPr>
          <w:sz w:val="26"/>
          <w:szCs w:val="26"/>
          <w:lang w:eastAsia="zh-CN"/>
        </w:rPr>
        <w:t>GMC</w:t>
      </w:r>
      <w:r w:rsidR="0067431B" w:rsidRPr="000E63B8">
        <w:rPr>
          <w:sz w:val="26"/>
          <w:szCs w:val="26"/>
          <w:lang w:eastAsia="zh-CN"/>
        </w:rPr>
        <w:t xml:space="preserve"> </w:t>
      </w:r>
      <w:r w:rsidRPr="000E63B8">
        <w:rPr>
          <w:sz w:val="26"/>
          <w:szCs w:val="26"/>
          <w:lang w:eastAsia="zh-CN"/>
        </w:rPr>
        <w:t xml:space="preserve">còn có một số lợi thế khác như: là </w:t>
      </w:r>
      <w:r w:rsidR="0067431B" w:rsidRPr="000E63B8">
        <w:rPr>
          <w:sz w:val="26"/>
          <w:szCs w:val="26"/>
          <w:lang w:eastAsia="zh-CN"/>
        </w:rPr>
        <w:t xml:space="preserve">một trong số rất ít các doanh nghiệp sản xuất và lắp ráp ô tô trên lãnh thổ Việt </w:t>
      </w:r>
      <w:smartTag w:uri="urn:schemas-microsoft-com:office:smarttags" w:element="place">
        <w:smartTag w:uri="urn:schemas-microsoft-com:office:smarttags" w:element="country-region">
          <w:r w:rsidR="0067431B" w:rsidRPr="000E63B8">
            <w:rPr>
              <w:sz w:val="26"/>
              <w:szCs w:val="26"/>
              <w:lang w:eastAsia="zh-CN"/>
            </w:rPr>
            <w:t>Nam</w:t>
          </w:r>
        </w:smartTag>
      </w:smartTag>
      <w:r w:rsidR="0067431B" w:rsidRPr="000E63B8">
        <w:rPr>
          <w:sz w:val="26"/>
          <w:szCs w:val="26"/>
          <w:lang w:eastAsia="zh-CN"/>
        </w:rPr>
        <w:t xml:space="preserve"> hiện đang sở hữu một dây chuyền sơn tĩnh điện của hãng sơn PPG</w:t>
      </w:r>
      <w:r w:rsidR="000C67DF" w:rsidRPr="000E63B8">
        <w:rPr>
          <w:sz w:val="26"/>
          <w:szCs w:val="26"/>
          <w:lang w:eastAsia="zh-CN"/>
        </w:rPr>
        <w:t>.</w:t>
      </w:r>
      <w:r w:rsidR="0067431B" w:rsidRPr="000E63B8">
        <w:rPr>
          <w:sz w:val="26"/>
          <w:szCs w:val="26"/>
          <w:lang w:eastAsia="zh-CN"/>
        </w:rPr>
        <w:t xml:space="preserve"> </w:t>
      </w:r>
      <w:r w:rsidR="000C67DF" w:rsidRPr="000E63B8">
        <w:rPr>
          <w:sz w:val="26"/>
          <w:szCs w:val="26"/>
          <w:lang w:eastAsia="zh-CN"/>
        </w:rPr>
        <w:t xml:space="preserve">Đây </w:t>
      </w:r>
      <w:r w:rsidR="0067431B" w:rsidRPr="000E63B8">
        <w:rPr>
          <w:sz w:val="26"/>
          <w:szCs w:val="26"/>
          <w:lang w:eastAsia="zh-CN"/>
        </w:rPr>
        <w:t xml:space="preserve">là hãng sơn hàng đầu của Hoa </w:t>
      </w:r>
      <w:r w:rsidR="000C67DF" w:rsidRPr="000E63B8">
        <w:rPr>
          <w:sz w:val="26"/>
          <w:szCs w:val="26"/>
          <w:lang w:eastAsia="zh-CN"/>
        </w:rPr>
        <w:t>K</w:t>
      </w:r>
      <w:r w:rsidR="0067431B" w:rsidRPr="000E63B8">
        <w:rPr>
          <w:sz w:val="26"/>
          <w:szCs w:val="26"/>
          <w:lang w:eastAsia="zh-CN"/>
        </w:rPr>
        <w:t xml:space="preserve">ỳ chuyên cung cấp </w:t>
      </w:r>
      <w:r w:rsidR="006F03E2">
        <w:rPr>
          <w:sz w:val="26"/>
          <w:szCs w:val="26"/>
          <w:lang w:eastAsia="zh-CN"/>
        </w:rPr>
        <w:t>sơn cho các hãng xe nổi tiếng</w:t>
      </w:r>
      <w:r w:rsidR="0067431B" w:rsidRPr="000E63B8">
        <w:rPr>
          <w:sz w:val="26"/>
          <w:szCs w:val="26"/>
          <w:lang w:eastAsia="zh-CN"/>
        </w:rPr>
        <w:t>.</w:t>
      </w:r>
      <w:r w:rsidRPr="000E63B8">
        <w:rPr>
          <w:sz w:val="26"/>
          <w:szCs w:val="26"/>
          <w:lang w:eastAsia="zh-CN"/>
        </w:rPr>
        <w:t xml:space="preserve"> Hơn nữa,</w:t>
      </w:r>
      <w:r w:rsidR="0067431B" w:rsidRPr="000E63B8">
        <w:rPr>
          <w:sz w:val="26"/>
          <w:szCs w:val="26"/>
          <w:lang w:eastAsia="zh-CN"/>
        </w:rPr>
        <w:t xml:space="preserve"> </w:t>
      </w:r>
      <w:r w:rsidR="009305E7" w:rsidRPr="000E63B8">
        <w:rPr>
          <w:sz w:val="26"/>
          <w:szCs w:val="26"/>
          <w:lang w:eastAsia="zh-CN"/>
        </w:rPr>
        <w:t>GMC</w:t>
      </w:r>
      <w:r w:rsidR="0067431B" w:rsidRPr="000E63B8">
        <w:rPr>
          <w:sz w:val="26"/>
          <w:szCs w:val="26"/>
          <w:lang w:eastAsia="zh-CN"/>
        </w:rPr>
        <w:t xml:space="preserve"> đã đạt được thoả thuận hỗ trợ tài chính của </w:t>
      </w:r>
      <w:r w:rsidR="00D06D69" w:rsidRPr="000E63B8">
        <w:rPr>
          <w:sz w:val="26"/>
          <w:szCs w:val="26"/>
          <w:lang w:eastAsia="zh-CN"/>
        </w:rPr>
        <w:t>một số Ngân hàng hàng đầu Việt N</w:t>
      </w:r>
      <w:r w:rsidR="00491F29" w:rsidRPr="000E63B8">
        <w:rPr>
          <w:sz w:val="26"/>
          <w:szCs w:val="26"/>
          <w:lang w:eastAsia="zh-CN"/>
        </w:rPr>
        <w:t xml:space="preserve">am như </w:t>
      </w:r>
      <w:r w:rsidR="0067431B" w:rsidRPr="000E63B8">
        <w:rPr>
          <w:sz w:val="26"/>
          <w:szCs w:val="26"/>
          <w:lang w:eastAsia="zh-CN"/>
        </w:rPr>
        <w:t>Ngân hàng Nông nghiệp và Phát triển Nông thôn Việt Nam</w:t>
      </w:r>
      <w:r w:rsidR="00491F29" w:rsidRPr="000E63B8">
        <w:rPr>
          <w:sz w:val="26"/>
          <w:szCs w:val="26"/>
          <w:lang w:eastAsia="zh-CN"/>
        </w:rPr>
        <w:t>,</w:t>
      </w:r>
      <w:r w:rsidR="00D06D69" w:rsidRPr="000E63B8">
        <w:rPr>
          <w:sz w:val="26"/>
          <w:szCs w:val="26"/>
          <w:lang w:eastAsia="zh-CN"/>
        </w:rPr>
        <w:t xml:space="preserve"> Ngân hàng TMCP Kỹ thương Việt N</w:t>
      </w:r>
      <w:r w:rsidR="00491F29" w:rsidRPr="000E63B8">
        <w:rPr>
          <w:sz w:val="26"/>
          <w:szCs w:val="26"/>
          <w:lang w:eastAsia="zh-CN"/>
        </w:rPr>
        <w:t>am</w:t>
      </w:r>
      <w:r w:rsidR="0067431B" w:rsidRPr="000E63B8">
        <w:rPr>
          <w:sz w:val="26"/>
          <w:szCs w:val="26"/>
          <w:lang w:eastAsia="zh-CN"/>
        </w:rPr>
        <w:t xml:space="preserve"> cho vay khách hàng mua với mức cho vay lên đến 50% giá trị xe, thời hạn cho vay tối đa 3 năm, thế chấp bằng </w:t>
      </w:r>
      <w:r w:rsidR="0067431B" w:rsidRPr="000E63B8">
        <w:rPr>
          <w:sz w:val="26"/>
          <w:szCs w:val="26"/>
          <w:lang w:eastAsia="zh-CN"/>
        </w:rPr>
        <w:lastRenderedPageBreak/>
        <w:t>chính xe.</w:t>
      </w:r>
    </w:p>
    <w:p w:rsidR="009C0493" w:rsidRPr="000E63B8" w:rsidRDefault="00ED1D19" w:rsidP="00EF43CD">
      <w:pPr>
        <w:keepNext w:val="0"/>
        <w:widowControl w:val="0"/>
        <w:spacing w:line="360" w:lineRule="auto"/>
        <w:ind w:left="288" w:firstLine="469"/>
        <w:rPr>
          <w:sz w:val="26"/>
          <w:szCs w:val="26"/>
          <w:lang w:val="en-GB"/>
        </w:rPr>
      </w:pPr>
      <w:r w:rsidRPr="000E63B8">
        <w:rPr>
          <w:sz w:val="26"/>
          <w:szCs w:val="26"/>
          <w:lang w:val="en-GB"/>
        </w:rPr>
        <w:t>Sau đây là n</w:t>
      </w:r>
      <w:r w:rsidR="009C0493" w:rsidRPr="000E63B8">
        <w:rPr>
          <w:sz w:val="26"/>
          <w:szCs w:val="26"/>
          <w:lang w:val="en-GB"/>
        </w:rPr>
        <w:t>hững nhân tố thuận lợi và khó khăn ảnh hưởng tới kết quả hoạt động sản xuất kinh doanh của Công ty trong năm vừa qua:</w:t>
      </w:r>
    </w:p>
    <w:p w:rsidR="00ED2408" w:rsidRPr="000E63B8" w:rsidRDefault="009C0493" w:rsidP="00D4710A">
      <w:pPr>
        <w:pStyle w:val="Heading4"/>
        <w:keepNext w:val="0"/>
        <w:widowControl w:val="0"/>
        <w:numPr>
          <w:ilvl w:val="2"/>
          <w:numId w:val="86"/>
        </w:numPr>
        <w:tabs>
          <w:tab w:val="left" w:pos="993"/>
          <w:tab w:val="left" w:pos="1134"/>
        </w:tabs>
        <w:spacing w:line="360" w:lineRule="auto"/>
        <w:rPr>
          <w:sz w:val="26"/>
          <w:szCs w:val="26"/>
        </w:rPr>
      </w:pPr>
      <w:r w:rsidRPr="000E63B8">
        <w:rPr>
          <w:sz w:val="26"/>
          <w:szCs w:val="26"/>
        </w:rPr>
        <w:t>Thuận lợi</w:t>
      </w:r>
    </w:p>
    <w:p w:rsidR="00ED2408" w:rsidRPr="000E63B8" w:rsidRDefault="00AA1E38" w:rsidP="00EF43CD">
      <w:pPr>
        <w:pStyle w:val="Heading4"/>
        <w:keepNext w:val="0"/>
        <w:widowControl w:val="0"/>
        <w:numPr>
          <w:ilvl w:val="0"/>
          <w:numId w:val="0"/>
        </w:numPr>
        <w:spacing w:line="360" w:lineRule="auto"/>
        <w:ind w:left="187" w:firstLine="469"/>
        <w:rPr>
          <w:b w:val="0"/>
          <w:i w:val="0"/>
          <w:sz w:val="26"/>
          <w:szCs w:val="26"/>
          <w:lang w:eastAsia="zh-CN"/>
        </w:rPr>
      </w:pPr>
      <w:r w:rsidRPr="006F03E2">
        <w:rPr>
          <w:b w:val="0"/>
          <w:i w:val="0"/>
          <w:sz w:val="26"/>
          <w:szCs w:val="26"/>
          <w:lang w:eastAsia="zh-CN"/>
        </w:rPr>
        <w:t xml:space="preserve">Công ty </w:t>
      </w:r>
      <w:r w:rsidR="006F03E2" w:rsidRPr="006F03E2">
        <w:rPr>
          <w:b w:val="0"/>
          <w:i w:val="0"/>
          <w:sz w:val="26"/>
          <w:szCs w:val="26"/>
          <w:lang w:eastAsia="zh-CN"/>
        </w:rPr>
        <w:t>Cổ phần ô</w:t>
      </w:r>
      <w:r w:rsidR="009305E7" w:rsidRPr="006F03E2">
        <w:rPr>
          <w:b w:val="0"/>
          <w:i w:val="0"/>
          <w:sz w:val="26"/>
          <w:szCs w:val="26"/>
          <w:lang w:eastAsia="zh-CN"/>
        </w:rPr>
        <w:t xml:space="preserve"> tô Giải Phóng</w:t>
      </w:r>
      <w:r w:rsidR="00ED2408" w:rsidRPr="000E63B8">
        <w:rPr>
          <w:b w:val="0"/>
          <w:i w:val="0"/>
          <w:sz w:val="26"/>
          <w:szCs w:val="26"/>
          <w:lang w:eastAsia="zh-CN"/>
        </w:rPr>
        <w:t xml:space="preserve"> luôn được hưởng nhiều ưu đãi và những điều kiện tốt nhất để hoạt động từ chính sách thu hút vốn đầu tư của tỉnh Hà Giang. Mặt khác, khi đầu tư xây dựng nhà máy sản xuất ô tô Giải </w:t>
      </w:r>
      <w:r w:rsidR="000C67DF" w:rsidRPr="000E63B8">
        <w:rPr>
          <w:b w:val="0"/>
          <w:i w:val="0"/>
          <w:sz w:val="26"/>
          <w:szCs w:val="26"/>
          <w:lang w:eastAsia="zh-CN"/>
        </w:rPr>
        <w:t>P</w:t>
      </w:r>
      <w:r w:rsidR="00ED2408" w:rsidRPr="000E63B8">
        <w:rPr>
          <w:b w:val="0"/>
          <w:i w:val="0"/>
          <w:sz w:val="26"/>
          <w:szCs w:val="26"/>
          <w:lang w:eastAsia="zh-CN"/>
        </w:rPr>
        <w:t xml:space="preserve">hóng ở Hà Giang, </w:t>
      </w:r>
      <w:r w:rsidR="009305E7" w:rsidRPr="000E63B8">
        <w:rPr>
          <w:b w:val="0"/>
          <w:i w:val="0"/>
          <w:sz w:val="26"/>
          <w:szCs w:val="26"/>
          <w:lang w:eastAsia="zh-CN"/>
        </w:rPr>
        <w:t>GMC</w:t>
      </w:r>
      <w:r w:rsidR="00ED2408" w:rsidRPr="000E63B8">
        <w:rPr>
          <w:b w:val="0"/>
          <w:i w:val="0"/>
          <w:sz w:val="26"/>
          <w:szCs w:val="26"/>
          <w:lang w:eastAsia="zh-CN"/>
        </w:rPr>
        <w:t xml:space="preserve"> còn tận dụng được một lượng lớn lao động có tay nghề cao, cần cù, thông minh với chi phí nhân công thấp.</w:t>
      </w:r>
    </w:p>
    <w:p w:rsidR="00797D82" w:rsidRPr="000E63B8" w:rsidRDefault="00ED2408" w:rsidP="00EF43CD">
      <w:pPr>
        <w:keepNext w:val="0"/>
        <w:widowControl w:val="0"/>
        <w:spacing w:line="360" w:lineRule="auto"/>
        <w:ind w:left="245" w:firstLine="469"/>
        <w:rPr>
          <w:sz w:val="26"/>
          <w:szCs w:val="26"/>
          <w:lang w:eastAsia="zh-CN"/>
        </w:rPr>
      </w:pPr>
      <w:r w:rsidRPr="000E63B8">
        <w:rPr>
          <w:sz w:val="26"/>
          <w:szCs w:val="26"/>
          <w:lang w:eastAsia="zh-CN"/>
        </w:rPr>
        <w:t xml:space="preserve">Nhà máy sản xuất ô tô Giải </w:t>
      </w:r>
      <w:r w:rsidR="000C67DF" w:rsidRPr="000E63B8">
        <w:rPr>
          <w:sz w:val="26"/>
          <w:szCs w:val="26"/>
          <w:lang w:eastAsia="zh-CN"/>
        </w:rPr>
        <w:t>P</w:t>
      </w:r>
      <w:r w:rsidRPr="000E63B8">
        <w:rPr>
          <w:sz w:val="26"/>
          <w:szCs w:val="26"/>
          <w:lang w:eastAsia="zh-CN"/>
        </w:rPr>
        <w:t>hóng nằm trên Quốc lộ 2 nối trực tiếp Hà Nội với cửa khẩu Quốc gia Thanh Thuỷ và chỉ cách Hà Nội 300</w:t>
      </w:r>
      <w:r w:rsidR="004B6D4C">
        <w:rPr>
          <w:sz w:val="26"/>
          <w:szCs w:val="26"/>
          <w:lang w:eastAsia="zh-CN"/>
        </w:rPr>
        <w:t xml:space="preserve"> </w:t>
      </w:r>
      <w:r w:rsidRPr="000E63B8">
        <w:rPr>
          <w:sz w:val="26"/>
          <w:szCs w:val="26"/>
          <w:lang w:eastAsia="zh-CN"/>
        </w:rPr>
        <w:t>km nên rất thuậ</w:t>
      </w:r>
      <w:r w:rsidR="00CF159F" w:rsidRPr="000E63B8">
        <w:rPr>
          <w:sz w:val="26"/>
          <w:szCs w:val="26"/>
          <w:lang w:eastAsia="zh-CN"/>
        </w:rPr>
        <w:t>n</w:t>
      </w:r>
      <w:r w:rsidRPr="000E63B8">
        <w:rPr>
          <w:sz w:val="26"/>
          <w:szCs w:val="26"/>
          <w:lang w:eastAsia="zh-CN"/>
        </w:rPr>
        <w:t xml:space="preserve"> tiện cho việc vận chuyển, phân phối sản phẩm từ nhà máy đến thị trường toàn quốc.</w:t>
      </w:r>
      <w:r w:rsidR="00797D82" w:rsidRPr="000E63B8">
        <w:rPr>
          <w:b/>
          <w:i/>
          <w:sz w:val="26"/>
          <w:szCs w:val="26"/>
          <w:lang w:eastAsia="zh-CN"/>
        </w:rPr>
        <w:t xml:space="preserve"> </w:t>
      </w:r>
      <w:r w:rsidR="00797D82" w:rsidRPr="000E63B8">
        <w:rPr>
          <w:sz w:val="26"/>
          <w:szCs w:val="26"/>
          <w:lang w:eastAsia="zh-CN"/>
        </w:rPr>
        <w:t xml:space="preserve">Hiện nay, </w:t>
      </w:r>
      <w:r w:rsidR="009305E7" w:rsidRPr="000E63B8">
        <w:rPr>
          <w:sz w:val="26"/>
          <w:szCs w:val="26"/>
          <w:lang w:eastAsia="zh-CN"/>
        </w:rPr>
        <w:t>G</w:t>
      </w:r>
      <w:r w:rsidR="00797D82" w:rsidRPr="000E63B8">
        <w:rPr>
          <w:sz w:val="26"/>
          <w:szCs w:val="26"/>
          <w:lang w:eastAsia="zh-CN"/>
        </w:rPr>
        <w:t>MC đã thiết lập được một mạng lưới phân phối sản phẩm rộng lớn lên tới 60 địa điểm đặt tại các tỉnh trên toàn quốc</w:t>
      </w:r>
      <w:r w:rsidR="00241779" w:rsidRPr="000E63B8">
        <w:rPr>
          <w:sz w:val="26"/>
          <w:szCs w:val="26"/>
          <w:lang w:eastAsia="zh-CN"/>
        </w:rPr>
        <w:t>.</w:t>
      </w:r>
    </w:p>
    <w:p w:rsidR="00ED2408" w:rsidRPr="000E63B8" w:rsidRDefault="00241779" w:rsidP="00EF43CD">
      <w:pPr>
        <w:keepNext w:val="0"/>
        <w:widowControl w:val="0"/>
        <w:spacing w:line="360" w:lineRule="auto"/>
        <w:ind w:left="245" w:firstLine="469"/>
        <w:rPr>
          <w:sz w:val="26"/>
          <w:szCs w:val="26"/>
          <w:lang w:eastAsia="zh-CN"/>
        </w:rPr>
      </w:pPr>
      <w:r w:rsidRPr="000E63B8">
        <w:rPr>
          <w:sz w:val="26"/>
          <w:szCs w:val="26"/>
          <w:lang w:eastAsia="zh-CN"/>
        </w:rPr>
        <w:t>Ngoài ra, n</w:t>
      </w:r>
      <w:r w:rsidR="00ED2408" w:rsidRPr="000E63B8">
        <w:rPr>
          <w:sz w:val="26"/>
          <w:szCs w:val="26"/>
          <w:lang w:eastAsia="zh-CN"/>
        </w:rPr>
        <w:t>hà máy sản xuất ô tô Giải phóng nằm sát biên giới Việt - Trung vì vậy rất thuận tiện cho việc nhập khẩu l</w:t>
      </w:r>
      <w:r w:rsidR="006769E7">
        <w:rPr>
          <w:sz w:val="26"/>
          <w:szCs w:val="26"/>
          <w:lang w:eastAsia="zh-CN"/>
        </w:rPr>
        <w:t>inh kiện và tiếp nhận công nghệ.</w:t>
      </w:r>
      <w:r w:rsidR="00ED2408" w:rsidRPr="000E63B8">
        <w:rPr>
          <w:sz w:val="26"/>
          <w:szCs w:val="26"/>
          <w:lang w:eastAsia="zh-CN"/>
        </w:rPr>
        <w:t xml:space="preserve"> Đồng thời tạo điều kiện thuận lợi cho chuyên gia Trung Quốc sang phối hợp làm việc theo dõi quá trình lắp ráp, kiểm tra chất lượng sản phẩm và chuyển giao công nghệ.</w:t>
      </w:r>
    </w:p>
    <w:p w:rsidR="00B4671F" w:rsidRPr="000E63B8" w:rsidRDefault="00B4671F" w:rsidP="00EF43CD">
      <w:pPr>
        <w:keepNext w:val="0"/>
        <w:widowControl w:val="0"/>
        <w:spacing w:line="360" w:lineRule="auto"/>
        <w:ind w:left="245" w:firstLine="469"/>
        <w:rPr>
          <w:sz w:val="26"/>
          <w:szCs w:val="26"/>
          <w:lang w:eastAsia="zh-CN"/>
        </w:rPr>
      </w:pPr>
      <w:r w:rsidRPr="000E63B8">
        <w:rPr>
          <w:sz w:val="26"/>
          <w:szCs w:val="26"/>
          <w:lang w:eastAsia="zh-CN"/>
        </w:rPr>
        <w:t>Việc đầu tư dây chuyền sơn điện ly âm cực đã tạo cho GMC một thuận lợi lớn trong quá trình hoạt động và cạnh tranh. Việc đưa dây chuyền sơn điện ly vào hoạt động đã tăng sự chủ động của GMC trong việc lựa chọn sản xuất các mặt hàng, không phụ thuộc vào các đối tác khác trong trường hợp phải thuê sơn ngoài. Đồng thời GMC cũng tiết kiệm được khoản chi phí lớn nếu phải thuê gia công sơn tại các đối tác khác. Dây chuyền sơn điện ly cũng mang lại cho GMC khoản thu nhập từ việc gia công sơn cho các nhà sản xuất khác trong nước. Việc đầu tư dây chuyền sơn đồng bộ đạt tiêu chuẩn sơn xe du lịch cũng là tiền đề vô cùng thuận lợi cho GMC trong việc triển khai sản xuất lắp ráp các loại xe du lịch trong tương lai</w:t>
      </w:r>
      <w:r w:rsidR="00AA1E38">
        <w:rPr>
          <w:sz w:val="26"/>
          <w:szCs w:val="26"/>
          <w:lang w:eastAsia="zh-CN"/>
        </w:rPr>
        <w:t>.</w:t>
      </w:r>
    </w:p>
    <w:p w:rsidR="009C0493" w:rsidRPr="000E63B8" w:rsidRDefault="009C0493" w:rsidP="00D4710A">
      <w:pPr>
        <w:pStyle w:val="Heading4"/>
        <w:keepNext w:val="0"/>
        <w:widowControl w:val="0"/>
        <w:numPr>
          <w:ilvl w:val="2"/>
          <w:numId w:val="86"/>
        </w:numPr>
        <w:tabs>
          <w:tab w:val="left" w:pos="993"/>
          <w:tab w:val="left" w:pos="1134"/>
        </w:tabs>
        <w:spacing w:line="360" w:lineRule="auto"/>
        <w:rPr>
          <w:sz w:val="26"/>
          <w:szCs w:val="26"/>
        </w:rPr>
      </w:pPr>
      <w:r w:rsidRPr="000E63B8">
        <w:rPr>
          <w:sz w:val="26"/>
          <w:szCs w:val="26"/>
        </w:rPr>
        <w:t>Khó khăn</w:t>
      </w:r>
    </w:p>
    <w:p w:rsidR="000C6BDB" w:rsidRDefault="000C6BDB" w:rsidP="00EF43CD">
      <w:pPr>
        <w:keepNext w:val="0"/>
        <w:widowControl w:val="0"/>
        <w:spacing w:line="360" w:lineRule="auto"/>
        <w:ind w:left="240" w:firstLine="469"/>
        <w:rPr>
          <w:sz w:val="26"/>
          <w:szCs w:val="26"/>
          <w:lang w:eastAsia="zh-CN"/>
        </w:rPr>
      </w:pPr>
      <w:r w:rsidRPr="000E63B8">
        <w:rPr>
          <w:sz w:val="26"/>
          <w:szCs w:val="26"/>
          <w:lang w:eastAsia="zh-CN"/>
        </w:rPr>
        <w:t>Việt Nam đang trong quá trình hội nhập với kinh tế thế giới</w:t>
      </w:r>
      <w:r w:rsidR="00ED1D19" w:rsidRPr="000E63B8">
        <w:rPr>
          <w:sz w:val="26"/>
          <w:szCs w:val="26"/>
          <w:lang w:eastAsia="zh-CN"/>
        </w:rPr>
        <w:t>,</w:t>
      </w:r>
      <w:r w:rsidRPr="000E63B8">
        <w:rPr>
          <w:sz w:val="26"/>
          <w:szCs w:val="26"/>
          <w:lang w:eastAsia="zh-CN"/>
        </w:rPr>
        <w:t xml:space="preserve"> </w:t>
      </w:r>
      <w:r w:rsidR="00ED1D19" w:rsidRPr="000E63B8">
        <w:rPr>
          <w:sz w:val="26"/>
          <w:szCs w:val="26"/>
          <w:lang w:eastAsia="zh-CN"/>
        </w:rPr>
        <w:t>c</w:t>
      </w:r>
      <w:r w:rsidRPr="000E63B8">
        <w:rPr>
          <w:sz w:val="26"/>
          <w:szCs w:val="26"/>
          <w:lang w:eastAsia="zh-CN"/>
        </w:rPr>
        <w:t xml:space="preserve">ùng với lộ trình </w:t>
      </w:r>
      <w:r w:rsidR="00CF159F" w:rsidRPr="000E63B8">
        <w:rPr>
          <w:sz w:val="26"/>
          <w:szCs w:val="26"/>
          <w:lang w:eastAsia="zh-CN"/>
        </w:rPr>
        <w:t>gi</w:t>
      </w:r>
      <w:r w:rsidRPr="000E63B8">
        <w:rPr>
          <w:sz w:val="26"/>
          <w:szCs w:val="26"/>
          <w:lang w:eastAsia="zh-CN"/>
        </w:rPr>
        <w:t>a nhập WTO là việc hàng loạt các doanh nghiệp sản xuất ô tô hàng đầu thế giới có cơ hội thâm nhập thị trường ô tô còn hoàn toàn mới mẻ ở Việt Nam</w:t>
      </w:r>
      <w:r w:rsidR="00D7582C" w:rsidRPr="000E63B8">
        <w:rPr>
          <w:sz w:val="26"/>
          <w:szCs w:val="26"/>
          <w:lang w:eastAsia="zh-CN"/>
        </w:rPr>
        <w:t xml:space="preserve">, đây là </w:t>
      </w:r>
      <w:r w:rsidRPr="000E63B8">
        <w:rPr>
          <w:sz w:val="26"/>
          <w:szCs w:val="26"/>
          <w:lang w:eastAsia="zh-CN"/>
        </w:rPr>
        <w:t xml:space="preserve">một thách thức rất lớn cho </w:t>
      </w:r>
      <w:r w:rsidR="009305E7" w:rsidRPr="000E63B8">
        <w:rPr>
          <w:sz w:val="26"/>
          <w:szCs w:val="26"/>
          <w:lang w:eastAsia="zh-CN"/>
        </w:rPr>
        <w:t>GMC</w:t>
      </w:r>
      <w:r w:rsidRPr="000E63B8">
        <w:rPr>
          <w:sz w:val="26"/>
          <w:szCs w:val="26"/>
          <w:lang w:eastAsia="zh-CN"/>
        </w:rPr>
        <w:t xml:space="preserve"> trong lĩnh vực sản xuất và lắp ráp ô tô. </w:t>
      </w:r>
    </w:p>
    <w:p w:rsidR="009C0493" w:rsidRPr="000E63B8" w:rsidRDefault="009C0493" w:rsidP="00EF43CD">
      <w:pPr>
        <w:pStyle w:val="Heading2"/>
        <w:keepNext w:val="0"/>
        <w:widowControl w:val="0"/>
        <w:spacing w:line="360" w:lineRule="auto"/>
      </w:pPr>
      <w:bookmarkStart w:id="364" w:name="_Toc393958072"/>
      <w:r w:rsidRPr="000E63B8">
        <w:lastRenderedPageBreak/>
        <w:t>Vị thế của Công ty so với các doanh nghiệp khác trong cùng ngành</w:t>
      </w:r>
      <w:bookmarkStart w:id="365" w:name="_Toc81637351"/>
      <w:bookmarkStart w:id="366" w:name="_Toc81798007"/>
      <w:bookmarkEnd w:id="364"/>
    </w:p>
    <w:p w:rsidR="00AE3820" w:rsidRPr="00AE3820" w:rsidRDefault="009C0493" w:rsidP="00EF43CD">
      <w:pPr>
        <w:pStyle w:val="Heading3"/>
        <w:keepNext w:val="0"/>
        <w:widowControl w:val="0"/>
        <w:tabs>
          <w:tab w:val="clear" w:pos="851"/>
          <w:tab w:val="num" w:pos="567"/>
        </w:tabs>
        <w:spacing w:line="360" w:lineRule="auto"/>
        <w:ind w:hanging="709"/>
        <w:rPr>
          <w:color w:val="FF0000"/>
        </w:rPr>
      </w:pPr>
      <w:r w:rsidRPr="00AE3820">
        <w:t xml:space="preserve"> </w:t>
      </w:r>
      <w:bookmarkStart w:id="367" w:name="_Toc116290818"/>
      <w:bookmarkStart w:id="368" w:name="_Toc116456774"/>
      <w:bookmarkStart w:id="369" w:name="_Toc120932699"/>
      <w:bookmarkStart w:id="370" w:name="_Toc121121070"/>
      <w:bookmarkStart w:id="371" w:name="_Toc503146342"/>
      <w:bookmarkStart w:id="372" w:name="_Toc184808230"/>
      <w:bookmarkStart w:id="373" w:name="_Toc185057375"/>
      <w:bookmarkStart w:id="374" w:name="_Toc185390746"/>
      <w:bookmarkStart w:id="375" w:name="_Toc197931917"/>
      <w:bookmarkStart w:id="376" w:name="_Toc198376600"/>
      <w:bookmarkStart w:id="377" w:name="_Toc201548949"/>
      <w:bookmarkStart w:id="378" w:name="_Toc201571666"/>
      <w:bookmarkStart w:id="379" w:name="_Toc201722523"/>
      <w:bookmarkStart w:id="380" w:name="_Toc202152676"/>
      <w:bookmarkStart w:id="381" w:name="_Toc206926709"/>
      <w:bookmarkStart w:id="382" w:name="_Toc206927446"/>
      <w:bookmarkStart w:id="383" w:name="_Toc209321256"/>
      <w:bookmarkStart w:id="384" w:name="_Toc209796073"/>
      <w:bookmarkStart w:id="385" w:name="_Toc393958073"/>
      <w:r w:rsidRPr="00AE3820">
        <w:t>Vị thế của Công ty trong ngành</w:t>
      </w:r>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r w:rsidR="00541876" w:rsidRPr="00AE3820">
        <w:t xml:space="preserve"> </w:t>
      </w:r>
      <w:bookmarkStart w:id="386" w:name="_Toc209796074"/>
      <w:bookmarkStart w:id="387" w:name="_Toc81637354"/>
      <w:bookmarkStart w:id="388" w:name="_Toc81798011"/>
      <w:bookmarkStart w:id="389" w:name="_Toc184808231"/>
      <w:bookmarkStart w:id="390" w:name="_Toc185057376"/>
      <w:bookmarkStart w:id="391" w:name="_Toc185390747"/>
      <w:bookmarkStart w:id="392" w:name="_Toc197931918"/>
      <w:bookmarkStart w:id="393" w:name="_Toc198376601"/>
      <w:bookmarkStart w:id="394" w:name="_Toc201548950"/>
      <w:bookmarkStart w:id="395" w:name="_Toc201571667"/>
      <w:bookmarkStart w:id="396" w:name="_Toc201722524"/>
      <w:bookmarkStart w:id="397" w:name="_Toc202152677"/>
      <w:bookmarkStart w:id="398" w:name="_Toc206926710"/>
      <w:bookmarkStart w:id="399" w:name="_Toc206927447"/>
      <w:bookmarkStart w:id="400" w:name="_Toc209321257"/>
      <w:bookmarkStart w:id="401" w:name="_Toc116290819"/>
      <w:bookmarkStart w:id="402" w:name="_Toc116456775"/>
      <w:bookmarkStart w:id="403" w:name="_Toc120932700"/>
      <w:bookmarkStart w:id="404" w:name="_Toc121121071"/>
      <w:bookmarkStart w:id="405" w:name="_Toc503146343"/>
    </w:p>
    <w:p w:rsidR="007409C2" w:rsidRPr="00E65456" w:rsidRDefault="007409C2" w:rsidP="00EF43CD">
      <w:pPr>
        <w:keepNext w:val="0"/>
        <w:widowControl w:val="0"/>
        <w:spacing w:line="360" w:lineRule="auto"/>
        <w:rPr>
          <w:b/>
          <w:sz w:val="26"/>
          <w:szCs w:val="26"/>
        </w:rPr>
      </w:pPr>
      <w:r w:rsidRPr="00E65456">
        <w:rPr>
          <w:sz w:val="26"/>
          <w:szCs w:val="26"/>
        </w:rPr>
        <w:tab/>
        <w:t>Trên 40 doanh nghiệp đang hoạt động trong lĩnh vực sản xuất và lắp ráp ô tô tải trên cả nước, đứng đầu trong số những doanh nghiệp trong mảng cung cấp xe tải và xe tự đổ này là Công ty Cửu Long, Trường Hải, Xuân Kiên.</w:t>
      </w:r>
    </w:p>
    <w:p w:rsidR="007409C2" w:rsidRPr="00E65456" w:rsidRDefault="007409C2" w:rsidP="00EF43CD">
      <w:pPr>
        <w:keepNext w:val="0"/>
        <w:widowControl w:val="0"/>
        <w:spacing w:line="360" w:lineRule="auto"/>
        <w:rPr>
          <w:b/>
          <w:sz w:val="26"/>
          <w:szCs w:val="26"/>
        </w:rPr>
      </w:pPr>
      <w:r w:rsidRPr="00E65456">
        <w:rPr>
          <w:sz w:val="26"/>
          <w:szCs w:val="26"/>
        </w:rPr>
        <w:t>Theo thống kê năm 2013, lượng xe tải và xe tự đổ tiêu thụ tại Việt nam đạt 66.130 xe các loại so với 57.079 xe năm 2012 (Tăng 15.86%). Năm 2013 ghi nhận sự tăng trưởng về t</w:t>
      </w:r>
      <w:r w:rsidRPr="00E65456">
        <w:rPr>
          <w:b/>
          <w:sz w:val="26"/>
          <w:szCs w:val="26"/>
        </w:rPr>
        <w:t>h</w:t>
      </w:r>
      <w:r w:rsidRPr="00E65456">
        <w:rPr>
          <w:sz w:val="26"/>
          <w:szCs w:val="26"/>
        </w:rPr>
        <w:t>ị phần của THACO (Với thị phần đạt khoảng 30%). Trong năm 2013 do khó khăn về tài chính, VINAXUKI đạt kết quả thiêu thụ rất thấp với tổng số ti</w:t>
      </w:r>
      <w:r w:rsidR="00272415">
        <w:rPr>
          <w:sz w:val="26"/>
          <w:szCs w:val="26"/>
        </w:rPr>
        <w:t>êu thụ cả năm chỉ đạt 1200 xe (c</w:t>
      </w:r>
      <w:r w:rsidRPr="00E65456">
        <w:rPr>
          <w:sz w:val="26"/>
          <w:szCs w:val="26"/>
        </w:rPr>
        <w:t>hiếm 1,8% thị phần).</w:t>
      </w:r>
    </w:p>
    <w:p w:rsidR="009B67ED" w:rsidRDefault="00E65456" w:rsidP="00EF43CD">
      <w:pPr>
        <w:keepNext w:val="0"/>
        <w:widowControl w:val="0"/>
        <w:spacing w:line="360" w:lineRule="auto"/>
        <w:rPr>
          <w:sz w:val="26"/>
          <w:szCs w:val="26"/>
        </w:rPr>
      </w:pPr>
      <w:r>
        <w:rPr>
          <w:sz w:val="26"/>
          <w:szCs w:val="26"/>
        </w:rPr>
        <w:t>Ngay cả trong lúc khó</w:t>
      </w:r>
      <w:r w:rsidR="00EF1CD2" w:rsidRPr="00E65456">
        <w:rPr>
          <w:sz w:val="26"/>
          <w:szCs w:val="26"/>
        </w:rPr>
        <w:t xml:space="preserve"> khăn, lượng tiêu thụ ô tô tại thị trường trong nước vẫn đều đặn tăng trưởng ở mức cao trên dưới 20%. Sự tăng trưởng doanh số của hãng xe và mục tiêu phát triển ngành công nghiệp ô tô Việt Nam lại đang có khoảng cách quá lớn. Hiệp hội các nhà sản  xuất ô tô Việt Nam (VAMA) cho biết trong nửa đầu năm 2014, với con số “ấn tượng”.</w:t>
      </w:r>
      <w:r w:rsidR="00EF1CD2" w:rsidRPr="007409C2">
        <w:t xml:space="preserve"> Tổng doanh số bán hàng của toàn thị trường 6 tháng năm 2014 tăng 31% </w:t>
      </w:r>
      <w:r w:rsidR="009B67ED" w:rsidRPr="007409C2">
        <w:t xml:space="preserve">so với cùng kỳ năm 2013, đạt 65.389 xe. Trong đó, tiêu thụ xe ô tô tăng 36% và xe tải tăng 24%. Với tốc độ tiêu thụ này, VAMA kỳ vọng lượng xe tiêu thụ  cả năm 2014 có thể tăng khoảng 18%, ước đạt 130.000 xe. </w:t>
      </w:r>
      <w:r w:rsidR="009B67ED" w:rsidRPr="007409C2">
        <w:rPr>
          <w:sz w:val="26"/>
          <w:szCs w:val="26"/>
        </w:rPr>
        <w:t xml:space="preserve">Riêng trong tháng 6, lượng xe tiêu thụ toàn thị trường đạt 11.884 xe (gồm 7.407 xe con và 4.477 xe tải), giảm nhẹ so với tháng 5. Đây cũng là tháng thứ 15 liên tiếp,doanh số bán hàng toàn ngành đạt cao hơn so với cùng kỳ năm trước. Sản lượng xe lắp ráp trong nước tháng 6 đã tăng 7% so với tháng 5, đạt 9.554 xe, trong khi lượng xe nhập khẩu nguyên chiếc giảm mạnh, tới 27% chỉ 2.330 xe. Hiện tại, hãng xe Thaco đang dẫn đầu thị trường ô tô Việt Nam, với danh số tiêu thụ xe trong 6 tháng tăng 40% so với cùng kỳ năm trước. </w:t>
      </w:r>
    </w:p>
    <w:p w:rsidR="003C644E" w:rsidRDefault="003C644E" w:rsidP="00EF43CD">
      <w:pPr>
        <w:keepNext w:val="0"/>
        <w:widowControl w:val="0"/>
        <w:spacing w:line="360" w:lineRule="auto"/>
      </w:pPr>
    </w:p>
    <w:p w:rsidR="00F57E31" w:rsidRDefault="00F57E31" w:rsidP="00EF43CD">
      <w:pPr>
        <w:keepNext w:val="0"/>
        <w:widowControl w:val="0"/>
        <w:spacing w:line="360" w:lineRule="auto"/>
      </w:pPr>
    </w:p>
    <w:p w:rsidR="00F57E31" w:rsidRDefault="00F57E31" w:rsidP="00EF43CD">
      <w:pPr>
        <w:keepNext w:val="0"/>
        <w:widowControl w:val="0"/>
        <w:spacing w:line="360" w:lineRule="auto"/>
      </w:pPr>
    </w:p>
    <w:p w:rsidR="00F57E31" w:rsidRDefault="00F57E31" w:rsidP="00EF43CD">
      <w:pPr>
        <w:keepNext w:val="0"/>
        <w:widowControl w:val="0"/>
        <w:spacing w:line="360" w:lineRule="auto"/>
      </w:pPr>
    </w:p>
    <w:p w:rsidR="00F57E31" w:rsidRDefault="00F57E31" w:rsidP="00EF43CD">
      <w:pPr>
        <w:keepNext w:val="0"/>
        <w:widowControl w:val="0"/>
        <w:spacing w:line="360" w:lineRule="auto"/>
      </w:pPr>
    </w:p>
    <w:p w:rsidR="00F57E31" w:rsidRDefault="00F57E31" w:rsidP="00EF43CD">
      <w:pPr>
        <w:keepNext w:val="0"/>
        <w:widowControl w:val="0"/>
        <w:spacing w:line="360" w:lineRule="auto"/>
      </w:pPr>
    </w:p>
    <w:p w:rsidR="00F57E31" w:rsidRPr="00E65456" w:rsidRDefault="00F57E31" w:rsidP="00EF43CD">
      <w:pPr>
        <w:keepNext w:val="0"/>
        <w:widowControl w:val="0"/>
        <w:spacing w:line="360" w:lineRule="auto"/>
      </w:pPr>
    </w:p>
    <w:p w:rsidR="004139BF" w:rsidRPr="004139BF" w:rsidRDefault="004139BF" w:rsidP="00EF43CD">
      <w:pPr>
        <w:keepNext w:val="0"/>
        <w:widowControl w:val="0"/>
        <w:spacing w:line="360" w:lineRule="auto"/>
        <w:ind w:left="240"/>
        <w:jc w:val="center"/>
        <w:rPr>
          <w:b/>
          <w:color w:val="15181C"/>
          <w:sz w:val="26"/>
          <w:szCs w:val="26"/>
        </w:rPr>
      </w:pPr>
      <w:r w:rsidRPr="004139BF">
        <w:rPr>
          <w:b/>
          <w:color w:val="15181C"/>
          <w:sz w:val="26"/>
          <w:szCs w:val="26"/>
        </w:rPr>
        <w:lastRenderedPageBreak/>
        <w:t xml:space="preserve">DOANH SỐ TIÊU THỤ  CỦA MỘT SỐ HÃNG XE </w:t>
      </w:r>
      <w:r w:rsidR="009B67ED">
        <w:rPr>
          <w:b/>
          <w:color w:val="15181C"/>
          <w:sz w:val="26"/>
          <w:szCs w:val="26"/>
        </w:rPr>
        <w:t>6 THÁNG 2014</w:t>
      </w:r>
    </w:p>
    <w:p w:rsidR="005F3FFB" w:rsidRDefault="009B67ED" w:rsidP="00EF43CD">
      <w:pPr>
        <w:keepNext w:val="0"/>
        <w:widowControl w:val="0"/>
        <w:spacing w:line="360" w:lineRule="auto"/>
        <w:ind w:left="240"/>
        <w:jc w:val="center"/>
        <w:rPr>
          <w:noProof/>
          <w:color w:val="15181C"/>
          <w:sz w:val="26"/>
          <w:szCs w:val="26"/>
        </w:rPr>
      </w:pPr>
      <w:r w:rsidRPr="009B67ED">
        <w:rPr>
          <w:noProof/>
          <w:color w:val="15181C"/>
          <w:sz w:val="26"/>
          <w:szCs w:val="26"/>
        </w:rPr>
        <w:drawing>
          <wp:inline distT="0" distB="0" distL="0" distR="0">
            <wp:extent cx="3454031" cy="2147777"/>
            <wp:effectExtent l="19050" t="0" r="0" b="0"/>
            <wp:docPr id="2" name="Picture 1" descr="http://www.tapchitaichinh.vn/Uploaded/tranhuyentrang/2014_07_11/t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apchitaichinh.vn/Uploaded/tranhuyentrang/2014_07_11/tr5.jpg"/>
                    <pic:cNvPicPr>
                      <a:picLocks noChangeAspect="1" noChangeArrowheads="1"/>
                    </pic:cNvPicPr>
                  </pic:nvPicPr>
                  <pic:blipFill>
                    <a:blip r:embed="rId26" cstate="print"/>
                    <a:srcRect/>
                    <a:stretch>
                      <a:fillRect/>
                    </a:stretch>
                  </pic:blipFill>
                  <pic:spPr bwMode="auto">
                    <a:xfrm>
                      <a:off x="0" y="0"/>
                      <a:ext cx="3457575" cy="2149981"/>
                    </a:xfrm>
                    <a:prstGeom prst="rect">
                      <a:avLst/>
                    </a:prstGeom>
                    <a:noFill/>
                    <a:ln w="9525">
                      <a:noFill/>
                      <a:miter lim="800000"/>
                      <a:headEnd/>
                      <a:tailEnd/>
                    </a:ln>
                  </pic:spPr>
                </pic:pic>
              </a:graphicData>
            </a:graphic>
          </wp:inline>
        </w:drawing>
      </w:r>
    </w:p>
    <w:p w:rsidR="007409C2" w:rsidRDefault="007409C2" w:rsidP="00EF43CD">
      <w:pPr>
        <w:keepNext w:val="0"/>
        <w:widowControl w:val="0"/>
        <w:spacing w:line="360" w:lineRule="auto"/>
        <w:rPr>
          <w:sz w:val="26"/>
          <w:szCs w:val="26"/>
          <w:lang w:eastAsia="zh-CN"/>
        </w:rPr>
      </w:pPr>
      <w:r w:rsidRPr="007409C2">
        <w:rPr>
          <w:sz w:val="26"/>
          <w:szCs w:val="26"/>
          <w:lang w:eastAsia="zh-CN"/>
        </w:rPr>
        <w:t xml:space="preserve">Trong những năm qua thương hiệu ô tô Giải Phóng đã dần khẳng định được chỗ đứng vững chắc trên thị trường và đang dần phát triển nâng cao chất lượng sản phẩm dịch vụ của mình. Sản phẩm ô tô “Giải Phóng” đã được đăng ký bảo hộ nhãn hiệu và là sản phẩm đạt tiêu chuẩn EURO II của Việt Nam. Hiện nay, thương hiệu GMC ngày càng được nhiều người tiêu dùng biết đến. </w:t>
      </w:r>
      <w:r w:rsidRPr="007409C2">
        <w:rPr>
          <w:sz w:val="26"/>
          <w:szCs w:val="26"/>
        </w:rPr>
        <w:t>T</w:t>
      </w:r>
      <w:r w:rsidRPr="007409C2">
        <w:rPr>
          <w:sz w:val="26"/>
          <w:szCs w:val="26"/>
          <w:lang w:eastAsia="zh-CN"/>
        </w:rPr>
        <w:t>rong mục tiêu chiếm lĩnh thị phần, GMC tập trung vào phân đoạn thị trường xe tải nhẹ và xe nông dụng với những tiêu chí là chất lượng sản phẩm - dịch vụ hậu mãi và giá cả hợp lý. So sánh với các Công ty sản xuất ô tô tải trong nước (Chủ yếu là TMT và THACO): Các doanh nghiệp này có quy mô lớn nhưng dòng sản phẩm chính không tập trung vào xe tải dưới 1 tấn mà chủ yếu là dòng xe tải 5 tấn (TMT) hoặc xe 2-3 tấn và xe tải năng (THACO). Dòng sản phẩm của GMC có thị phần riêng và ổn định trong suốt các năm qua. Cùng việc nâng cấp hệ thống đại lý và liên tục cải tiến chất lượng, dòng xe tải GIAIPHONG 810 kg đã khẳng định chỗ đứng trên thị trường và dự kiến có thể đạt mức tăng trưởng doanh số bán trong 5 năm tiếp theo ở mức 35%/năm.</w:t>
      </w:r>
    </w:p>
    <w:p w:rsidR="009C0493" w:rsidRPr="000E63B8" w:rsidRDefault="009C0493" w:rsidP="00EF43CD">
      <w:pPr>
        <w:pStyle w:val="Heading3"/>
        <w:keepNext w:val="0"/>
        <w:widowControl w:val="0"/>
        <w:spacing w:line="360" w:lineRule="auto"/>
      </w:pPr>
      <w:bookmarkStart w:id="406" w:name="_Toc209796075"/>
      <w:bookmarkStart w:id="407" w:name="_Toc393958074"/>
      <w:bookmarkEnd w:id="386"/>
      <w:r w:rsidRPr="000E63B8">
        <w:t>Triển vọng phát triển của ngành</w:t>
      </w:r>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6"/>
      <w:bookmarkEnd w:id="407"/>
      <w:r w:rsidRPr="000E63B8">
        <w:t xml:space="preserve"> </w:t>
      </w:r>
      <w:bookmarkEnd w:id="401"/>
      <w:bookmarkEnd w:id="402"/>
      <w:bookmarkEnd w:id="403"/>
      <w:bookmarkEnd w:id="404"/>
      <w:bookmarkEnd w:id="405"/>
    </w:p>
    <w:p w:rsidR="00C91565" w:rsidRPr="000E63B8" w:rsidRDefault="00C91565" w:rsidP="00EF43CD">
      <w:pPr>
        <w:keepNext w:val="0"/>
        <w:widowControl w:val="0"/>
        <w:spacing w:line="360" w:lineRule="auto"/>
        <w:ind w:left="240"/>
        <w:rPr>
          <w:sz w:val="26"/>
          <w:szCs w:val="26"/>
          <w:lang w:eastAsia="zh-CN"/>
        </w:rPr>
      </w:pPr>
      <w:r w:rsidRPr="000E63B8">
        <w:rPr>
          <w:sz w:val="26"/>
          <w:szCs w:val="26"/>
          <w:lang w:eastAsia="zh-CN"/>
        </w:rPr>
        <w:t>Là một ngành công nghiệp tổng hợp, liên quan tới rất nhiều ngành công nghiệp và kinh tế khác, công nghiệp ô</w:t>
      </w:r>
      <w:r w:rsidR="00C15545" w:rsidRPr="000E63B8">
        <w:rPr>
          <w:sz w:val="26"/>
          <w:szCs w:val="26"/>
          <w:lang w:eastAsia="zh-CN"/>
        </w:rPr>
        <w:t xml:space="preserve"> </w:t>
      </w:r>
      <w:r w:rsidRPr="000E63B8">
        <w:rPr>
          <w:sz w:val="26"/>
          <w:szCs w:val="26"/>
          <w:lang w:eastAsia="zh-CN"/>
        </w:rPr>
        <w:t>tô từng được xem là một ngành công nghiệp trọng điểm. Chiến lược phát triển ngành công nghiệp ô</w:t>
      </w:r>
      <w:r w:rsidR="00AC45DA" w:rsidRPr="000E63B8">
        <w:rPr>
          <w:sz w:val="26"/>
          <w:szCs w:val="26"/>
          <w:lang w:eastAsia="zh-CN"/>
        </w:rPr>
        <w:t xml:space="preserve"> </w:t>
      </w:r>
      <w:r w:rsidRPr="000E63B8">
        <w:rPr>
          <w:sz w:val="26"/>
          <w:szCs w:val="26"/>
          <w:lang w:eastAsia="zh-CN"/>
        </w:rPr>
        <w:t>tô đến năm 2010, tầm nhìn đến năm 2020 đã được Thủ tướng Chính phủ phê duyệt từ năm 2002, theo đó: về loại xe phổ thông đáp ứng trên 80% nhu cầu trong nước về số lượng và đạt tỷ lệ nội địa hóa 60% vào năm 2010; v</w:t>
      </w:r>
      <w:r w:rsidR="00BC1DD6" w:rsidRPr="000E63B8">
        <w:rPr>
          <w:sz w:val="26"/>
          <w:szCs w:val="26"/>
          <w:lang w:eastAsia="zh-CN"/>
        </w:rPr>
        <w:t>ề loại xe chuyên dùng</w:t>
      </w:r>
      <w:r w:rsidRPr="000E63B8">
        <w:rPr>
          <w:sz w:val="26"/>
          <w:szCs w:val="26"/>
          <w:lang w:eastAsia="zh-CN"/>
        </w:rPr>
        <w:t xml:space="preserve"> đáp ứng 60% nhu cầu trong nước về số lượng và đạt tỷ lệ nội địa hóa 60% vào năm 2010</w:t>
      </w:r>
      <w:r w:rsidR="00BC1DD6" w:rsidRPr="000E63B8">
        <w:rPr>
          <w:sz w:val="26"/>
          <w:szCs w:val="26"/>
          <w:lang w:eastAsia="zh-CN"/>
        </w:rPr>
        <w:t>; về các loại xe cao cấp: c</w:t>
      </w:r>
      <w:r w:rsidRPr="000E63B8">
        <w:rPr>
          <w:sz w:val="26"/>
          <w:szCs w:val="26"/>
          <w:lang w:eastAsia="zh-CN"/>
        </w:rPr>
        <w:t xml:space="preserve">ác loại xe du lịch do các liên doanh sản xuất phải đạt tỷ lệ nội </w:t>
      </w:r>
      <w:r w:rsidR="00BC1DD6" w:rsidRPr="000E63B8">
        <w:rPr>
          <w:sz w:val="26"/>
          <w:szCs w:val="26"/>
          <w:lang w:eastAsia="zh-CN"/>
        </w:rPr>
        <w:t>địa hóa</w:t>
      </w:r>
      <w:r w:rsidRPr="000E63B8">
        <w:rPr>
          <w:sz w:val="26"/>
          <w:szCs w:val="26"/>
          <w:lang w:eastAsia="zh-CN"/>
        </w:rPr>
        <w:t xml:space="preserve"> 40 - 45% vào năm 2010, đáp ứng 80% nhu cầu các loại xe tải, </w:t>
      </w:r>
      <w:r w:rsidRPr="000E63B8">
        <w:rPr>
          <w:sz w:val="26"/>
          <w:szCs w:val="26"/>
          <w:lang w:eastAsia="zh-CN"/>
        </w:rPr>
        <w:lastRenderedPageBreak/>
        <w:t>xe buýt cao cấp đạt tỷ lệ</w:t>
      </w:r>
      <w:r w:rsidR="00BC1DD6" w:rsidRPr="000E63B8">
        <w:rPr>
          <w:sz w:val="26"/>
          <w:szCs w:val="26"/>
          <w:lang w:eastAsia="zh-CN"/>
        </w:rPr>
        <w:t xml:space="preserve"> nội địa hóa từ</w:t>
      </w:r>
      <w:r w:rsidRPr="000E63B8">
        <w:rPr>
          <w:sz w:val="26"/>
          <w:szCs w:val="26"/>
          <w:lang w:eastAsia="zh-CN"/>
        </w:rPr>
        <w:t xml:space="preserve"> 35 - 40%.</w:t>
      </w:r>
    </w:p>
    <w:p w:rsidR="00CF4457" w:rsidRDefault="00CF4457" w:rsidP="00EF43CD">
      <w:pPr>
        <w:keepNext w:val="0"/>
        <w:widowControl w:val="0"/>
        <w:spacing w:line="360" w:lineRule="auto"/>
        <w:rPr>
          <w:sz w:val="26"/>
          <w:szCs w:val="26"/>
          <w:lang w:eastAsia="zh-CN"/>
        </w:rPr>
      </w:pPr>
      <w:r>
        <w:rPr>
          <w:sz w:val="26"/>
          <w:szCs w:val="26"/>
          <w:lang w:eastAsia="zh-CN"/>
        </w:rPr>
        <w:t xml:space="preserve">Tuy nhiên, do ảnh hưởng khó khăn của nền kinh tế toàn cầu, ảnh hưởng đến kinh tế trong nước và các tất cả các lĩnh vực kinh doanh. </w:t>
      </w:r>
      <w:r w:rsidRPr="005B0BE2">
        <w:rPr>
          <w:sz w:val="26"/>
          <w:szCs w:val="26"/>
          <w:lang w:eastAsia="zh-CN"/>
        </w:rPr>
        <w:t xml:space="preserve">Thị trường </w:t>
      </w:r>
      <w:r>
        <w:rPr>
          <w:sz w:val="26"/>
          <w:szCs w:val="26"/>
          <w:lang w:eastAsia="zh-CN"/>
        </w:rPr>
        <w:t>ô tô được dự báo sẽ khá khó khăn do một loạt  các loại thuế được áp dụng:</w:t>
      </w:r>
      <w:r w:rsidRPr="00CF4457">
        <w:rPr>
          <w:sz w:val="26"/>
          <w:szCs w:val="26"/>
          <w:lang w:eastAsia="zh-CN"/>
        </w:rPr>
        <w:t xml:space="preserve"> </w:t>
      </w:r>
      <w:r w:rsidR="00C94F1D" w:rsidRPr="00CF4457">
        <w:rPr>
          <w:sz w:val="26"/>
          <w:szCs w:val="26"/>
          <w:lang w:eastAsia="zh-CN"/>
        </w:rPr>
        <w:t>Bắt đầu từ 1/1/2009, mức lệ phí trước bạ đối với ôtô tại Hà Nội sẽ là 12%, thay cho mức áp dụng trước đó là</w:t>
      </w:r>
      <w:r>
        <w:rPr>
          <w:sz w:val="26"/>
          <w:szCs w:val="26"/>
          <w:lang w:eastAsia="zh-CN"/>
        </w:rPr>
        <w:t xml:space="preserve"> 10%.</w:t>
      </w:r>
      <w:r w:rsidR="00C94F1D" w:rsidRPr="00CF4457">
        <w:rPr>
          <w:sz w:val="26"/>
          <w:szCs w:val="26"/>
          <w:lang w:eastAsia="zh-CN"/>
        </w:rPr>
        <w:t xml:space="preserve"> Từ 1/4/2009 Luật Thuế tiêu thụ đặc biệt sửa đổi chính thức có hiệu lực, thuế suất thuế tiêu thụ đặc biệt đối với các loại xe dưới 10 chỗ ngồi, có dung tích xi-lanh dưới 2.000cm</w:t>
      </w:r>
      <w:r w:rsidR="003E6376">
        <w:rPr>
          <w:sz w:val="26"/>
          <w:szCs w:val="26"/>
          <w:vertAlign w:val="superscript"/>
          <w:lang w:eastAsia="zh-CN"/>
        </w:rPr>
        <w:t>3</w:t>
      </w:r>
      <w:r w:rsidR="00C94F1D" w:rsidRPr="00CF4457">
        <w:rPr>
          <w:sz w:val="26"/>
          <w:szCs w:val="26"/>
          <w:lang w:eastAsia="zh-CN"/>
        </w:rPr>
        <w:t xml:space="preserve"> sẽ ở mức 45%, các loại xe có dung tích xi-lanh từ 2.000cm</w:t>
      </w:r>
      <w:r w:rsidR="003E6376">
        <w:rPr>
          <w:sz w:val="26"/>
          <w:szCs w:val="26"/>
          <w:vertAlign w:val="superscript"/>
          <w:lang w:eastAsia="zh-CN"/>
        </w:rPr>
        <w:t>3</w:t>
      </w:r>
      <w:r w:rsidR="00C94F1D" w:rsidRPr="00CF4457">
        <w:rPr>
          <w:sz w:val="26"/>
          <w:szCs w:val="26"/>
          <w:lang w:eastAsia="zh-CN"/>
        </w:rPr>
        <w:t xml:space="preserve"> đến 3.000cm</w:t>
      </w:r>
      <w:r w:rsidR="003E6376">
        <w:rPr>
          <w:sz w:val="26"/>
          <w:szCs w:val="26"/>
          <w:vertAlign w:val="superscript"/>
          <w:lang w:eastAsia="zh-CN"/>
        </w:rPr>
        <w:t>3</w:t>
      </w:r>
      <w:r w:rsidR="003E6376">
        <w:rPr>
          <w:sz w:val="26"/>
          <w:szCs w:val="26"/>
          <w:lang w:eastAsia="zh-CN"/>
        </w:rPr>
        <w:t xml:space="preserve"> ở mức 50% và xe trên 3.000cm</w:t>
      </w:r>
      <w:r w:rsidR="003E6376">
        <w:rPr>
          <w:sz w:val="26"/>
          <w:szCs w:val="26"/>
          <w:vertAlign w:val="superscript"/>
          <w:lang w:eastAsia="zh-CN"/>
        </w:rPr>
        <w:t>3</w:t>
      </w:r>
      <w:r w:rsidR="00C94F1D" w:rsidRPr="00CF4457">
        <w:rPr>
          <w:sz w:val="26"/>
          <w:szCs w:val="26"/>
          <w:lang w:eastAsia="zh-CN"/>
        </w:rPr>
        <w:t xml:space="preserve"> ở mức 60%</w:t>
      </w:r>
      <w:r>
        <w:rPr>
          <w:sz w:val="26"/>
          <w:szCs w:val="26"/>
          <w:lang w:eastAsia="zh-CN"/>
        </w:rPr>
        <w:t xml:space="preserve">. Việc gia tăng các loại thuế sẽ làm </w:t>
      </w:r>
      <w:r w:rsidR="00C94F1D">
        <w:rPr>
          <w:sz w:val="26"/>
          <w:szCs w:val="26"/>
          <w:lang w:eastAsia="zh-CN"/>
        </w:rPr>
        <w:t>giá ô tô bị đẩy tăng cao, trong khi sức mua đang bị suy giả</w:t>
      </w:r>
      <w:r>
        <w:rPr>
          <w:sz w:val="26"/>
          <w:szCs w:val="26"/>
          <w:lang w:eastAsia="zh-CN"/>
        </w:rPr>
        <w:t xml:space="preserve">m. </w:t>
      </w:r>
      <w:r w:rsidRPr="00CF4457">
        <w:rPr>
          <w:sz w:val="26"/>
          <w:szCs w:val="26"/>
          <w:lang w:eastAsia="zh-CN"/>
        </w:rPr>
        <w:t xml:space="preserve">Về cơ bản nền công nghiệp ô tô được dự báo sẽ sụt giảm số lượng tiêu thụ từ 20% tới 25%. </w:t>
      </w:r>
      <w:r>
        <w:rPr>
          <w:sz w:val="26"/>
          <w:szCs w:val="26"/>
          <w:lang w:eastAsia="zh-CN"/>
        </w:rPr>
        <w:t xml:space="preserve">Trong đó, </w:t>
      </w:r>
      <w:r w:rsidRPr="00CF4457">
        <w:rPr>
          <w:sz w:val="26"/>
          <w:szCs w:val="26"/>
          <w:lang w:eastAsia="zh-CN"/>
        </w:rPr>
        <w:t xml:space="preserve">xe </w:t>
      </w:r>
      <w:r w:rsidR="00AE3820">
        <w:rPr>
          <w:sz w:val="26"/>
          <w:szCs w:val="26"/>
          <w:lang w:eastAsia="zh-CN"/>
        </w:rPr>
        <w:t xml:space="preserve">cá nhân sẽ giảm ít nhất ¼ </w:t>
      </w:r>
      <w:r>
        <w:rPr>
          <w:sz w:val="26"/>
          <w:szCs w:val="26"/>
          <w:lang w:eastAsia="zh-CN"/>
        </w:rPr>
        <w:t xml:space="preserve">, </w:t>
      </w:r>
      <w:r w:rsidR="004D5B2B">
        <w:rPr>
          <w:sz w:val="26"/>
          <w:szCs w:val="26"/>
          <w:lang w:eastAsia="zh-CN"/>
        </w:rPr>
        <w:t>tuy nhiên</w:t>
      </w:r>
      <w:r>
        <w:rPr>
          <w:sz w:val="26"/>
          <w:szCs w:val="26"/>
          <w:lang w:eastAsia="zh-CN"/>
        </w:rPr>
        <w:t xml:space="preserve"> x</w:t>
      </w:r>
      <w:r w:rsidRPr="00CF4457">
        <w:rPr>
          <w:sz w:val="26"/>
          <w:szCs w:val="26"/>
          <w:lang w:eastAsia="zh-CN"/>
        </w:rPr>
        <w:t>e tải sẽ chịu mức ảnh hưởng thấp nhấp</w:t>
      </w:r>
      <w:r>
        <w:rPr>
          <w:sz w:val="26"/>
          <w:szCs w:val="26"/>
          <w:lang w:eastAsia="zh-CN"/>
        </w:rPr>
        <w:t>.</w:t>
      </w:r>
    </w:p>
    <w:p w:rsidR="004D5B2B" w:rsidRDefault="004D5B2B" w:rsidP="00EF43CD">
      <w:pPr>
        <w:keepNext w:val="0"/>
        <w:widowControl w:val="0"/>
        <w:spacing w:line="360" w:lineRule="auto"/>
        <w:ind w:left="240"/>
        <w:rPr>
          <w:sz w:val="26"/>
          <w:szCs w:val="26"/>
          <w:lang w:eastAsia="zh-CN"/>
        </w:rPr>
      </w:pPr>
      <w:r>
        <w:rPr>
          <w:sz w:val="26"/>
          <w:szCs w:val="26"/>
          <w:lang w:eastAsia="zh-CN"/>
        </w:rPr>
        <w:t xml:space="preserve">Thị </w:t>
      </w:r>
      <w:r w:rsidRPr="000E63B8">
        <w:rPr>
          <w:sz w:val="26"/>
          <w:szCs w:val="26"/>
          <w:lang w:eastAsia="zh-CN"/>
        </w:rPr>
        <w:t xml:space="preserve">trường ô tô Việt </w:t>
      </w:r>
      <w:smartTag w:uri="urn:schemas-microsoft-com:office:smarttags" w:element="place">
        <w:smartTag w:uri="urn:schemas-microsoft-com:office:smarttags" w:element="country-region">
          <w:r w:rsidRPr="000E63B8">
            <w:rPr>
              <w:sz w:val="26"/>
              <w:szCs w:val="26"/>
              <w:lang w:eastAsia="zh-CN"/>
            </w:rPr>
            <w:t>Nam</w:t>
          </w:r>
        </w:smartTag>
      </w:smartTag>
      <w:r w:rsidRPr="000E63B8">
        <w:rPr>
          <w:sz w:val="26"/>
          <w:szCs w:val="26"/>
          <w:lang w:eastAsia="zh-CN"/>
        </w:rPr>
        <w:t xml:space="preserve"> nhất là thị trường xe tải hạng nhẹ và xe tải siêu nhẹ</w:t>
      </w:r>
      <w:r>
        <w:rPr>
          <w:sz w:val="26"/>
          <w:szCs w:val="26"/>
          <w:lang w:eastAsia="zh-CN"/>
        </w:rPr>
        <w:t xml:space="preserve"> được đánh giá</w:t>
      </w:r>
      <w:r w:rsidRPr="000E63B8">
        <w:rPr>
          <w:sz w:val="26"/>
          <w:szCs w:val="26"/>
          <w:lang w:eastAsia="zh-CN"/>
        </w:rPr>
        <w:t xml:space="preserve"> là một thị trường mới và đầy tiềm năng. </w:t>
      </w:r>
      <w:r>
        <w:rPr>
          <w:sz w:val="26"/>
          <w:szCs w:val="26"/>
          <w:lang w:eastAsia="zh-CN"/>
        </w:rPr>
        <w:t xml:space="preserve">Do khả năng kinh tế trong nhân dân </w:t>
      </w:r>
      <w:r w:rsidRPr="000E63B8">
        <w:rPr>
          <w:sz w:val="26"/>
          <w:szCs w:val="26"/>
          <w:lang w:eastAsia="zh-CN"/>
        </w:rPr>
        <w:t>vẫn còn khiêm tốn, do vậy nhu cầu đối với loại xe giá rẻ sẽ rất lớn. Cùng với đó là điều kiện giao thông ở nước ta còn chưa phát triển cao nên các loại xe loại nhỏ luôn có ưu thế về khả năng thích ứng và cơ động. Trên thực tế thị trường hiện nay loại xe tải 0,7 tấn và xe tải 1,25 tấn là những loại xe tải hạng nhẹ được người tiêu dùng nhất là những người có thu nhập thấp rất ưa chuộng</w:t>
      </w:r>
      <w:r>
        <w:rPr>
          <w:sz w:val="26"/>
          <w:szCs w:val="26"/>
          <w:lang w:eastAsia="zh-CN"/>
        </w:rPr>
        <w:t>.</w:t>
      </w:r>
    </w:p>
    <w:p w:rsidR="009C0493" w:rsidRPr="000E63B8" w:rsidRDefault="009C0493" w:rsidP="00EF43CD">
      <w:pPr>
        <w:pStyle w:val="Heading3"/>
        <w:keepNext w:val="0"/>
        <w:widowControl w:val="0"/>
        <w:spacing w:line="360" w:lineRule="auto"/>
      </w:pPr>
      <w:bookmarkStart w:id="408" w:name="_Toc116456776"/>
      <w:bookmarkStart w:id="409" w:name="_Toc120932701"/>
      <w:bookmarkStart w:id="410" w:name="_Toc121121072"/>
      <w:bookmarkStart w:id="411" w:name="_Toc503146344"/>
      <w:bookmarkStart w:id="412" w:name="_Toc184808232"/>
      <w:bookmarkStart w:id="413" w:name="_Toc185057377"/>
      <w:bookmarkStart w:id="414" w:name="_Toc185390748"/>
      <w:bookmarkStart w:id="415" w:name="_Toc197931919"/>
      <w:bookmarkStart w:id="416" w:name="_Toc198376602"/>
      <w:bookmarkStart w:id="417" w:name="_Toc201548951"/>
      <w:bookmarkStart w:id="418" w:name="_Toc201571668"/>
      <w:bookmarkStart w:id="419" w:name="_Toc201722525"/>
      <w:bookmarkStart w:id="420" w:name="_Toc202152678"/>
      <w:bookmarkStart w:id="421" w:name="_Toc206926711"/>
      <w:bookmarkStart w:id="422" w:name="_Toc206927448"/>
      <w:bookmarkStart w:id="423" w:name="_Toc209321258"/>
      <w:bookmarkStart w:id="424" w:name="_Toc209796076"/>
      <w:bookmarkStart w:id="425" w:name="_Toc393958075"/>
      <w:r w:rsidRPr="000E63B8">
        <w:t>Định hướng phát triển của Công ty</w:t>
      </w:r>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p>
    <w:p w:rsidR="00F82B0C" w:rsidRPr="000E63B8" w:rsidRDefault="00F82B0C" w:rsidP="00EF43CD">
      <w:pPr>
        <w:keepNext w:val="0"/>
        <w:widowControl w:val="0"/>
        <w:spacing w:line="360" w:lineRule="auto"/>
        <w:ind w:left="187" w:firstLine="522"/>
        <w:rPr>
          <w:sz w:val="26"/>
          <w:szCs w:val="26"/>
        </w:rPr>
      </w:pPr>
      <w:r w:rsidRPr="000E63B8">
        <w:rPr>
          <w:sz w:val="26"/>
          <w:szCs w:val="26"/>
        </w:rPr>
        <w:t xml:space="preserve">Để nâng cao năng lực cạnh tranh, phát triển chất lượng sản phẩm, uy tín thương hiệu, Công ty đã </w:t>
      </w:r>
      <w:r w:rsidR="004C7642" w:rsidRPr="000E63B8">
        <w:rPr>
          <w:sz w:val="26"/>
          <w:szCs w:val="26"/>
        </w:rPr>
        <w:t xml:space="preserve">đề </w:t>
      </w:r>
      <w:r w:rsidRPr="000E63B8">
        <w:rPr>
          <w:sz w:val="26"/>
          <w:szCs w:val="26"/>
        </w:rPr>
        <w:t>ra chiến lược phát triển cho những năm tiếp theo như sau:</w:t>
      </w:r>
    </w:p>
    <w:p w:rsidR="00C92924" w:rsidRPr="00C92924" w:rsidRDefault="00C92924" w:rsidP="00EF43CD">
      <w:pPr>
        <w:keepNext w:val="0"/>
        <w:widowControl w:val="0"/>
        <w:numPr>
          <w:ilvl w:val="0"/>
          <w:numId w:val="73"/>
        </w:numPr>
        <w:spacing w:before="0" w:after="0" w:line="360" w:lineRule="auto"/>
        <w:ind w:left="0" w:right="0" w:firstLine="357"/>
        <w:contextualSpacing/>
        <w:rPr>
          <w:b/>
          <w:sz w:val="26"/>
          <w:szCs w:val="24"/>
          <w:u w:val="single"/>
        </w:rPr>
      </w:pPr>
      <w:r w:rsidRPr="00C92924">
        <w:rPr>
          <w:b/>
          <w:sz w:val="26"/>
          <w:szCs w:val="24"/>
          <w:u w:val="single"/>
        </w:rPr>
        <w:t>Các mục tiêu chủ yếu của Công ty</w:t>
      </w:r>
    </w:p>
    <w:p w:rsidR="00C92924" w:rsidRPr="00C61096" w:rsidRDefault="00C92924" w:rsidP="00EF43CD">
      <w:pPr>
        <w:keepNext w:val="0"/>
        <w:widowControl w:val="0"/>
        <w:spacing w:line="360" w:lineRule="auto"/>
        <w:ind w:left="187" w:firstLine="522"/>
        <w:rPr>
          <w:sz w:val="26"/>
          <w:szCs w:val="26"/>
        </w:rPr>
      </w:pPr>
      <w:r w:rsidRPr="00C61096">
        <w:rPr>
          <w:sz w:val="26"/>
          <w:szCs w:val="26"/>
        </w:rPr>
        <w:t>Mục tiêu sản xuất kinh doanh chủ yếu của Công ty là không ngừng nâng cao chất lượng, số lượng sản phẩm xe ô tô tải Giải Phóng, đồng thời mở rộng hệ thống đại lý phân phối và dịch vụ sau bán hàng của Công ty nhằm đáp ứng tối đa nhu cầu của khách hàng.</w:t>
      </w:r>
    </w:p>
    <w:p w:rsidR="00C92924" w:rsidRPr="00C61096" w:rsidRDefault="00C92924" w:rsidP="00EF43CD">
      <w:pPr>
        <w:keepNext w:val="0"/>
        <w:widowControl w:val="0"/>
        <w:spacing w:line="360" w:lineRule="auto"/>
        <w:ind w:left="187" w:firstLine="522"/>
        <w:rPr>
          <w:sz w:val="26"/>
          <w:szCs w:val="26"/>
        </w:rPr>
      </w:pPr>
      <w:r w:rsidRPr="00C61096">
        <w:rPr>
          <w:sz w:val="26"/>
          <w:szCs w:val="26"/>
        </w:rPr>
        <w:t>Thực hiện việc quản trị, điều hành Công ty một cách minh bạch và hiệu quả, đáp ứng các chuẩn mực quản trị tốt nhất, đem lại lợi ích tối đa cho Cổ đông, Nhà Đầu tư, cán bộ nhân viên của Công ty</w:t>
      </w:r>
    </w:p>
    <w:p w:rsidR="00C92924" w:rsidRPr="00C92924" w:rsidRDefault="00C92924" w:rsidP="00EF43CD">
      <w:pPr>
        <w:keepNext w:val="0"/>
        <w:widowControl w:val="0"/>
        <w:numPr>
          <w:ilvl w:val="0"/>
          <w:numId w:val="73"/>
        </w:numPr>
        <w:spacing w:before="0" w:after="0" w:line="360" w:lineRule="auto"/>
        <w:ind w:left="0" w:right="0" w:firstLine="357"/>
        <w:contextualSpacing/>
        <w:rPr>
          <w:b/>
          <w:sz w:val="26"/>
          <w:szCs w:val="24"/>
          <w:u w:val="single"/>
        </w:rPr>
      </w:pPr>
      <w:r w:rsidRPr="00C92924">
        <w:rPr>
          <w:b/>
          <w:sz w:val="26"/>
          <w:szCs w:val="24"/>
          <w:u w:val="single"/>
        </w:rPr>
        <w:t>Chiến lược phát triển trung và dài hạn</w:t>
      </w:r>
    </w:p>
    <w:p w:rsidR="00C92924" w:rsidRPr="00C61096" w:rsidRDefault="00C92924" w:rsidP="00EF43CD">
      <w:pPr>
        <w:keepNext w:val="0"/>
        <w:widowControl w:val="0"/>
        <w:spacing w:line="360" w:lineRule="auto"/>
        <w:ind w:left="187" w:firstLine="522"/>
        <w:rPr>
          <w:sz w:val="26"/>
          <w:szCs w:val="26"/>
        </w:rPr>
      </w:pPr>
      <w:r w:rsidRPr="00C61096">
        <w:rPr>
          <w:sz w:val="26"/>
          <w:szCs w:val="26"/>
        </w:rPr>
        <w:t xml:space="preserve">Trong trung hạn, GMC phấn đấu đưa sản phẩm ô tô Giải Phóng trở thành một sản </w:t>
      </w:r>
      <w:r w:rsidRPr="00C61096">
        <w:rPr>
          <w:sz w:val="26"/>
          <w:szCs w:val="26"/>
        </w:rPr>
        <w:lastRenderedPageBreak/>
        <w:t>phẩm được người tiêu dùng tin cậy và dần trở thành sự lựa chọn số 1 đối với dòng xe tải nhẹ dưới 1 tấn.</w:t>
      </w:r>
    </w:p>
    <w:p w:rsidR="00C92924" w:rsidRPr="00C61096" w:rsidRDefault="00C92924" w:rsidP="00EF43CD">
      <w:pPr>
        <w:keepNext w:val="0"/>
        <w:widowControl w:val="0"/>
        <w:spacing w:line="360" w:lineRule="auto"/>
        <w:ind w:left="187" w:firstLine="522"/>
        <w:rPr>
          <w:sz w:val="26"/>
          <w:szCs w:val="26"/>
        </w:rPr>
      </w:pPr>
      <w:r w:rsidRPr="00C61096">
        <w:rPr>
          <w:sz w:val="26"/>
          <w:szCs w:val="26"/>
        </w:rPr>
        <w:t>Về dài hạn, GMC phấn đấu đưa Công ty lọt vào top 3 các nhà sản xuất, kinh doanh xe tải nhẹ tại Việt nam, nghiên cứu và triển khai việc xuất khẩu sản phẩm ô tô Giải Phóng sang thị trường khu vực</w:t>
      </w:r>
    </w:p>
    <w:p w:rsidR="00C92924" w:rsidRPr="00C92924" w:rsidRDefault="00C92924" w:rsidP="00EF43CD">
      <w:pPr>
        <w:keepNext w:val="0"/>
        <w:widowControl w:val="0"/>
        <w:numPr>
          <w:ilvl w:val="0"/>
          <w:numId w:val="73"/>
        </w:numPr>
        <w:spacing w:before="0" w:after="0" w:line="360" w:lineRule="auto"/>
        <w:ind w:left="0" w:right="0" w:firstLine="357"/>
        <w:contextualSpacing/>
        <w:rPr>
          <w:b/>
          <w:sz w:val="26"/>
          <w:szCs w:val="24"/>
          <w:u w:val="single"/>
        </w:rPr>
      </w:pPr>
      <w:r w:rsidRPr="00C92924">
        <w:rPr>
          <w:b/>
          <w:sz w:val="26"/>
          <w:szCs w:val="24"/>
          <w:u w:val="single"/>
        </w:rPr>
        <w:t>Các mục tiêu đối với môi trường, xã hội và cộng đồng của Công ty.</w:t>
      </w:r>
    </w:p>
    <w:p w:rsidR="00C92924" w:rsidRPr="00C61096" w:rsidRDefault="00C92924" w:rsidP="00EF43CD">
      <w:pPr>
        <w:keepNext w:val="0"/>
        <w:widowControl w:val="0"/>
        <w:spacing w:line="360" w:lineRule="auto"/>
        <w:ind w:left="187" w:firstLine="522"/>
        <w:rPr>
          <w:sz w:val="26"/>
          <w:szCs w:val="26"/>
        </w:rPr>
      </w:pPr>
      <w:r w:rsidRPr="00C61096">
        <w:rPr>
          <w:sz w:val="26"/>
          <w:szCs w:val="26"/>
        </w:rPr>
        <w:t>Bên cạnh các mục tiêu về kinh tế, GMC luôn quan tâm đến các vấn đề về môi trường, xã hội và cộng đồng. GMC luôn ý thức trong việc bảo vệ môi trường trong quá trình sản xuất, kinh doanh. GMC thường xuyên tham gia các chương trình xã hội tại địa phương như xây dựng trường học, cung cấp quần áo rét cho bà con dân tộc tại Hà Giang… GMC luôn quan tâm đến việc nâng cao đời sống vật chất và tinh thần cho CBCNV Công ty, tạo công ăn việc làm cho hàng chục lao động tại địa phương mà trong đó chủ yếu là con em người dân tộc.</w:t>
      </w:r>
    </w:p>
    <w:p w:rsidR="009C0493" w:rsidRPr="000E63B8" w:rsidRDefault="009C0493" w:rsidP="00EF43CD">
      <w:pPr>
        <w:pStyle w:val="Heading2"/>
        <w:keepNext w:val="0"/>
        <w:widowControl w:val="0"/>
        <w:spacing w:line="360" w:lineRule="auto"/>
      </w:pPr>
      <w:bookmarkStart w:id="426" w:name="_Toc393958076"/>
      <w:r w:rsidRPr="000E63B8">
        <w:t>Chính sách đối với người lao động</w:t>
      </w:r>
      <w:bookmarkEnd w:id="426"/>
    </w:p>
    <w:p w:rsidR="009C0493" w:rsidRPr="000E63B8" w:rsidRDefault="009C0493" w:rsidP="00EF43CD">
      <w:pPr>
        <w:pStyle w:val="Heading3"/>
        <w:keepNext w:val="0"/>
        <w:widowControl w:val="0"/>
        <w:spacing w:line="360" w:lineRule="auto"/>
        <w:ind w:hanging="709"/>
        <w:rPr>
          <w:lang w:val="pt-BR"/>
        </w:rPr>
      </w:pPr>
      <w:bookmarkStart w:id="427" w:name="_Toc116290821"/>
      <w:bookmarkStart w:id="428" w:name="_Toc116456778"/>
      <w:bookmarkStart w:id="429" w:name="_Toc120932703"/>
      <w:bookmarkStart w:id="430" w:name="_Toc121121074"/>
      <w:bookmarkStart w:id="431" w:name="_Toc503146346"/>
      <w:bookmarkStart w:id="432" w:name="_Toc184808234"/>
      <w:bookmarkStart w:id="433" w:name="_Toc185057379"/>
      <w:bookmarkStart w:id="434" w:name="_Toc185390750"/>
      <w:bookmarkStart w:id="435" w:name="_Toc197931921"/>
      <w:bookmarkStart w:id="436" w:name="_Toc198376604"/>
      <w:bookmarkStart w:id="437" w:name="_Toc201548953"/>
      <w:bookmarkStart w:id="438" w:name="_Toc201571670"/>
      <w:bookmarkStart w:id="439" w:name="_Toc201722527"/>
      <w:bookmarkStart w:id="440" w:name="_Toc202152680"/>
      <w:bookmarkStart w:id="441" w:name="_Toc206926713"/>
      <w:bookmarkStart w:id="442" w:name="_Toc206927450"/>
      <w:bookmarkStart w:id="443" w:name="_Toc209321260"/>
      <w:bookmarkStart w:id="444" w:name="_Toc209796079"/>
      <w:bookmarkStart w:id="445" w:name="_Toc393958077"/>
      <w:r w:rsidRPr="000E63B8">
        <w:rPr>
          <w:lang w:val="pt-BR"/>
        </w:rPr>
        <w:t>Tình hình lao động</w:t>
      </w:r>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p>
    <w:p w:rsidR="009C0493" w:rsidRPr="000E63B8" w:rsidRDefault="009C0493" w:rsidP="00EF43CD">
      <w:pPr>
        <w:keepNext w:val="0"/>
        <w:widowControl w:val="0"/>
        <w:spacing w:line="360" w:lineRule="auto"/>
        <w:ind w:left="142"/>
        <w:rPr>
          <w:sz w:val="26"/>
          <w:szCs w:val="26"/>
          <w:lang w:val="pt-BR"/>
        </w:rPr>
      </w:pPr>
      <w:r w:rsidRPr="000E63B8">
        <w:rPr>
          <w:sz w:val="26"/>
          <w:szCs w:val="26"/>
          <w:lang w:val="pt-BR"/>
        </w:rPr>
        <w:t>Tổng số lao động của Công</w:t>
      </w:r>
      <w:r w:rsidR="006E7877" w:rsidRPr="000E63B8">
        <w:rPr>
          <w:sz w:val="26"/>
          <w:szCs w:val="26"/>
          <w:lang w:val="pt-BR"/>
        </w:rPr>
        <w:t xml:space="preserve"> ty tại thời điểm </w:t>
      </w:r>
      <w:r w:rsidR="00C91AAA">
        <w:rPr>
          <w:sz w:val="26"/>
          <w:szCs w:val="26"/>
          <w:lang w:val="pt-BR"/>
        </w:rPr>
        <w:t>31/12/2013</w:t>
      </w:r>
      <w:r w:rsidRPr="00BF78B3">
        <w:rPr>
          <w:sz w:val="26"/>
          <w:szCs w:val="26"/>
          <w:lang w:val="pt-BR"/>
        </w:rPr>
        <w:t xml:space="preserve"> là </w:t>
      </w:r>
      <w:r w:rsidR="00C4558C" w:rsidRPr="00BF78B3">
        <w:rPr>
          <w:sz w:val="26"/>
          <w:szCs w:val="26"/>
          <w:lang w:val="pt-BR"/>
        </w:rPr>
        <w:t>161</w:t>
      </w:r>
      <w:r w:rsidRPr="000E63B8">
        <w:rPr>
          <w:sz w:val="26"/>
          <w:szCs w:val="26"/>
          <w:lang w:val="pt-BR"/>
        </w:rPr>
        <w:t xml:space="preserve"> người, cơ cấu lao động theo trình độ được thể hiện trong bảng sau:</w:t>
      </w:r>
    </w:p>
    <w:tbl>
      <w:tblPr>
        <w:tblW w:w="9576"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tblPr>
      <w:tblGrid>
        <w:gridCol w:w="6988"/>
        <w:gridCol w:w="1311"/>
        <w:gridCol w:w="1277"/>
      </w:tblGrid>
      <w:tr w:rsidR="00C4558C" w:rsidRPr="00EE4310">
        <w:trPr>
          <w:jc w:val="center"/>
        </w:trPr>
        <w:tc>
          <w:tcPr>
            <w:tcW w:w="6988" w:type="dxa"/>
            <w:tcBorders>
              <w:top w:val="double" w:sz="4" w:space="0" w:color="auto"/>
              <w:bottom w:val="single" w:sz="6" w:space="0" w:color="auto"/>
            </w:tcBorders>
            <w:shd w:val="clear" w:color="auto" w:fill="99CCFF"/>
            <w:vAlign w:val="center"/>
          </w:tcPr>
          <w:p w:rsidR="00C4558C" w:rsidRPr="00EE4310" w:rsidRDefault="00C4558C" w:rsidP="003C644E">
            <w:pPr>
              <w:keepNext w:val="0"/>
              <w:widowControl w:val="0"/>
              <w:spacing w:line="240" w:lineRule="auto"/>
              <w:ind w:right="0"/>
              <w:jc w:val="center"/>
              <w:rPr>
                <w:b/>
                <w:bCs/>
                <w:sz w:val="24"/>
                <w:szCs w:val="24"/>
              </w:rPr>
            </w:pPr>
            <w:r w:rsidRPr="00EE4310">
              <w:rPr>
                <w:b/>
                <w:bCs/>
                <w:sz w:val="24"/>
                <w:szCs w:val="24"/>
              </w:rPr>
              <w:t>Tiêu chí</w:t>
            </w:r>
          </w:p>
        </w:tc>
        <w:tc>
          <w:tcPr>
            <w:tcW w:w="1311" w:type="dxa"/>
            <w:tcBorders>
              <w:top w:val="double" w:sz="4" w:space="0" w:color="auto"/>
              <w:bottom w:val="single" w:sz="6" w:space="0" w:color="auto"/>
            </w:tcBorders>
            <w:shd w:val="clear" w:color="auto" w:fill="99CCFF"/>
            <w:vAlign w:val="center"/>
          </w:tcPr>
          <w:p w:rsidR="00C4558C" w:rsidRPr="00EE4310" w:rsidRDefault="00C4558C" w:rsidP="003C644E">
            <w:pPr>
              <w:keepNext w:val="0"/>
              <w:widowControl w:val="0"/>
              <w:spacing w:line="240" w:lineRule="auto"/>
              <w:ind w:left="79" w:right="0"/>
              <w:jc w:val="center"/>
              <w:rPr>
                <w:b/>
                <w:bCs/>
                <w:sz w:val="24"/>
                <w:szCs w:val="24"/>
              </w:rPr>
            </w:pPr>
            <w:r w:rsidRPr="00EE4310">
              <w:rPr>
                <w:b/>
                <w:bCs/>
                <w:sz w:val="24"/>
                <w:szCs w:val="24"/>
              </w:rPr>
              <w:t>Số lượng</w:t>
            </w:r>
          </w:p>
        </w:tc>
        <w:tc>
          <w:tcPr>
            <w:tcW w:w="1277" w:type="dxa"/>
            <w:tcBorders>
              <w:top w:val="double" w:sz="4" w:space="0" w:color="auto"/>
              <w:bottom w:val="single" w:sz="6" w:space="0" w:color="auto"/>
            </w:tcBorders>
            <w:shd w:val="clear" w:color="auto" w:fill="99CCFF"/>
            <w:vAlign w:val="center"/>
          </w:tcPr>
          <w:p w:rsidR="00C4558C" w:rsidRPr="00EE4310" w:rsidRDefault="00C4558C" w:rsidP="003C644E">
            <w:pPr>
              <w:keepNext w:val="0"/>
              <w:widowControl w:val="0"/>
              <w:spacing w:line="240" w:lineRule="auto"/>
              <w:ind w:right="0"/>
              <w:jc w:val="center"/>
              <w:rPr>
                <w:b/>
                <w:bCs/>
                <w:sz w:val="24"/>
                <w:szCs w:val="24"/>
              </w:rPr>
            </w:pPr>
            <w:r w:rsidRPr="00EE4310">
              <w:rPr>
                <w:b/>
                <w:bCs/>
                <w:sz w:val="24"/>
                <w:szCs w:val="24"/>
              </w:rPr>
              <w:t>Tỷ lệ</w:t>
            </w:r>
          </w:p>
        </w:tc>
      </w:tr>
      <w:tr w:rsidR="00C4558C" w:rsidRPr="00EE4310" w:rsidTr="004048CA">
        <w:trPr>
          <w:jc w:val="center"/>
        </w:trPr>
        <w:tc>
          <w:tcPr>
            <w:tcW w:w="6988" w:type="dxa"/>
            <w:tcBorders>
              <w:top w:val="single" w:sz="6" w:space="0" w:color="auto"/>
            </w:tcBorders>
            <w:shd w:val="clear" w:color="auto" w:fill="auto"/>
            <w:vAlign w:val="center"/>
          </w:tcPr>
          <w:p w:rsidR="00C4558C" w:rsidRPr="00EE4310" w:rsidRDefault="00C4558C" w:rsidP="003C644E">
            <w:pPr>
              <w:keepNext w:val="0"/>
              <w:widowControl w:val="0"/>
              <w:spacing w:line="240" w:lineRule="auto"/>
              <w:ind w:right="0"/>
              <w:rPr>
                <w:b/>
                <w:bCs/>
                <w:sz w:val="24"/>
                <w:szCs w:val="24"/>
              </w:rPr>
            </w:pPr>
          </w:p>
        </w:tc>
        <w:tc>
          <w:tcPr>
            <w:tcW w:w="1311" w:type="dxa"/>
            <w:tcBorders>
              <w:top w:val="single" w:sz="6" w:space="0" w:color="auto"/>
            </w:tcBorders>
            <w:shd w:val="clear" w:color="auto" w:fill="auto"/>
            <w:vAlign w:val="center"/>
          </w:tcPr>
          <w:p w:rsidR="00C4558C" w:rsidRPr="00EE4310" w:rsidRDefault="00C91AAA" w:rsidP="003C644E">
            <w:pPr>
              <w:keepNext w:val="0"/>
              <w:widowControl w:val="0"/>
              <w:spacing w:line="240" w:lineRule="auto"/>
              <w:ind w:left="79" w:right="0"/>
              <w:jc w:val="center"/>
              <w:rPr>
                <w:b/>
                <w:bCs/>
                <w:sz w:val="24"/>
                <w:szCs w:val="24"/>
              </w:rPr>
            </w:pPr>
            <w:r>
              <w:rPr>
                <w:b/>
                <w:bCs/>
                <w:sz w:val="24"/>
                <w:szCs w:val="24"/>
              </w:rPr>
              <w:t>57</w:t>
            </w:r>
          </w:p>
        </w:tc>
        <w:tc>
          <w:tcPr>
            <w:tcW w:w="1277" w:type="dxa"/>
            <w:tcBorders>
              <w:top w:val="single" w:sz="6" w:space="0" w:color="auto"/>
            </w:tcBorders>
            <w:shd w:val="clear" w:color="auto" w:fill="auto"/>
            <w:vAlign w:val="center"/>
          </w:tcPr>
          <w:p w:rsidR="00C4558C" w:rsidRPr="00EE4310" w:rsidRDefault="00C4558C" w:rsidP="003C644E">
            <w:pPr>
              <w:keepNext w:val="0"/>
              <w:widowControl w:val="0"/>
              <w:spacing w:line="240" w:lineRule="auto"/>
              <w:ind w:left="0" w:right="0"/>
              <w:jc w:val="right"/>
              <w:rPr>
                <w:b/>
                <w:bCs/>
                <w:sz w:val="24"/>
                <w:szCs w:val="24"/>
              </w:rPr>
            </w:pPr>
            <w:r w:rsidRPr="00EE4310">
              <w:rPr>
                <w:b/>
                <w:bCs/>
                <w:sz w:val="24"/>
                <w:szCs w:val="24"/>
              </w:rPr>
              <w:t>100.00%</w:t>
            </w:r>
          </w:p>
        </w:tc>
      </w:tr>
      <w:tr w:rsidR="00C4558C" w:rsidRPr="00EE4310" w:rsidTr="004048CA">
        <w:trPr>
          <w:jc w:val="center"/>
        </w:trPr>
        <w:tc>
          <w:tcPr>
            <w:tcW w:w="6988" w:type="dxa"/>
            <w:shd w:val="clear" w:color="auto" w:fill="auto"/>
            <w:vAlign w:val="center"/>
          </w:tcPr>
          <w:p w:rsidR="00C4558C" w:rsidRPr="00EE4310" w:rsidRDefault="00C4558C" w:rsidP="003C644E">
            <w:pPr>
              <w:keepNext w:val="0"/>
              <w:widowControl w:val="0"/>
              <w:spacing w:line="240" w:lineRule="auto"/>
              <w:ind w:right="0"/>
              <w:rPr>
                <w:bCs/>
                <w:sz w:val="24"/>
                <w:szCs w:val="24"/>
              </w:rPr>
            </w:pPr>
            <w:r w:rsidRPr="00EE4310">
              <w:rPr>
                <w:bCs/>
                <w:sz w:val="24"/>
                <w:szCs w:val="24"/>
              </w:rPr>
              <w:t>1. Trình độ đại học trở lên</w:t>
            </w:r>
          </w:p>
        </w:tc>
        <w:tc>
          <w:tcPr>
            <w:tcW w:w="1311" w:type="dxa"/>
            <w:shd w:val="clear" w:color="auto" w:fill="auto"/>
            <w:vAlign w:val="center"/>
          </w:tcPr>
          <w:p w:rsidR="00C4558C" w:rsidRPr="00EE4310" w:rsidRDefault="00C91AAA" w:rsidP="003C644E">
            <w:pPr>
              <w:keepNext w:val="0"/>
              <w:widowControl w:val="0"/>
              <w:spacing w:line="240" w:lineRule="auto"/>
              <w:ind w:left="79" w:right="0"/>
              <w:jc w:val="center"/>
              <w:rPr>
                <w:bCs/>
                <w:sz w:val="24"/>
                <w:szCs w:val="24"/>
              </w:rPr>
            </w:pPr>
            <w:r>
              <w:rPr>
                <w:bCs/>
                <w:sz w:val="24"/>
                <w:szCs w:val="24"/>
              </w:rPr>
              <w:t>10</w:t>
            </w:r>
          </w:p>
        </w:tc>
        <w:tc>
          <w:tcPr>
            <w:tcW w:w="1277" w:type="dxa"/>
            <w:shd w:val="clear" w:color="auto" w:fill="auto"/>
            <w:vAlign w:val="center"/>
          </w:tcPr>
          <w:p w:rsidR="00C4558C" w:rsidRPr="00EE4310" w:rsidRDefault="00C91AAA" w:rsidP="003C644E">
            <w:pPr>
              <w:keepNext w:val="0"/>
              <w:widowControl w:val="0"/>
              <w:spacing w:line="240" w:lineRule="auto"/>
              <w:ind w:left="68" w:right="0"/>
              <w:jc w:val="center"/>
              <w:rPr>
                <w:bCs/>
                <w:sz w:val="24"/>
                <w:szCs w:val="24"/>
              </w:rPr>
            </w:pPr>
            <w:r>
              <w:rPr>
                <w:bCs/>
                <w:sz w:val="24"/>
                <w:szCs w:val="24"/>
              </w:rPr>
              <w:t>17,54%</w:t>
            </w:r>
          </w:p>
        </w:tc>
      </w:tr>
      <w:tr w:rsidR="00C4558C" w:rsidRPr="00EE4310" w:rsidTr="004048CA">
        <w:trPr>
          <w:jc w:val="center"/>
        </w:trPr>
        <w:tc>
          <w:tcPr>
            <w:tcW w:w="6988" w:type="dxa"/>
            <w:shd w:val="clear" w:color="auto" w:fill="auto"/>
            <w:vAlign w:val="center"/>
          </w:tcPr>
          <w:p w:rsidR="00C4558C" w:rsidRPr="00EE4310" w:rsidRDefault="00C4558C" w:rsidP="003C644E">
            <w:pPr>
              <w:keepNext w:val="0"/>
              <w:widowControl w:val="0"/>
              <w:spacing w:line="240" w:lineRule="auto"/>
              <w:ind w:right="0"/>
              <w:rPr>
                <w:bCs/>
                <w:sz w:val="24"/>
                <w:szCs w:val="24"/>
              </w:rPr>
            </w:pPr>
            <w:r w:rsidRPr="00EE4310">
              <w:rPr>
                <w:bCs/>
                <w:sz w:val="24"/>
                <w:szCs w:val="24"/>
              </w:rPr>
              <w:t>2. Trình độ cao đẳng, trung cấp</w:t>
            </w:r>
          </w:p>
        </w:tc>
        <w:tc>
          <w:tcPr>
            <w:tcW w:w="1311" w:type="dxa"/>
            <w:shd w:val="clear" w:color="auto" w:fill="auto"/>
            <w:vAlign w:val="center"/>
          </w:tcPr>
          <w:p w:rsidR="00C4558C" w:rsidRPr="00EE4310" w:rsidRDefault="00C91AAA" w:rsidP="003C644E">
            <w:pPr>
              <w:keepNext w:val="0"/>
              <w:widowControl w:val="0"/>
              <w:spacing w:line="240" w:lineRule="auto"/>
              <w:ind w:left="79" w:right="0"/>
              <w:jc w:val="center"/>
              <w:rPr>
                <w:bCs/>
                <w:sz w:val="24"/>
                <w:szCs w:val="24"/>
              </w:rPr>
            </w:pPr>
            <w:r>
              <w:rPr>
                <w:bCs/>
                <w:sz w:val="24"/>
                <w:szCs w:val="24"/>
              </w:rPr>
              <w:t>4</w:t>
            </w:r>
          </w:p>
        </w:tc>
        <w:tc>
          <w:tcPr>
            <w:tcW w:w="1277" w:type="dxa"/>
            <w:shd w:val="clear" w:color="auto" w:fill="auto"/>
            <w:vAlign w:val="center"/>
          </w:tcPr>
          <w:p w:rsidR="00C4558C" w:rsidRPr="00EE4310" w:rsidRDefault="00C91AAA" w:rsidP="003C644E">
            <w:pPr>
              <w:keepNext w:val="0"/>
              <w:widowControl w:val="0"/>
              <w:spacing w:line="240" w:lineRule="auto"/>
              <w:ind w:left="68" w:right="0"/>
              <w:jc w:val="center"/>
              <w:rPr>
                <w:bCs/>
                <w:sz w:val="24"/>
                <w:szCs w:val="24"/>
              </w:rPr>
            </w:pPr>
            <w:r>
              <w:rPr>
                <w:bCs/>
                <w:sz w:val="24"/>
                <w:szCs w:val="24"/>
              </w:rPr>
              <w:t>7,02%</w:t>
            </w:r>
          </w:p>
        </w:tc>
      </w:tr>
      <w:tr w:rsidR="00C4558C" w:rsidRPr="00EE4310" w:rsidTr="004048CA">
        <w:trPr>
          <w:jc w:val="center"/>
        </w:trPr>
        <w:tc>
          <w:tcPr>
            <w:tcW w:w="6988" w:type="dxa"/>
            <w:shd w:val="clear" w:color="auto" w:fill="auto"/>
            <w:vAlign w:val="center"/>
          </w:tcPr>
          <w:p w:rsidR="00C4558C" w:rsidRPr="00EE4310" w:rsidRDefault="00C4558C" w:rsidP="003C644E">
            <w:pPr>
              <w:keepNext w:val="0"/>
              <w:widowControl w:val="0"/>
              <w:spacing w:line="240" w:lineRule="auto"/>
              <w:ind w:right="0"/>
              <w:rPr>
                <w:bCs/>
                <w:sz w:val="24"/>
                <w:szCs w:val="24"/>
              </w:rPr>
            </w:pPr>
            <w:r w:rsidRPr="00EE4310">
              <w:rPr>
                <w:bCs/>
                <w:sz w:val="24"/>
                <w:szCs w:val="24"/>
              </w:rPr>
              <w:t>3. Công nhân kỹ thuật</w:t>
            </w:r>
          </w:p>
        </w:tc>
        <w:tc>
          <w:tcPr>
            <w:tcW w:w="1311" w:type="dxa"/>
            <w:shd w:val="clear" w:color="auto" w:fill="auto"/>
            <w:vAlign w:val="center"/>
          </w:tcPr>
          <w:p w:rsidR="00C4558C" w:rsidRPr="00EE4310" w:rsidRDefault="00C91AAA" w:rsidP="003C644E">
            <w:pPr>
              <w:keepNext w:val="0"/>
              <w:widowControl w:val="0"/>
              <w:spacing w:line="240" w:lineRule="auto"/>
              <w:ind w:left="79" w:right="0"/>
              <w:jc w:val="center"/>
              <w:rPr>
                <w:bCs/>
                <w:sz w:val="24"/>
                <w:szCs w:val="24"/>
              </w:rPr>
            </w:pPr>
            <w:r>
              <w:rPr>
                <w:bCs/>
                <w:sz w:val="24"/>
                <w:szCs w:val="24"/>
              </w:rPr>
              <w:t>40</w:t>
            </w:r>
          </w:p>
        </w:tc>
        <w:tc>
          <w:tcPr>
            <w:tcW w:w="1277" w:type="dxa"/>
            <w:shd w:val="clear" w:color="auto" w:fill="auto"/>
            <w:vAlign w:val="center"/>
          </w:tcPr>
          <w:p w:rsidR="00C4558C" w:rsidRPr="00EE4310" w:rsidRDefault="00C91AAA" w:rsidP="003C644E">
            <w:pPr>
              <w:keepNext w:val="0"/>
              <w:widowControl w:val="0"/>
              <w:spacing w:line="240" w:lineRule="auto"/>
              <w:ind w:left="68" w:right="0"/>
              <w:jc w:val="center"/>
              <w:rPr>
                <w:bCs/>
                <w:sz w:val="24"/>
                <w:szCs w:val="24"/>
              </w:rPr>
            </w:pPr>
            <w:r>
              <w:rPr>
                <w:bCs/>
                <w:sz w:val="24"/>
                <w:szCs w:val="24"/>
              </w:rPr>
              <w:t>70,18%</w:t>
            </w:r>
          </w:p>
        </w:tc>
      </w:tr>
      <w:tr w:rsidR="00C4558C" w:rsidRPr="00EE4310" w:rsidTr="004048CA">
        <w:trPr>
          <w:jc w:val="center"/>
        </w:trPr>
        <w:tc>
          <w:tcPr>
            <w:tcW w:w="6988" w:type="dxa"/>
            <w:shd w:val="clear" w:color="auto" w:fill="auto"/>
            <w:vAlign w:val="center"/>
          </w:tcPr>
          <w:p w:rsidR="00C4558C" w:rsidRPr="00EE4310" w:rsidRDefault="00C4558C" w:rsidP="003C644E">
            <w:pPr>
              <w:keepNext w:val="0"/>
              <w:widowControl w:val="0"/>
              <w:spacing w:line="240" w:lineRule="auto"/>
              <w:ind w:right="0"/>
              <w:rPr>
                <w:bCs/>
                <w:sz w:val="24"/>
                <w:szCs w:val="24"/>
              </w:rPr>
            </w:pPr>
            <w:r w:rsidRPr="00EE4310">
              <w:rPr>
                <w:bCs/>
                <w:sz w:val="24"/>
                <w:szCs w:val="24"/>
              </w:rPr>
              <w:t>4. Lao động khác</w:t>
            </w:r>
          </w:p>
        </w:tc>
        <w:tc>
          <w:tcPr>
            <w:tcW w:w="1311" w:type="dxa"/>
            <w:shd w:val="clear" w:color="auto" w:fill="auto"/>
            <w:vAlign w:val="center"/>
          </w:tcPr>
          <w:p w:rsidR="00C4558C" w:rsidRPr="00EE4310" w:rsidRDefault="00C91AAA" w:rsidP="003C644E">
            <w:pPr>
              <w:keepNext w:val="0"/>
              <w:widowControl w:val="0"/>
              <w:spacing w:line="240" w:lineRule="auto"/>
              <w:ind w:left="79" w:right="0"/>
              <w:jc w:val="center"/>
              <w:rPr>
                <w:bCs/>
                <w:sz w:val="24"/>
                <w:szCs w:val="24"/>
              </w:rPr>
            </w:pPr>
            <w:r>
              <w:rPr>
                <w:bCs/>
                <w:sz w:val="24"/>
                <w:szCs w:val="24"/>
              </w:rPr>
              <w:t>3</w:t>
            </w:r>
          </w:p>
        </w:tc>
        <w:tc>
          <w:tcPr>
            <w:tcW w:w="1277" w:type="dxa"/>
            <w:shd w:val="clear" w:color="auto" w:fill="auto"/>
            <w:vAlign w:val="center"/>
          </w:tcPr>
          <w:p w:rsidR="00C4558C" w:rsidRPr="00EE4310" w:rsidRDefault="00C91AAA" w:rsidP="003C644E">
            <w:pPr>
              <w:keepNext w:val="0"/>
              <w:widowControl w:val="0"/>
              <w:spacing w:line="240" w:lineRule="auto"/>
              <w:ind w:left="68" w:right="0"/>
              <w:jc w:val="center"/>
              <w:rPr>
                <w:bCs/>
                <w:sz w:val="24"/>
                <w:szCs w:val="24"/>
              </w:rPr>
            </w:pPr>
            <w:r>
              <w:rPr>
                <w:bCs/>
                <w:sz w:val="24"/>
                <w:szCs w:val="24"/>
              </w:rPr>
              <w:t>5,26%</w:t>
            </w:r>
          </w:p>
        </w:tc>
      </w:tr>
    </w:tbl>
    <w:p w:rsidR="009C0493" w:rsidRDefault="009C0493" w:rsidP="00EF43CD">
      <w:pPr>
        <w:keepNext w:val="0"/>
        <w:widowControl w:val="0"/>
        <w:tabs>
          <w:tab w:val="right" w:pos="9163"/>
        </w:tabs>
        <w:spacing w:line="360" w:lineRule="auto"/>
        <w:rPr>
          <w:i/>
          <w:iCs/>
          <w:sz w:val="22"/>
        </w:rPr>
      </w:pPr>
      <w:bookmarkStart w:id="446" w:name="_Toc116290822"/>
      <w:bookmarkStart w:id="447" w:name="_Toc116456779"/>
      <w:bookmarkStart w:id="448" w:name="_Toc120932704"/>
      <w:bookmarkStart w:id="449" w:name="_Toc121121075"/>
      <w:bookmarkStart w:id="450" w:name="_Toc503146347"/>
      <w:r w:rsidRPr="009C0493">
        <w:rPr>
          <w:i/>
          <w:iCs/>
          <w:sz w:val="22"/>
        </w:rPr>
        <w:tab/>
      </w:r>
      <w:r w:rsidR="00D64DA9">
        <w:rPr>
          <w:i/>
          <w:iCs/>
          <w:sz w:val="22"/>
        </w:rPr>
        <w:t xml:space="preserve">        </w:t>
      </w:r>
      <w:r w:rsidR="006E7877">
        <w:rPr>
          <w:i/>
          <w:iCs/>
          <w:sz w:val="22"/>
        </w:rPr>
        <w:t>(</w:t>
      </w:r>
      <w:r w:rsidR="00D64DA9">
        <w:rPr>
          <w:i/>
          <w:iCs/>
          <w:sz w:val="22"/>
        </w:rPr>
        <w:t xml:space="preserve"> </w:t>
      </w:r>
      <w:r w:rsidRPr="009C0493">
        <w:rPr>
          <w:i/>
          <w:iCs/>
          <w:sz w:val="22"/>
        </w:rPr>
        <w:t xml:space="preserve">Nguồn: </w:t>
      </w:r>
      <w:r w:rsidR="001E45C5">
        <w:rPr>
          <w:i/>
          <w:iCs/>
          <w:sz w:val="22"/>
        </w:rPr>
        <w:t>G</w:t>
      </w:r>
      <w:r w:rsidR="00D64DA9">
        <w:rPr>
          <w:i/>
          <w:iCs/>
          <w:sz w:val="22"/>
        </w:rPr>
        <w:t>MC</w:t>
      </w:r>
      <w:r w:rsidR="006E7877">
        <w:rPr>
          <w:i/>
          <w:iCs/>
          <w:sz w:val="22"/>
        </w:rPr>
        <w:t>)</w:t>
      </w:r>
    </w:p>
    <w:p w:rsidR="009C0493" w:rsidRPr="003228E5" w:rsidRDefault="009C0493" w:rsidP="00EF43CD">
      <w:pPr>
        <w:pStyle w:val="Heading3"/>
        <w:keepNext w:val="0"/>
        <w:widowControl w:val="0"/>
        <w:spacing w:line="360" w:lineRule="auto"/>
      </w:pPr>
      <w:bookmarkStart w:id="451" w:name="_Toc184808235"/>
      <w:bookmarkStart w:id="452" w:name="_Toc185057380"/>
      <w:bookmarkStart w:id="453" w:name="_Toc185390751"/>
      <w:bookmarkStart w:id="454" w:name="_Toc197931922"/>
      <w:bookmarkStart w:id="455" w:name="_Toc198376605"/>
      <w:bookmarkStart w:id="456" w:name="_Toc201548954"/>
      <w:bookmarkStart w:id="457" w:name="_Toc201571671"/>
      <w:bookmarkStart w:id="458" w:name="_Toc201722528"/>
      <w:bookmarkStart w:id="459" w:name="_Toc202152681"/>
      <w:bookmarkStart w:id="460" w:name="_Toc206926714"/>
      <w:bookmarkStart w:id="461" w:name="_Toc206927451"/>
      <w:bookmarkStart w:id="462" w:name="_Toc209321261"/>
      <w:bookmarkStart w:id="463" w:name="_Toc209796080"/>
      <w:bookmarkStart w:id="464" w:name="_Toc393958078"/>
      <w:r w:rsidRPr="003228E5">
        <w:t>Chính sách đối với người lao động</w:t>
      </w:r>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p>
    <w:p w:rsidR="007F08D9" w:rsidRPr="003228E5" w:rsidRDefault="007F08D9" w:rsidP="00D4710A">
      <w:pPr>
        <w:pStyle w:val="Heading4"/>
        <w:keepNext w:val="0"/>
        <w:widowControl w:val="0"/>
        <w:numPr>
          <w:ilvl w:val="2"/>
          <w:numId w:val="87"/>
        </w:numPr>
        <w:tabs>
          <w:tab w:val="left" w:pos="993"/>
        </w:tabs>
        <w:spacing w:line="360" w:lineRule="auto"/>
        <w:ind w:hanging="1570"/>
        <w:rPr>
          <w:sz w:val="26"/>
          <w:szCs w:val="26"/>
          <w:lang w:val="en-GB"/>
        </w:rPr>
      </w:pPr>
      <w:r w:rsidRPr="003228E5">
        <w:rPr>
          <w:sz w:val="26"/>
          <w:szCs w:val="26"/>
          <w:lang w:val="en-GB"/>
        </w:rPr>
        <w:t>Chế độ làm việc</w:t>
      </w:r>
    </w:p>
    <w:p w:rsidR="007F08D9" w:rsidRPr="003228E5" w:rsidRDefault="007F08D9" w:rsidP="00EF43CD">
      <w:pPr>
        <w:keepNext w:val="0"/>
        <w:widowControl w:val="0"/>
        <w:numPr>
          <w:ilvl w:val="0"/>
          <w:numId w:val="13"/>
        </w:numPr>
        <w:tabs>
          <w:tab w:val="clear" w:pos="1571"/>
          <w:tab w:val="num" w:pos="180"/>
          <w:tab w:val="left" w:pos="540"/>
          <w:tab w:val="num" w:pos="1080"/>
        </w:tabs>
        <w:spacing w:line="360" w:lineRule="auto"/>
        <w:ind w:left="540"/>
        <w:rPr>
          <w:sz w:val="26"/>
          <w:szCs w:val="26"/>
          <w:lang w:val="en-GB"/>
        </w:rPr>
      </w:pPr>
      <w:r w:rsidRPr="003228E5">
        <w:rPr>
          <w:sz w:val="26"/>
          <w:szCs w:val="26"/>
          <w:u w:val="single"/>
          <w:lang w:val="en-GB"/>
        </w:rPr>
        <w:t>Thời gian làm việc</w:t>
      </w:r>
      <w:r w:rsidRPr="003228E5">
        <w:rPr>
          <w:sz w:val="26"/>
          <w:szCs w:val="26"/>
          <w:lang w:val="en-GB"/>
        </w:rPr>
        <w:t>: Công ty tổ chức làm việc 8h/ngày, 5 ngày/tuần, chế độ nghỉ theo quy định của luật lao động. Đối với cán bộ công nhân trực tiếp sản xuất, Công ty đang tổ chức sản xuất theo ca, đảm bảo tiến độ sản xuất, tuân thủ theo quy định của pháp luật.</w:t>
      </w:r>
    </w:p>
    <w:p w:rsidR="007F08D9" w:rsidRPr="003228E5" w:rsidRDefault="007F08D9" w:rsidP="00EF43CD">
      <w:pPr>
        <w:keepNext w:val="0"/>
        <w:widowControl w:val="0"/>
        <w:numPr>
          <w:ilvl w:val="0"/>
          <w:numId w:val="13"/>
        </w:numPr>
        <w:tabs>
          <w:tab w:val="clear" w:pos="1571"/>
          <w:tab w:val="num" w:pos="180"/>
          <w:tab w:val="left" w:pos="540"/>
          <w:tab w:val="num" w:pos="1080"/>
        </w:tabs>
        <w:spacing w:line="360" w:lineRule="auto"/>
        <w:ind w:left="540"/>
        <w:rPr>
          <w:sz w:val="26"/>
          <w:szCs w:val="26"/>
          <w:lang w:val="en-GB"/>
        </w:rPr>
      </w:pPr>
      <w:r w:rsidRPr="003228E5">
        <w:rPr>
          <w:sz w:val="26"/>
          <w:szCs w:val="26"/>
          <w:u w:val="single"/>
          <w:lang w:val="en-GB"/>
        </w:rPr>
        <w:t>Điều kiện làm việc</w:t>
      </w:r>
      <w:r w:rsidRPr="003228E5">
        <w:rPr>
          <w:sz w:val="26"/>
          <w:szCs w:val="26"/>
          <w:lang w:val="en-GB"/>
        </w:rPr>
        <w:t xml:space="preserve">: Văn phòng làm việc, nhà xưởng khang trang, nhà ăn sạch sẽ, </w:t>
      </w:r>
      <w:r w:rsidRPr="003228E5">
        <w:rPr>
          <w:sz w:val="26"/>
          <w:szCs w:val="26"/>
          <w:lang w:val="en-GB"/>
        </w:rPr>
        <w:lastRenderedPageBreak/>
        <w:t>thoáng mát. Đối với lực lượng lao động trực tiếp, Công ty trang bị đầy đủ các phương tiện bảo hộ lao động, vệ sinh lao động, các nguyên tắc an toàn lao động được tuân thủ nghiêm ngặt.</w:t>
      </w:r>
    </w:p>
    <w:p w:rsidR="007F08D9" w:rsidRPr="003228E5" w:rsidRDefault="007F08D9" w:rsidP="00D4710A">
      <w:pPr>
        <w:pStyle w:val="Heading4"/>
        <w:keepNext w:val="0"/>
        <w:widowControl w:val="0"/>
        <w:numPr>
          <w:ilvl w:val="2"/>
          <w:numId w:val="87"/>
        </w:numPr>
        <w:tabs>
          <w:tab w:val="left" w:pos="993"/>
        </w:tabs>
        <w:spacing w:line="360" w:lineRule="auto"/>
        <w:ind w:hanging="1570"/>
        <w:rPr>
          <w:sz w:val="26"/>
          <w:szCs w:val="26"/>
          <w:lang w:val="en-GB"/>
        </w:rPr>
      </w:pPr>
      <w:r w:rsidRPr="003228E5">
        <w:rPr>
          <w:sz w:val="26"/>
          <w:szCs w:val="26"/>
          <w:lang w:val="en-GB"/>
        </w:rPr>
        <w:t>Chính sách tuyển dụng, đào tạo</w:t>
      </w:r>
    </w:p>
    <w:p w:rsidR="00DB6914" w:rsidRPr="003228E5" w:rsidRDefault="00DB6914" w:rsidP="00EF43CD">
      <w:pPr>
        <w:keepNext w:val="0"/>
        <w:widowControl w:val="0"/>
        <w:numPr>
          <w:ilvl w:val="0"/>
          <w:numId w:val="20"/>
        </w:numPr>
        <w:tabs>
          <w:tab w:val="clear" w:pos="1087"/>
          <w:tab w:val="num" w:pos="561"/>
          <w:tab w:val="left" w:pos="900"/>
          <w:tab w:val="left" w:pos="1683"/>
        </w:tabs>
        <w:spacing w:line="360" w:lineRule="auto"/>
        <w:ind w:left="562" w:hanging="374"/>
        <w:rPr>
          <w:color w:val="000000"/>
          <w:sz w:val="26"/>
          <w:szCs w:val="26"/>
        </w:rPr>
      </w:pPr>
      <w:r w:rsidRPr="003228E5">
        <w:rPr>
          <w:sz w:val="26"/>
          <w:szCs w:val="26"/>
          <w:u w:val="single"/>
          <w:lang w:val="en-GB"/>
        </w:rPr>
        <w:t>Tuyển dụng:</w:t>
      </w:r>
      <w:r w:rsidRPr="003228E5">
        <w:rPr>
          <w:sz w:val="26"/>
          <w:szCs w:val="26"/>
          <w:lang w:val="en-GB"/>
        </w:rPr>
        <w:t xml:space="preserve"> </w:t>
      </w:r>
      <w:r w:rsidRPr="003228E5">
        <w:rPr>
          <w:color w:val="000000"/>
          <w:sz w:val="26"/>
          <w:szCs w:val="26"/>
        </w:rPr>
        <w:t>Mục tiêu tuyển dụng của Công ty là thu hút người lao động có năng lực vào làm việc cho Công ty, đáp ứng nhu cầu mở rộng hoạt động sản xuất kinh doanh. Tùy theo từng vị trí cụ thể mà Công ty đề ra những tiêu chuẩn bắt buộc riêng, song tất cả các chức danh đều phải đáp ứng các yêu cầu cơ bản như: có trình độ chuyên môn cơ bản, có ý thức phát triển nghề nghiệp và có tính kỷ luật cao.</w:t>
      </w:r>
    </w:p>
    <w:p w:rsidR="00DB6914" w:rsidRPr="003228E5" w:rsidRDefault="00DB6914" w:rsidP="00EF43CD">
      <w:pPr>
        <w:keepNext w:val="0"/>
        <w:widowControl w:val="0"/>
        <w:tabs>
          <w:tab w:val="left" w:pos="900"/>
        </w:tabs>
        <w:spacing w:line="360" w:lineRule="auto"/>
        <w:ind w:left="562"/>
        <w:rPr>
          <w:color w:val="000000"/>
          <w:sz w:val="26"/>
          <w:szCs w:val="26"/>
        </w:rPr>
      </w:pPr>
      <w:r w:rsidRPr="003228E5">
        <w:rPr>
          <w:color w:val="000000"/>
          <w:sz w:val="26"/>
          <w:szCs w:val="26"/>
        </w:rPr>
        <w:t xml:space="preserve">Cán bộ quản lý phải tốt nghiệp đại học chuyên ngành, nhiệt tình, ham học hỏi, yêu thích công việc, chủ động trong công việc, có ý tưởng sáng tạo, có năng lực tổ chức, quản lý, lãnh đạo nhóm. Đối với các vị trí quan trọng, các yêu cầu tuyển dụng khá khắt khe, với các tiêu chuẩn bắt buộc về kinh nghiệm công tác, tư duy logic, phán đoán nhanh nhạy, linh hoạt, tính quyết đoán cao cũng như những khả năng phân tích và trình độ ngoại ngữ, tin học. </w:t>
      </w:r>
    </w:p>
    <w:p w:rsidR="00DB6914" w:rsidRPr="003228E5" w:rsidRDefault="00DB6914" w:rsidP="00EF43CD">
      <w:pPr>
        <w:keepNext w:val="0"/>
        <w:widowControl w:val="0"/>
        <w:numPr>
          <w:ilvl w:val="1"/>
          <w:numId w:val="20"/>
        </w:numPr>
        <w:tabs>
          <w:tab w:val="clear" w:pos="1627"/>
          <w:tab w:val="num" w:pos="187"/>
          <w:tab w:val="left" w:pos="561"/>
        </w:tabs>
        <w:spacing w:line="360" w:lineRule="auto"/>
        <w:ind w:left="561" w:hanging="374"/>
        <w:rPr>
          <w:color w:val="000000"/>
          <w:sz w:val="26"/>
          <w:szCs w:val="26"/>
        </w:rPr>
      </w:pPr>
      <w:r w:rsidRPr="003228E5">
        <w:rPr>
          <w:sz w:val="26"/>
          <w:szCs w:val="26"/>
          <w:u w:val="single"/>
          <w:lang w:val="en-GB"/>
        </w:rPr>
        <w:t xml:space="preserve">Chính sách thu hút nhân tài: </w:t>
      </w:r>
      <w:r w:rsidRPr="003228E5">
        <w:rPr>
          <w:color w:val="000000"/>
          <w:sz w:val="26"/>
          <w:szCs w:val="26"/>
        </w:rPr>
        <w:t xml:space="preserve">Công ty có chính sách lương, thưởng đặc biệt đối với các nhân viên giỏi và nhiều kinh nghiệm trong các lĩnh vực liên quan, một mặt để giữ chân nhân viên lâu dài, thu hút nhân lực giỏi từ nhiều nguồn khác nhau về làm việc cho Công ty. Ngoài ra hàng năm, Công ty còn cử CBCNV đi đào tạo </w:t>
      </w:r>
      <w:r w:rsidR="00A95877" w:rsidRPr="003228E5">
        <w:rPr>
          <w:color w:val="000000"/>
          <w:sz w:val="26"/>
          <w:szCs w:val="26"/>
        </w:rPr>
        <w:t>để nâng cao trình độ kiến thức và nghiệp vụ.</w:t>
      </w:r>
    </w:p>
    <w:p w:rsidR="007F08D9" w:rsidRPr="003228E5" w:rsidRDefault="007F08D9" w:rsidP="00D4710A">
      <w:pPr>
        <w:pStyle w:val="Heading4"/>
        <w:keepNext w:val="0"/>
        <w:widowControl w:val="0"/>
        <w:numPr>
          <w:ilvl w:val="2"/>
          <w:numId w:val="87"/>
        </w:numPr>
        <w:tabs>
          <w:tab w:val="left" w:pos="993"/>
        </w:tabs>
        <w:spacing w:line="360" w:lineRule="auto"/>
        <w:ind w:hanging="1570"/>
        <w:rPr>
          <w:sz w:val="26"/>
          <w:szCs w:val="26"/>
          <w:lang w:val="en-GB"/>
        </w:rPr>
      </w:pPr>
      <w:r w:rsidRPr="003228E5">
        <w:rPr>
          <w:sz w:val="26"/>
          <w:szCs w:val="26"/>
          <w:lang w:val="en-GB"/>
        </w:rPr>
        <w:t>Chính sách lương và thưởng</w:t>
      </w:r>
    </w:p>
    <w:p w:rsidR="00A95877" w:rsidRPr="003228E5" w:rsidRDefault="00A95877" w:rsidP="00EF43CD">
      <w:pPr>
        <w:keepNext w:val="0"/>
        <w:widowControl w:val="0"/>
        <w:numPr>
          <w:ilvl w:val="1"/>
          <w:numId w:val="20"/>
        </w:numPr>
        <w:tabs>
          <w:tab w:val="clear" w:pos="1627"/>
          <w:tab w:val="num" w:pos="561"/>
        </w:tabs>
        <w:spacing w:line="360" w:lineRule="auto"/>
        <w:ind w:left="561" w:hanging="374"/>
        <w:rPr>
          <w:color w:val="000000"/>
          <w:sz w:val="26"/>
          <w:szCs w:val="26"/>
        </w:rPr>
      </w:pPr>
      <w:r w:rsidRPr="003228E5">
        <w:rPr>
          <w:color w:val="000000"/>
          <w:sz w:val="26"/>
          <w:szCs w:val="26"/>
          <w:u w:val="single"/>
        </w:rPr>
        <w:t>Chính sách lương</w:t>
      </w:r>
      <w:r w:rsidRPr="003228E5">
        <w:rPr>
          <w:color w:val="000000"/>
          <w:sz w:val="26"/>
          <w:szCs w:val="26"/>
        </w:rPr>
        <w:t xml:space="preserve">: Công ty xây dựng chính sách lương theo cơ sở thang bảng lương của Nhà nước và các đơn vị cùng ngành, hệ suất năng suất của từng cá nhân và dựa trên tình hình kinh doanh của Công ty.  </w:t>
      </w:r>
    </w:p>
    <w:p w:rsidR="00A95877" w:rsidRPr="003228E5" w:rsidRDefault="00A95877" w:rsidP="00EF43CD">
      <w:pPr>
        <w:keepNext w:val="0"/>
        <w:widowControl w:val="0"/>
        <w:numPr>
          <w:ilvl w:val="1"/>
          <w:numId w:val="20"/>
        </w:numPr>
        <w:tabs>
          <w:tab w:val="left" w:pos="561"/>
        </w:tabs>
        <w:spacing w:line="360" w:lineRule="auto"/>
        <w:ind w:left="561" w:hanging="374"/>
        <w:rPr>
          <w:color w:val="000000"/>
          <w:sz w:val="26"/>
          <w:szCs w:val="26"/>
        </w:rPr>
      </w:pPr>
      <w:r w:rsidRPr="003228E5">
        <w:rPr>
          <w:color w:val="000000"/>
          <w:sz w:val="26"/>
          <w:szCs w:val="26"/>
          <w:u w:val="single"/>
        </w:rPr>
        <w:t>Chính sách thưởng</w:t>
      </w:r>
      <w:r w:rsidRPr="003228E5">
        <w:rPr>
          <w:color w:val="000000"/>
          <w:sz w:val="26"/>
          <w:szCs w:val="26"/>
        </w:rPr>
        <w:t xml:space="preserve">: Nhằm khuyến khích động viên sự gia tăng hiệu quả đóng góp, ngoài các quyền lợi được quy định bởi Luật Lao động, </w:t>
      </w:r>
      <w:r w:rsidR="003771C0" w:rsidRPr="003228E5">
        <w:rPr>
          <w:color w:val="000000"/>
          <w:sz w:val="26"/>
          <w:szCs w:val="26"/>
        </w:rPr>
        <w:t>CBCNV</w:t>
      </w:r>
      <w:r w:rsidRPr="003228E5">
        <w:rPr>
          <w:color w:val="000000"/>
          <w:sz w:val="26"/>
          <w:szCs w:val="26"/>
        </w:rPr>
        <w:t xml:space="preserve"> trong Công ty còn được hưởng một số quyền lợi khác như được ưu tiên mua cổ phiếu và trái phiếu của Công ty. Mức độ ưu đãi tùy thuộc vào mức độ đóng góp của bản thân người lao động cho Công ty và do ĐHCĐ quy định. </w:t>
      </w:r>
    </w:p>
    <w:p w:rsidR="00A95877" w:rsidRPr="003228E5" w:rsidRDefault="00A95877" w:rsidP="00EF43CD">
      <w:pPr>
        <w:keepNext w:val="0"/>
        <w:widowControl w:val="0"/>
        <w:numPr>
          <w:ilvl w:val="1"/>
          <w:numId w:val="20"/>
        </w:numPr>
        <w:tabs>
          <w:tab w:val="left" w:pos="561"/>
        </w:tabs>
        <w:spacing w:line="360" w:lineRule="auto"/>
        <w:ind w:left="561" w:hanging="374"/>
        <w:rPr>
          <w:color w:val="000000"/>
          <w:sz w:val="26"/>
          <w:szCs w:val="26"/>
        </w:rPr>
      </w:pPr>
      <w:r w:rsidRPr="003228E5">
        <w:rPr>
          <w:color w:val="000000"/>
          <w:sz w:val="26"/>
          <w:szCs w:val="26"/>
          <w:u w:val="single"/>
        </w:rPr>
        <w:t>Bảo hiểm và phúc lợi:</w:t>
      </w:r>
      <w:r w:rsidRPr="003228E5">
        <w:rPr>
          <w:color w:val="000000"/>
          <w:sz w:val="26"/>
          <w:szCs w:val="26"/>
        </w:rPr>
        <w:t xml:space="preserve"> Việc trích nộp bảo hiểm xã hội, bảo hiểm y tế được Công ty trích nộp đúng theo quy định của pháp luật. </w:t>
      </w:r>
    </w:p>
    <w:p w:rsidR="009C0493" w:rsidRPr="003228E5" w:rsidRDefault="009C0493" w:rsidP="00EF43CD">
      <w:pPr>
        <w:pStyle w:val="Heading2"/>
        <w:keepNext w:val="0"/>
        <w:widowControl w:val="0"/>
        <w:spacing w:line="360" w:lineRule="auto"/>
      </w:pPr>
      <w:bookmarkStart w:id="465" w:name="_Toc393958079"/>
      <w:r w:rsidRPr="003228E5">
        <w:lastRenderedPageBreak/>
        <w:t>Chính sách cổ tức</w:t>
      </w:r>
      <w:bookmarkEnd w:id="465"/>
    </w:p>
    <w:p w:rsidR="00C91AAA" w:rsidRPr="003246C8" w:rsidRDefault="00C91AAA" w:rsidP="00EF43CD">
      <w:pPr>
        <w:keepNext w:val="0"/>
        <w:widowControl w:val="0"/>
        <w:spacing w:line="360" w:lineRule="auto"/>
        <w:rPr>
          <w:sz w:val="26"/>
          <w:szCs w:val="26"/>
        </w:rPr>
      </w:pPr>
      <w:bookmarkStart w:id="466" w:name="_Toc100571125"/>
      <w:r w:rsidRPr="003246C8">
        <w:rPr>
          <w:sz w:val="26"/>
          <w:szCs w:val="26"/>
        </w:rPr>
        <w:t xml:space="preserve">Công ty sẽ chi trả cổ tức cho các cổ </w:t>
      </w:r>
      <w:r w:rsidRPr="003246C8">
        <w:rPr>
          <w:rFonts w:hint="eastAsia"/>
          <w:sz w:val="26"/>
          <w:szCs w:val="26"/>
        </w:rPr>
        <w:t>đô</w:t>
      </w:r>
      <w:r w:rsidRPr="003246C8">
        <w:rPr>
          <w:sz w:val="26"/>
          <w:szCs w:val="26"/>
        </w:rPr>
        <w:t xml:space="preserve">ng khi kinh doanh có lãi và sau khi </w:t>
      </w:r>
      <w:r w:rsidRPr="003246C8">
        <w:rPr>
          <w:rFonts w:hint="eastAsia"/>
          <w:sz w:val="26"/>
          <w:szCs w:val="26"/>
        </w:rPr>
        <w:t>đã</w:t>
      </w:r>
      <w:r w:rsidRPr="003246C8">
        <w:rPr>
          <w:sz w:val="26"/>
          <w:szCs w:val="26"/>
        </w:rPr>
        <w:t xml:space="preserve"> hoàn thành các nghĩa vụ nộp thuế, các nghĩa vụ tài chính khác theo quy </w:t>
      </w:r>
      <w:r w:rsidRPr="003246C8">
        <w:rPr>
          <w:rFonts w:hint="eastAsia"/>
          <w:sz w:val="26"/>
          <w:szCs w:val="26"/>
        </w:rPr>
        <w:t>đ</w:t>
      </w:r>
      <w:r w:rsidRPr="003246C8">
        <w:rPr>
          <w:sz w:val="26"/>
          <w:szCs w:val="26"/>
        </w:rPr>
        <w:t>ịnh của Pháp luật.</w:t>
      </w:r>
    </w:p>
    <w:p w:rsidR="00C91AAA" w:rsidRPr="003246C8" w:rsidRDefault="00C91AAA" w:rsidP="00EF43CD">
      <w:pPr>
        <w:keepNext w:val="0"/>
        <w:widowControl w:val="0"/>
        <w:spacing w:line="360" w:lineRule="auto"/>
        <w:rPr>
          <w:sz w:val="26"/>
          <w:szCs w:val="26"/>
        </w:rPr>
      </w:pPr>
      <w:r w:rsidRPr="003246C8">
        <w:rPr>
          <w:sz w:val="26"/>
          <w:szCs w:val="26"/>
        </w:rPr>
        <w:t xml:space="preserve">Tỷ lệ cổ tức sẽ </w:t>
      </w:r>
      <w:r w:rsidRPr="003246C8">
        <w:rPr>
          <w:rFonts w:hint="eastAsia"/>
          <w:sz w:val="26"/>
          <w:szCs w:val="26"/>
        </w:rPr>
        <w:t>đư</w:t>
      </w:r>
      <w:r w:rsidRPr="003246C8">
        <w:rPr>
          <w:sz w:val="26"/>
          <w:szCs w:val="26"/>
        </w:rPr>
        <w:t xml:space="preserve">ợc </w:t>
      </w:r>
      <w:r w:rsidRPr="003246C8">
        <w:rPr>
          <w:rFonts w:hint="eastAsia"/>
          <w:sz w:val="26"/>
          <w:szCs w:val="26"/>
        </w:rPr>
        <w:t>Đ</w:t>
      </w:r>
      <w:r w:rsidRPr="003246C8">
        <w:rPr>
          <w:sz w:val="26"/>
          <w:szCs w:val="26"/>
        </w:rPr>
        <w:t xml:space="preserve">ại hội </w:t>
      </w:r>
      <w:r w:rsidRPr="003246C8">
        <w:rPr>
          <w:rFonts w:hint="eastAsia"/>
          <w:sz w:val="26"/>
          <w:szCs w:val="26"/>
        </w:rPr>
        <w:t>đ</w:t>
      </w:r>
      <w:r w:rsidRPr="003246C8">
        <w:rPr>
          <w:sz w:val="26"/>
          <w:szCs w:val="26"/>
        </w:rPr>
        <w:t xml:space="preserve">ồng Cổ </w:t>
      </w:r>
      <w:r w:rsidRPr="003246C8">
        <w:rPr>
          <w:rFonts w:hint="eastAsia"/>
          <w:sz w:val="26"/>
          <w:szCs w:val="26"/>
        </w:rPr>
        <w:t>đô</w:t>
      </w:r>
      <w:r w:rsidRPr="003246C8">
        <w:rPr>
          <w:sz w:val="26"/>
          <w:szCs w:val="26"/>
        </w:rPr>
        <w:t xml:space="preserve">ng quyết </w:t>
      </w:r>
      <w:r w:rsidRPr="003246C8">
        <w:rPr>
          <w:rFonts w:hint="eastAsia"/>
          <w:sz w:val="26"/>
          <w:szCs w:val="26"/>
        </w:rPr>
        <w:t>đ</w:t>
      </w:r>
      <w:r w:rsidRPr="003246C8">
        <w:rPr>
          <w:sz w:val="26"/>
          <w:szCs w:val="26"/>
        </w:rPr>
        <w:t>ịnh dựa trên c</w:t>
      </w:r>
      <w:r w:rsidRPr="003246C8">
        <w:rPr>
          <w:rFonts w:hint="eastAsia"/>
          <w:sz w:val="26"/>
          <w:szCs w:val="26"/>
        </w:rPr>
        <w:t>ơ</w:t>
      </w:r>
      <w:r w:rsidRPr="003246C8">
        <w:rPr>
          <w:sz w:val="26"/>
          <w:szCs w:val="26"/>
        </w:rPr>
        <w:t xml:space="preserve"> sở </w:t>
      </w:r>
      <w:r w:rsidRPr="003246C8">
        <w:rPr>
          <w:rFonts w:hint="eastAsia"/>
          <w:sz w:val="26"/>
          <w:szCs w:val="26"/>
        </w:rPr>
        <w:t>đ</w:t>
      </w:r>
      <w:r w:rsidRPr="003246C8">
        <w:rPr>
          <w:sz w:val="26"/>
          <w:szCs w:val="26"/>
        </w:rPr>
        <w:t xml:space="preserve">ề xuất của Hội </w:t>
      </w:r>
      <w:r w:rsidRPr="003246C8">
        <w:rPr>
          <w:rFonts w:hint="eastAsia"/>
          <w:sz w:val="26"/>
          <w:szCs w:val="26"/>
        </w:rPr>
        <w:t>đ</w:t>
      </w:r>
      <w:r w:rsidRPr="003246C8">
        <w:rPr>
          <w:sz w:val="26"/>
          <w:szCs w:val="26"/>
        </w:rPr>
        <w:t>ồng Quản trị, c</w:t>
      </w:r>
      <w:r w:rsidRPr="003246C8">
        <w:rPr>
          <w:rFonts w:hint="eastAsia"/>
          <w:sz w:val="26"/>
          <w:szCs w:val="26"/>
        </w:rPr>
        <w:t>ă</w:t>
      </w:r>
      <w:r w:rsidRPr="003246C8">
        <w:rPr>
          <w:sz w:val="26"/>
          <w:szCs w:val="26"/>
        </w:rPr>
        <w:t xml:space="preserve">n cứ vào kết quả hoạt </w:t>
      </w:r>
      <w:r w:rsidRPr="003246C8">
        <w:rPr>
          <w:rFonts w:hint="eastAsia"/>
          <w:sz w:val="26"/>
          <w:szCs w:val="26"/>
        </w:rPr>
        <w:t>đ</w:t>
      </w:r>
      <w:r w:rsidRPr="003246C8">
        <w:rPr>
          <w:sz w:val="26"/>
          <w:szCs w:val="26"/>
        </w:rPr>
        <w:t>ộng kinh doanh của n</w:t>
      </w:r>
      <w:r w:rsidRPr="003246C8">
        <w:rPr>
          <w:rFonts w:hint="eastAsia"/>
          <w:sz w:val="26"/>
          <w:szCs w:val="26"/>
        </w:rPr>
        <w:t>ă</w:t>
      </w:r>
      <w:r w:rsidRPr="003246C8">
        <w:rPr>
          <w:sz w:val="26"/>
          <w:szCs w:val="26"/>
        </w:rPr>
        <w:t xml:space="preserve">m hoạt </w:t>
      </w:r>
      <w:r w:rsidRPr="003246C8">
        <w:rPr>
          <w:rFonts w:hint="eastAsia"/>
          <w:sz w:val="26"/>
          <w:szCs w:val="26"/>
        </w:rPr>
        <w:t>đ</w:t>
      </w:r>
      <w:r w:rsidRPr="003246C8">
        <w:rPr>
          <w:sz w:val="26"/>
          <w:szCs w:val="26"/>
        </w:rPr>
        <w:t>ộng và ph</w:t>
      </w:r>
      <w:r w:rsidRPr="003246C8">
        <w:rPr>
          <w:rFonts w:hint="eastAsia"/>
          <w:sz w:val="26"/>
          <w:szCs w:val="26"/>
        </w:rPr>
        <w:t>ươ</w:t>
      </w:r>
      <w:r w:rsidRPr="003246C8">
        <w:rPr>
          <w:sz w:val="26"/>
          <w:szCs w:val="26"/>
        </w:rPr>
        <w:t xml:space="preserve">ng án hoạt </w:t>
      </w:r>
      <w:r w:rsidRPr="003246C8">
        <w:rPr>
          <w:rFonts w:hint="eastAsia"/>
          <w:sz w:val="26"/>
          <w:szCs w:val="26"/>
        </w:rPr>
        <w:t>đ</w:t>
      </w:r>
      <w:r w:rsidRPr="003246C8">
        <w:rPr>
          <w:sz w:val="26"/>
          <w:szCs w:val="26"/>
        </w:rPr>
        <w:t>ộng kinh doanh của các n</w:t>
      </w:r>
      <w:r w:rsidRPr="003246C8">
        <w:rPr>
          <w:rFonts w:hint="eastAsia"/>
          <w:sz w:val="26"/>
          <w:szCs w:val="26"/>
        </w:rPr>
        <w:t>ă</w:t>
      </w:r>
      <w:r w:rsidRPr="003246C8">
        <w:rPr>
          <w:sz w:val="26"/>
          <w:szCs w:val="26"/>
        </w:rPr>
        <w:t xml:space="preserve">m tiếp theo. Cổ tức </w:t>
      </w:r>
      <w:r w:rsidRPr="003246C8">
        <w:rPr>
          <w:rFonts w:hint="eastAsia"/>
          <w:sz w:val="26"/>
          <w:szCs w:val="26"/>
        </w:rPr>
        <w:t>đư</w:t>
      </w:r>
      <w:r w:rsidRPr="003246C8">
        <w:rPr>
          <w:sz w:val="26"/>
          <w:szCs w:val="26"/>
        </w:rPr>
        <w:t xml:space="preserve">ợc chia cho các cổ </w:t>
      </w:r>
      <w:r w:rsidRPr="003246C8">
        <w:rPr>
          <w:rFonts w:hint="eastAsia"/>
          <w:sz w:val="26"/>
          <w:szCs w:val="26"/>
        </w:rPr>
        <w:t>đô</w:t>
      </w:r>
      <w:r w:rsidRPr="003246C8">
        <w:rPr>
          <w:sz w:val="26"/>
          <w:szCs w:val="26"/>
        </w:rPr>
        <w:t xml:space="preserve">ng theo phần vốn góp. Khi cổ tức </w:t>
      </w:r>
      <w:r w:rsidRPr="003246C8">
        <w:rPr>
          <w:rFonts w:hint="eastAsia"/>
          <w:sz w:val="26"/>
          <w:szCs w:val="26"/>
        </w:rPr>
        <w:t>đư</w:t>
      </w:r>
      <w:r w:rsidRPr="003246C8">
        <w:rPr>
          <w:sz w:val="26"/>
          <w:szCs w:val="26"/>
        </w:rPr>
        <w:t xml:space="preserve">ợc chi trả theo quy </w:t>
      </w:r>
      <w:r w:rsidRPr="003246C8">
        <w:rPr>
          <w:rFonts w:hint="eastAsia"/>
          <w:sz w:val="26"/>
          <w:szCs w:val="26"/>
        </w:rPr>
        <w:t>đ</w:t>
      </w:r>
      <w:r w:rsidRPr="003246C8">
        <w:rPr>
          <w:sz w:val="26"/>
          <w:szCs w:val="26"/>
        </w:rPr>
        <w:t xml:space="preserve">ịnh, Công ty vẫn phải </w:t>
      </w:r>
      <w:r w:rsidRPr="003246C8">
        <w:rPr>
          <w:rFonts w:hint="eastAsia"/>
          <w:sz w:val="26"/>
          <w:szCs w:val="26"/>
        </w:rPr>
        <w:t>đ</w:t>
      </w:r>
      <w:r w:rsidRPr="003246C8">
        <w:rPr>
          <w:sz w:val="26"/>
          <w:szCs w:val="26"/>
        </w:rPr>
        <w:t xml:space="preserve">ảm bảo </w:t>
      </w:r>
      <w:r w:rsidRPr="003246C8">
        <w:rPr>
          <w:rFonts w:hint="eastAsia"/>
          <w:sz w:val="26"/>
          <w:szCs w:val="26"/>
        </w:rPr>
        <w:t>đư</w:t>
      </w:r>
      <w:r w:rsidRPr="003246C8">
        <w:rPr>
          <w:sz w:val="26"/>
          <w:szCs w:val="26"/>
        </w:rPr>
        <w:t>ợc khả n</w:t>
      </w:r>
      <w:r w:rsidRPr="003246C8">
        <w:rPr>
          <w:rFonts w:hint="eastAsia"/>
          <w:sz w:val="26"/>
          <w:szCs w:val="26"/>
        </w:rPr>
        <w:t>ă</w:t>
      </w:r>
      <w:r w:rsidRPr="003246C8">
        <w:rPr>
          <w:sz w:val="26"/>
          <w:szCs w:val="26"/>
        </w:rPr>
        <w:t xml:space="preserve">ng thanh toán các khoản nợ và các nghĩa vụ khác khi </w:t>
      </w:r>
      <w:r w:rsidRPr="003246C8">
        <w:rPr>
          <w:rFonts w:hint="eastAsia"/>
          <w:sz w:val="26"/>
          <w:szCs w:val="26"/>
        </w:rPr>
        <w:t>đ</w:t>
      </w:r>
      <w:r w:rsidRPr="003246C8">
        <w:rPr>
          <w:sz w:val="26"/>
          <w:szCs w:val="26"/>
        </w:rPr>
        <w:t>ến hạn.</w:t>
      </w:r>
    </w:p>
    <w:p w:rsidR="00C91AAA" w:rsidRPr="003246C8" w:rsidRDefault="00C91AAA" w:rsidP="00EF43CD">
      <w:pPr>
        <w:keepNext w:val="0"/>
        <w:widowControl w:val="0"/>
        <w:spacing w:line="360" w:lineRule="auto"/>
        <w:rPr>
          <w:sz w:val="26"/>
          <w:szCs w:val="26"/>
        </w:rPr>
      </w:pPr>
      <w:r w:rsidRPr="003246C8">
        <w:rPr>
          <w:sz w:val="26"/>
          <w:szCs w:val="26"/>
        </w:rPr>
        <w:t>Năm 2012 và năm 2013 Công ty làm ăn thua lỗ nên không tiến hành trả cổ tức</w:t>
      </w:r>
    </w:p>
    <w:p w:rsidR="009C0493" w:rsidRPr="003228E5" w:rsidRDefault="009C0493" w:rsidP="00EF43CD">
      <w:pPr>
        <w:pStyle w:val="Heading2"/>
        <w:keepNext w:val="0"/>
        <w:widowControl w:val="0"/>
        <w:spacing w:line="360" w:lineRule="auto"/>
      </w:pPr>
      <w:bookmarkStart w:id="467" w:name="_Toc393958080"/>
      <w:r w:rsidRPr="003228E5">
        <w:t>Tình hình hoạt động tài chính</w:t>
      </w:r>
      <w:bookmarkEnd w:id="466"/>
      <w:bookmarkEnd w:id="467"/>
    </w:p>
    <w:p w:rsidR="009C0493" w:rsidRPr="003228E5" w:rsidRDefault="009C0493" w:rsidP="00EF43CD">
      <w:pPr>
        <w:keepNext w:val="0"/>
        <w:widowControl w:val="0"/>
        <w:spacing w:line="360" w:lineRule="auto"/>
        <w:rPr>
          <w:lang w:val="pt-BR"/>
        </w:rPr>
      </w:pPr>
      <w:bookmarkStart w:id="468" w:name="_Toc80697722"/>
      <w:bookmarkStart w:id="469" w:name="_Toc80699222"/>
      <w:r w:rsidRPr="003228E5">
        <w:t xml:space="preserve"> </w:t>
      </w:r>
      <w:bookmarkStart w:id="470" w:name="_Toc116290825"/>
      <w:bookmarkStart w:id="471" w:name="_Toc116456782"/>
      <w:bookmarkStart w:id="472" w:name="_Toc120932707"/>
      <w:bookmarkStart w:id="473" w:name="_Toc121121078"/>
      <w:bookmarkStart w:id="474" w:name="_Toc503146350"/>
      <w:bookmarkStart w:id="475" w:name="_Toc184808238"/>
      <w:bookmarkStart w:id="476" w:name="_Toc185057383"/>
      <w:bookmarkStart w:id="477" w:name="_Toc185390754"/>
      <w:bookmarkStart w:id="478" w:name="_Toc197931925"/>
      <w:bookmarkStart w:id="479" w:name="_Toc198376608"/>
      <w:bookmarkStart w:id="480" w:name="_Toc201548957"/>
      <w:bookmarkStart w:id="481" w:name="_Toc201571674"/>
      <w:bookmarkStart w:id="482" w:name="_Toc201722531"/>
      <w:bookmarkStart w:id="483" w:name="_Toc202152684"/>
      <w:bookmarkStart w:id="484" w:name="_Toc206926717"/>
      <w:bookmarkStart w:id="485" w:name="_Toc206927454"/>
      <w:bookmarkStart w:id="486" w:name="_Toc209321264"/>
      <w:bookmarkStart w:id="487" w:name="_Toc209796085"/>
      <w:r w:rsidRPr="003228E5">
        <w:rPr>
          <w:lang w:val="pt-BR"/>
        </w:rPr>
        <w:t>Các chỉ tiêu cơ</w:t>
      </w:r>
      <w:bookmarkEnd w:id="468"/>
      <w:bookmarkEnd w:id="469"/>
      <w:r w:rsidRPr="003228E5">
        <w:rPr>
          <w:lang w:val="pt-BR"/>
        </w:rPr>
        <w:t xml:space="preserve"> bản</w:t>
      </w:r>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p>
    <w:p w:rsidR="007F08D9" w:rsidRDefault="007F08D9" w:rsidP="00EF43CD">
      <w:pPr>
        <w:keepNext w:val="0"/>
        <w:widowControl w:val="0"/>
        <w:spacing w:line="360" w:lineRule="auto"/>
        <w:rPr>
          <w:lang w:val="pt-BR"/>
        </w:rPr>
      </w:pPr>
      <w:r w:rsidRPr="003228E5">
        <w:rPr>
          <w:lang w:val="pt-BR"/>
        </w:rPr>
        <w:t>Năm tài chính của Công ty bắt đầu từ ngày 01 tháng 01 và kết thúc vào ngày 31 tháng 12 hàng năm.</w:t>
      </w:r>
      <w:r w:rsidR="003771C0" w:rsidRPr="003228E5">
        <w:rPr>
          <w:lang w:val="pt-BR"/>
        </w:rPr>
        <w:t xml:space="preserve"> Báo cáo tài chính của Công ty được tính bằng đồng Việt Nam, được lập và trình bày phù hợp với các chuẩn mực và chế độ kế toán Việt Nam.</w:t>
      </w:r>
    </w:p>
    <w:p w:rsidR="009C0493" w:rsidRPr="00F57E31" w:rsidRDefault="009C0493" w:rsidP="00F57E31">
      <w:pPr>
        <w:pStyle w:val="Heading3"/>
        <w:rPr>
          <w:i/>
          <w:lang w:val="pt-BR"/>
        </w:rPr>
      </w:pPr>
      <w:r w:rsidRPr="00F57E31">
        <w:rPr>
          <w:i/>
          <w:lang w:val="pt-BR"/>
        </w:rPr>
        <w:t>Trích khấu hao tài sản cố định</w:t>
      </w:r>
    </w:p>
    <w:p w:rsidR="00A10785" w:rsidRPr="003228E5" w:rsidRDefault="00051522" w:rsidP="00EF43CD">
      <w:pPr>
        <w:keepNext w:val="0"/>
        <w:widowControl w:val="0"/>
        <w:tabs>
          <w:tab w:val="left" w:pos="900"/>
        </w:tabs>
        <w:spacing w:line="360" w:lineRule="auto"/>
        <w:ind w:left="300"/>
        <w:rPr>
          <w:sz w:val="26"/>
          <w:szCs w:val="26"/>
          <w:lang w:val="pt-BR"/>
        </w:rPr>
      </w:pPr>
      <w:r>
        <w:rPr>
          <w:sz w:val="26"/>
          <w:szCs w:val="26"/>
          <w:lang w:val="pt-BR"/>
        </w:rPr>
        <w:t>T</w:t>
      </w:r>
      <w:r w:rsidR="00A10785" w:rsidRPr="003228E5">
        <w:rPr>
          <w:sz w:val="26"/>
          <w:szCs w:val="26"/>
          <w:lang w:val="pt-BR"/>
        </w:rPr>
        <w:t xml:space="preserve">ài sản cố định được khấu hao theo phương pháp khấu hao đường thẳng </w:t>
      </w:r>
      <w:r>
        <w:rPr>
          <w:sz w:val="26"/>
          <w:szCs w:val="26"/>
          <w:lang w:val="pt-BR"/>
        </w:rPr>
        <w:t>dựa trên thời gian hữu dụng ước tính phù hợp với hướng dẫn tại</w:t>
      </w:r>
      <w:r w:rsidR="00A10785" w:rsidRPr="003228E5">
        <w:rPr>
          <w:sz w:val="26"/>
          <w:szCs w:val="26"/>
          <w:lang w:val="pt-BR"/>
        </w:rPr>
        <w:t xml:space="preserve"> Quyết định số 206/2003/Q</w:t>
      </w:r>
      <w:r>
        <w:rPr>
          <w:sz w:val="26"/>
          <w:szCs w:val="26"/>
          <w:lang w:val="pt-BR"/>
        </w:rPr>
        <w:t>Đ-</w:t>
      </w:r>
      <w:r w:rsidR="00A10785" w:rsidRPr="003228E5">
        <w:rPr>
          <w:sz w:val="26"/>
          <w:szCs w:val="26"/>
          <w:lang w:val="pt-BR"/>
        </w:rPr>
        <w:t>BTC ngày 12/12/2003 của Bộ trưởng Bộ Tài chính</w:t>
      </w:r>
      <w:r>
        <w:rPr>
          <w:sz w:val="26"/>
          <w:szCs w:val="26"/>
          <w:lang w:val="pt-BR"/>
        </w:rPr>
        <w:t>. Số năm khấu hao của các loại tài sản cố định như sau:</w:t>
      </w:r>
      <w:r w:rsidR="00A10785" w:rsidRPr="003228E5">
        <w:rPr>
          <w:sz w:val="26"/>
          <w:szCs w:val="26"/>
          <w:lang w:val="pt-BR"/>
        </w:rPr>
        <w:t xml:space="preserve"> </w:t>
      </w:r>
    </w:p>
    <w:p w:rsidR="007F08D9" w:rsidRPr="003228E5" w:rsidRDefault="007F08D9" w:rsidP="00EF43CD">
      <w:pPr>
        <w:keepNext w:val="0"/>
        <w:widowControl w:val="0"/>
        <w:spacing w:line="360" w:lineRule="auto"/>
        <w:ind w:left="288" w:firstLine="720"/>
        <w:rPr>
          <w:sz w:val="26"/>
          <w:szCs w:val="26"/>
          <w:lang w:val="pt-BR"/>
        </w:rPr>
      </w:pPr>
      <w:r w:rsidRPr="003228E5">
        <w:rPr>
          <w:sz w:val="26"/>
          <w:szCs w:val="26"/>
          <w:lang w:val="pt-BR"/>
        </w:rPr>
        <w:t>- Nhà cửa, vật kiến trúc</w:t>
      </w:r>
      <w:r w:rsidRPr="003228E5">
        <w:rPr>
          <w:sz w:val="26"/>
          <w:szCs w:val="26"/>
          <w:lang w:val="pt-BR"/>
        </w:rPr>
        <w:tab/>
      </w:r>
      <w:r w:rsidRPr="003228E5">
        <w:rPr>
          <w:sz w:val="26"/>
          <w:szCs w:val="26"/>
          <w:lang w:val="pt-BR"/>
        </w:rPr>
        <w:tab/>
      </w:r>
      <w:r w:rsidRPr="003228E5">
        <w:rPr>
          <w:sz w:val="26"/>
          <w:szCs w:val="26"/>
          <w:lang w:val="pt-BR"/>
        </w:rPr>
        <w:tab/>
      </w:r>
      <w:r w:rsidR="00B341D9" w:rsidRPr="003228E5">
        <w:rPr>
          <w:sz w:val="26"/>
          <w:szCs w:val="26"/>
          <w:lang w:val="pt-BR"/>
        </w:rPr>
        <w:t xml:space="preserve">            </w:t>
      </w:r>
      <w:r w:rsidR="00A10785" w:rsidRPr="003228E5">
        <w:rPr>
          <w:sz w:val="26"/>
          <w:szCs w:val="26"/>
          <w:lang w:val="pt-BR"/>
        </w:rPr>
        <w:t>20 n</w:t>
      </w:r>
      <w:r w:rsidRPr="003228E5">
        <w:rPr>
          <w:sz w:val="26"/>
          <w:szCs w:val="26"/>
          <w:lang w:val="pt-BR"/>
        </w:rPr>
        <w:t>ăm</w:t>
      </w:r>
    </w:p>
    <w:p w:rsidR="007F08D9" w:rsidRPr="003228E5" w:rsidRDefault="00A10785" w:rsidP="00EF43CD">
      <w:pPr>
        <w:keepNext w:val="0"/>
        <w:widowControl w:val="0"/>
        <w:spacing w:line="360" w:lineRule="auto"/>
        <w:ind w:left="288" w:firstLine="720"/>
        <w:rPr>
          <w:sz w:val="26"/>
          <w:szCs w:val="26"/>
          <w:lang w:val="pt-BR"/>
        </w:rPr>
      </w:pPr>
      <w:r w:rsidRPr="003228E5">
        <w:rPr>
          <w:sz w:val="26"/>
          <w:szCs w:val="26"/>
          <w:lang w:val="pt-BR"/>
        </w:rPr>
        <w:t>- Máy móc, thiết bị</w:t>
      </w:r>
      <w:r w:rsidRPr="003228E5">
        <w:rPr>
          <w:sz w:val="26"/>
          <w:szCs w:val="26"/>
          <w:lang w:val="pt-BR"/>
        </w:rPr>
        <w:tab/>
      </w:r>
      <w:r w:rsidRPr="003228E5">
        <w:rPr>
          <w:sz w:val="26"/>
          <w:szCs w:val="26"/>
          <w:lang w:val="pt-BR"/>
        </w:rPr>
        <w:tab/>
      </w:r>
      <w:r w:rsidRPr="003228E5">
        <w:rPr>
          <w:sz w:val="26"/>
          <w:szCs w:val="26"/>
          <w:lang w:val="pt-BR"/>
        </w:rPr>
        <w:tab/>
      </w:r>
      <w:r w:rsidRPr="003228E5">
        <w:rPr>
          <w:sz w:val="26"/>
          <w:szCs w:val="26"/>
          <w:lang w:val="pt-BR"/>
        </w:rPr>
        <w:tab/>
        <w:t xml:space="preserve">10 </w:t>
      </w:r>
      <w:r w:rsidR="007F08D9" w:rsidRPr="003228E5">
        <w:rPr>
          <w:sz w:val="26"/>
          <w:szCs w:val="26"/>
          <w:lang w:val="pt-BR"/>
        </w:rPr>
        <w:t>năm</w:t>
      </w:r>
    </w:p>
    <w:p w:rsidR="007F08D9" w:rsidRPr="003228E5" w:rsidRDefault="007F08D9" w:rsidP="00EF43CD">
      <w:pPr>
        <w:keepNext w:val="0"/>
        <w:widowControl w:val="0"/>
        <w:spacing w:line="360" w:lineRule="auto"/>
        <w:ind w:left="288" w:firstLine="720"/>
        <w:rPr>
          <w:sz w:val="26"/>
          <w:szCs w:val="26"/>
          <w:lang w:val="pt-BR"/>
        </w:rPr>
      </w:pPr>
      <w:r w:rsidRPr="003228E5">
        <w:rPr>
          <w:sz w:val="26"/>
          <w:szCs w:val="26"/>
          <w:lang w:val="pt-BR"/>
        </w:rPr>
        <w:t>- Phương tiện vận tải, truyền dẫn</w:t>
      </w:r>
      <w:r w:rsidRPr="003228E5">
        <w:rPr>
          <w:sz w:val="26"/>
          <w:szCs w:val="26"/>
          <w:lang w:val="pt-BR"/>
        </w:rPr>
        <w:tab/>
      </w:r>
      <w:r w:rsidRPr="003228E5">
        <w:rPr>
          <w:sz w:val="26"/>
          <w:szCs w:val="26"/>
          <w:lang w:val="pt-BR"/>
        </w:rPr>
        <w:tab/>
      </w:r>
      <w:r w:rsidR="00A10785" w:rsidRPr="003228E5">
        <w:rPr>
          <w:sz w:val="26"/>
          <w:szCs w:val="26"/>
          <w:lang w:val="pt-BR"/>
        </w:rPr>
        <w:t xml:space="preserve">06 - </w:t>
      </w:r>
      <w:r w:rsidRPr="003228E5">
        <w:rPr>
          <w:sz w:val="26"/>
          <w:szCs w:val="26"/>
          <w:lang w:val="pt-BR"/>
        </w:rPr>
        <w:t>08  năm</w:t>
      </w:r>
    </w:p>
    <w:p w:rsidR="007F08D9" w:rsidRPr="003228E5" w:rsidRDefault="007F08D9" w:rsidP="00EF43CD">
      <w:pPr>
        <w:keepNext w:val="0"/>
        <w:widowControl w:val="0"/>
        <w:spacing w:line="360" w:lineRule="auto"/>
        <w:ind w:left="288" w:firstLine="720"/>
        <w:rPr>
          <w:sz w:val="26"/>
          <w:szCs w:val="26"/>
          <w:lang w:val="pt-BR"/>
        </w:rPr>
      </w:pPr>
      <w:r w:rsidRPr="003228E5">
        <w:rPr>
          <w:sz w:val="26"/>
          <w:szCs w:val="26"/>
          <w:lang w:val="pt-BR"/>
        </w:rPr>
        <w:t>-</w:t>
      </w:r>
      <w:r w:rsidR="00A10785" w:rsidRPr="003228E5">
        <w:rPr>
          <w:sz w:val="26"/>
          <w:szCs w:val="26"/>
          <w:lang w:val="pt-BR"/>
        </w:rPr>
        <w:t xml:space="preserve"> Thiết bị dụng cụ quản lý</w:t>
      </w:r>
      <w:r w:rsidR="00A10785" w:rsidRPr="003228E5">
        <w:rPr>
          <w:sz w:val="26"/>
          <w:szCs w:val="26"/>
          <w:lang w:val="pt-BR"/>
        </w:rPr>
        <w:tab/>
      </w:r>
      <w:r w:rsidR="00A10785" w:rsidRPr="003228E5">
        <w:rPr>
          <w:sz w:val="26"/>
          <w:szCs w:val="26"/>
          <w:lang w:val="pt-BR"/>
        </w:rPr>
        <w:tab/>
      </w:r>
      <w:r w:rsidR="00A10785" w:rsidRPr="003228E5">
        <w:rPr>
          <w:sz w:val="26"/>
          <w:szCs w:val="26"/>
          <w:lang w:val="pt-BR"/>
        </w:rPr>
        <w:tab/>
        <w:t>03 -</w:t>
      </w:r>
      <w:r w:rsidRPr="003228E5">
        <w:rPr>
          <w:sz w:val="26"/>
          <w:szCs w:val="26"/>
          <w:lang w:val="pt-BR"/>
        </w:rPr>
        <w:t xml:space="preserve"> 05 năm </w:t>
      </w:r>
    </w:p>
    <w:p w:rsidR="009C0493" w:rsidRPr="00D4710A" w:rsidRDefault="009C0493" w:rsidP="00F57E31">
      <w:pPr>
        <w:pStyle w:val="Heading3"/>
        <w:rPr>
          <w:i/>
          <w:lang w:val="pt-BR"/>
        </w:rPr>
      </w:pPr>
      <w:r w:rsidRPr="00D4710A">
        <w:rPr>
          <w:i/>
          <w:lang w:val="pt-BR"/>
        </w:rPr>
        <w:t>Thu nhập bình quân</w:t>
      </w:r>
    </w:p>
    <w:p w:rsidR="00A10785" w:rsidRPr="003228E5" w:rsidRDefault="00A10785" w:rsidP="00EF43CD">
      <w:pPr>
        <w:pStyle w:val="Heading4"/>
        <w:keepNext w:val="0"/>
        <w:widowControl w:val="0"/>
        <w:numPr>
          <w:ilvl w:val="0"/>
          <w:numId w:val="0"/>
        </w:numPr>
        <w:spacing w:line="360" w:lineRule="auto"/>
        <w:ind w:left="180"/>
        <w:rPr>
          <w:b w:val="0"/>
          <w:i w:val="0"/>
          <w:sz w:val="26"/>
          <w:szCs w:val="26"/>
          <w:lang w:val="pt-BR"/>
        </w:rPr>
      </w:pPr>
      <w:r w:rsidRPr="003228E5">
        <w:rPr>
          <w:b w:val="0"/>
          <w:i w:val="0"/>
          <w:sz w:val="26"/>
          <w:szCs w:val="26"/>
          <w:lang w:val="pt-BR"/>
        </w:rPr>
        <w:t xml:space="preserve">Công tác tiền lương, nâng lương định kỳ, điều chỉnh lương theo yêu cầu công tác của </w:t>
      </w:r>
      <w:r w:rsidRPr="00272415">
        <w:rPr>
          <w:b w:val="0"/>
          <w:i w:val="0"/>
          <w:sz w:val="26"/>
          <w:szCs w:val="26"/>
          <w:lang w:val="pt-BR"/>
        </w:rPr>
        <w:t xml:space="preserve">người lao động trong công ty được thực hiện đúng quy chế đã ban hành. Thu nhập bình quân của người lao động là </w:t>
      </w:r>
      <w:r w:rsidRPr="00272415">
        <w:rPr>
          <w:i w:val="0"/>
          <w:sz w:val="26"/>
          <w:szCs w:val="26"/>
          <w:lang w:val="pt-BR"/>
        </w:rPr>
        <w:t>2.015.000 đồng</w:t>
      </w:r>
      <w:r w:rsidRPr="00272415">
        <w:rPr>
          <w:b w:val="0"/>
          <w:i w:val="0"/>
          <w:sz w:val="26"/>
          <w:szCs w:val="26"/>
          <w:lang w:val="pt-BR"/>
        </w:rPr>
        <w:t xml:space="preserve">/người/tháng, đây là mức thu nhập </w:t>
      </w:r>
      <w:r w:rsidR="00D41716" w:rsidRPr="00272415">
        <w:rPr>
          <w:b w:val="0"/>
          <w:i w:val="0"/>
          <w:sz w:val="26"/>
          <w:szCs w:val="26"/>
          <w:lang w:val="pt-BR"/>
        </w:rPr>
        <w:t>trung bình</w:t>
      </w:r>
      <w:r w:rsidR="00D41716" w:rsidRPr="003228E5">
        <w:rPr>
          <w:b w:val="0"/>
          <w:i w:val="0"/>
          <w:sz w:val="26"/>
          <w:szCs w:val="26"/>
          <w:lang w:val="pt-BR"/>
        </w:rPr>
        <w:t xml:space="preserve"> </w:t>
      </w:r>
      <w:r w:rsidRPr="003228E5">
        <w:rPr>
          <w:b w:val="0"/>
          <w:i w:val="0"/>
          <w:sz w:val="26"/>
          <w:szCs w:val="26"/>
          <w:lang w:val="pt-BR"/>
        </w:rPr>
        <w:t>khá so với các doanh nghiệp trong ngành.</w:t>
      </w:r>
    </w:p>
    <w:p w:rsidR="009C0493" w:rsidRPr="00D4710A" w:rsidRDefault="009C0493" w:rsidP="00F57E31">
      <w:pPr>
        <w:pStyle w:val="Heading3"/>
        <w:rPr>
          <w:i/>
          <w:lang w:val="pt-BR"/>
        </w:rPr>
      </w:pPr>
      <w:r w:rsidRPr="00D4710A">
        <w:rPr>
          <w:i/>
          <w:lang w:val="pt-BR"/>
        </w:rPr>
        <w:t>Thanh toán các khoản nợ đến hạn</w:t>
      </w:r>
    </w:p>
    <w:p w:rsidR="009C0493" w:rsidRDefault="0004334E" w:rsidP="00EF43CD">
      <w:pPr>
        <w:pStyle w:val="Heading4"/>
        <w:keepNext w:val="0"/>
        <w:widowControl w:val="0"/>
        <w:numPr>
          <w:ilvl w:val="0"/>
          <w:numId w:val="0"/>
        </w:numPr>
        <w:spacing w:line="360" w:lineRule="auto"/>
        <w:ind w:left="180"/>
        <w:rPr>
          <w:b w:val="0"/>
          <w:i w:val="0"/>
          <w:sz w:val="26"/>
          <w:szCs w:val="26"/>
          <w:lang w:val="pt-BR"/>
        </w:rPr>
      </w:pPr>
      <w:r>
        <w:rPr>
          <w:b w:val="0"/>
          <w:i w:val="0"/>
          <w:sz w:val="26"/>
          <w:szCs w:val="26"/>
          <w:lang w:val="pt-BR"/>
        </w:rPr>
        <w:t xml:space="preserve">Đối với các khoản nợ đến hạn của Công ty, Công ty cho rằng mức độ tập trung rủi ro đối </w:t>
      </w:r>
      <w:r>
        <w:rPr>
          <w:b w:val="0"/>
          <w:i w:val="0"/>
          <w:sz w:val="26"/>
          <w:szCs w:val="26"/>
          <w:lang w:val="pt-BR"/>
        </w:rPr>
        <w:lastRenderedPageBreak/>
        <w:t>với việc trả nợ là thấp. Công ty có khả năng thanh toán các khoản nợ đến h</w:t>
      </w:r>
      <w:r w:rsidR="00AC433C">
        <w:rPr>
          <w:b w:val="0"/>
          <w:i w:val="0"/>
          <w:sz w:val="26"/>
          <w:szCs w:val="26"/>
          <w:lang w:val="pt-BR"/>
        </w:rPr>
        <w:t>ạn</w:t>
      </w:r>
      <w:r>
        <w:rPr>
          <w:b w:val="0"/>
          <w:i w:val="0"/>
          <w:sz w:val="26"/>
          <w:szCs w:val="26"/>
          <w:lang w:val="pt-BR"/>
        </w:rPr>
        <w:t xml:space="preserve"> từ dòng tiền từ hoạt động kinh doanh và tiền thu được từ các tài sản tài chính đáo hạn.</w:t>
      </w:r>
    </w:p>
    <w:p w:rsidR="009C0493" w:rsidRPr="00D4710A" w:rsidRDefault="009C0493" w:rsidP="00F57E31">
      <w:pPr>
        <w:pStyle w:val="Heading3"/>
        <w:rPr>
          <w:i/>
          <w:lang w:val="pt-BR"/>
        </w:rPr>
      </w:pPr>
      <w:r w:rsidRPr="00D4710A">
        <w:rPr>
          <w:i/>
          <w:lang w:val="pt-BR"/>
        </w:rPr>
        <w:t>Các khoản phải nộp theo luật định</w:t>
      </w:r>
    </w:p>
    <w:p w:rsidR="009C0493" w:rsidRPr="003228E5" w:rsidRDefault="009C0493" w:rsidP="00EF43CD">
      <w:pPr>
        <w:pStyle w:val="Heading4"/>
        <w:keepNext w:val="0"/>
        <w:widowControl w:val="0"/>
        <w:numPr>
          <w:ilvl w:val="0"/>
          <w:numId w:val="0"/>
        </w:numPr>
        <w:spacing w:line="360" w:lineRule="auto"/>
        <w:ind w:left="180"/>
        <w:rPr>
          <w:b w:val="0"/>
          <w:i w:val="0"/>
          <w:sz w:val="26"/>
          <w:szCs w:val="26"/>
          <w:lang w:val="pt-BR"/>
        </w:rPr>
      </w:pPr>
      <w:r w:rsidRPr="00272415">
        <w:rPr>
          <w:b w:val="0"/>
          <w:i w:val="0"/>
          <w:sz w:val="26"/>
          <w:szCs w:val="26"/>
          <w:lang w:val="pt-BR"/>
        </w:rPr>
        <w:t xml:space="preserve">Công ty thực hiện nghiêm túc việc nộp các khoản thuế VAT, </w:t>
      </w:r>
      <w:r w:rsidR="00FA27B5" w:rsidRPr="00272415">
        <w:rPr>
          <w:b w:val="0"/>
          <w:i w:val="0"/>
          <w:sz w:val="26"/>
          <w:szCs w:val="26"/>
          <w:lang w:val="pt-BR"/>
        </w:rPr>
        <w:t xml:space="preserve">thuế xuất nhập khẩu, </w:t>
      </w:r>
      <w:r w:rsidR="00885F20" w:rsidRPr="00272415">
        <w:rPr>
          <w:b w:val="0"/>
          <w:i w:val="0"/>
          <w:sz w:val="26"/>
          <w:szCs w:val="26"/>
          <w:lang w:val="pt-BR"/>
        </w:rPr>
        <w:t>và các loại thuế khác</w:t>
      </w:r>
      <w:r w:rsidRPr="00272415">
        <w:rPr>
          <w:b w:val="0"/>
          <w:i w:val="0"/>
          <w:sz w:val="26"/>
          <w:szCs w:val="26"/>
          <w:lang w:val="pt-BR"/>
        </w:rPr>
        <w:t xml:space="preserve"> theo đúng quy định.</w:t>
      </w:r>
    </w:p>
    <w:p w:rsidR="009C0493" w:rsidRPr="00D4710A" w:rsidRDefault="009C0493" w:rsidP="00F57E31">
      <w:pPr>
        <w:pStyle w:val="Heading3"/>
        <w:rPr>
          <w:i/>
          <w:lang w:val="pt-BR"/>
        </w:rPr>
      </w:pPr>
      <w:r w:rsidRPr="00D4710A">
        <w:rPr>
          <w:i/>
          <w:lang w:val="pt-BR"/>
        </w:rPr>
        <w:t>Trích lập các quỹ theo luật định</w:t>
      </w:r>
    </w:p>
    <w:p w:rsidR="009D1D6C" w:rsidRPr="00C91AAA" w:rsidRDefault="00515FAE" w:rsidP="00EF43CD">
      <w:pPr>
        <w:keepNext w:val="0"/>
        <w:widowControl w:val="0"/>
        <w:spacing w:line="360" w:lineRule="auto"/>
        <w:ind w:left="142"/>
      </w:pPr>
      <w:r w:rsidRPr="00515FAE">
        <w:rPr>
          <w:lang w:val="pt-BR"/>
        </w:rPr>
        <w:t>Công ty thực hiện việc trích lập các quỹ theo quy định tại Điều lệ tổ chức và hoạt động của Công ty và pháp luật hiện hành. Tỷ lệ các quỹ trên được Hội đồng Quản trị lập phương án từng năm theo điều lệ Công ty và trình Đại hội đồng Cổ đông thường niên phê duyệt.</w:t>
      </w:r>
      <w:r w:rsidR="009D1D6C">
        <w:rPr>
          <w:lang w:val="pt-BR"/>
        </w:rPr>
        <w:t xml:space="preserve"> </w:t>
      </w:r>
      <w:r w:rsidR="009D1D6C" w:rsidRPr="00C91AAA">
        <w:t xml:space="preserve">Năm 2012 và năm 2013 Công ty làm ăn thua lỗ nên không </w:t>
      </w:r>
      <w:r w:rsidR="009D1D6C">
        <w:t>đủ nguồn để thực hiện trích lập các quỹ.</w:t>
      </w:r>
    </w:p>
    <w:p w:rsidR="00A24BBB" w:rsidRPr="00D4710A" w:rsidRDefault="00EF1D8E" w:rsidP="00F57E31">
      <w:pPr>
        <w:pStyle w:val="Heading3"/>
        <w:rPr>
          <w:i/>
          <w:lang w:val="pt-BR"/>
        </w:rPr>
      </w:pPr>
      <w:r w:rsidRPr="00D4710A">
        <w:rPr>
          <w:i/>
          <w:lang w:val="pt-BR"/>
        </w:rPr>
        <w:t>Tổ</w:t>
      </w:r>
      <w:r w:rsidR="00A24BBB" w:rsidRPr="00D4710A">
        <w:rPr>
          <w:i/>
          <w:lang w:val="pt-BR"/>
        </w:rPr>
        <w:t>ng dư nợ vay</w:t>
      </w:r>
    </w:p>
    <w:p w:rsidR="000E266F" w:rsidRPr="00AE3820" w:rsidRDefault="000E266F" w:rsidP="000A712F">
      <w:pPr>
        <w:keepNext w:val="0"/>
        <w:widowControl w:val="0"/>
        <w:spacing w:beforeLines="40" w:line="276" w:lineRule="auto"/>
        <w:ind w:left="720" w:hanging="578"/>
        <w:rPr>
          <w:noProof/>
          <w:sz w:val="26"/>
          <w:lang w:val="nl-NL"/>
        </w:rPr>
      </w:pPr>
      <w:r w:rsidRPr="00AE3820">
        <w:rPr>
          <w:noProof/>
          <w:sz w:val="26"/>
          <w:lang w:val="nl-NL"/>
        </w:rPr>
        <w:t>Tình hình nợ vay của công như sau :</w:t>
      </w:r>
    </w:p>
    <w:p w:rsidR="000E266F" w:rsidRPr="00AE3820" w:rsidRDefault="000E266F" w:rsidP="000A712F">
      <w:pPr>
        <w:pStyle w:val="ListParagraph"/>
        <w:widowControl w:val="0"/>
        <w:numPr>
          <w:ilvl w:val="0"/>
          <w:numId w:val="67"/>
        </w:numPr>
        <w:spacing w:beforeLines="60" w:after="0"/>
        <w:ind w:left="709" w:right="0" w:hanging="425"/>
        <w:jc w:val="both"/>
        <w:rPr>
          <w:rFonts w:ascii="Times New Roman" w:hAnsi="Times New Roman"/>
          <w:b/>
          <w:bCs/>
          <w:iCs/>
          <w:noProof/>
          <w:sz w:val="26"/>
          <w:u w:val="single"/>
          <w:lang w:val="nl-NL"/>
        </w:rPr>
      </w:pPr>
      <w:r w:rsidRPr="00AE3820">
        <w:rPr>
          <w:rFonts w:ascii="Times New Roman" w:hAnsi="Times New Roman"/>
          <w:b/>
          <w:bCs/>
          <w:iCs/>
          <w:noProof/>
          <w:sz w:val="26"/>
          <w:u w:val="single"/>
          <w:lang w:val="nl-NL"/>
        </w:rPr>
        <w:t xml:space="preserve">Vay và nợ ngắn hạn: </w:t>
      </w:r>
    </w:p>
    <w:p w:rsidR="000E266F" w:rsidRDefault="000E266F" w:rsidP="003C644E">
      <w:pPr>
        <w:pStyle w:val="vni-times"/>
        <w:widowControl w:val="0"/>
        <w:suppressAutoHyphens w:val="0"/>
        <w:spacing w:before="0" w:line="276" w:lineRule="auto"/>
        <w:ind w:left="634" w:firstLine="86"/>
        <w:jc w:val="center"/>
        <w:rPr>
          <w:rFonts w:ascii="Times New Roman" w:hAnsi="Times New Roman"/>
          <w:noProof/>
          <w:sz w:val="24"/>
          <w:szCs w:val="24"/>
          <w:lang w:val="nl-NL"/>
        </w:rPr>
      </w:pPr>
      <w:r>
        <w:rPr>
          <w:rFonts w:ascii="Times New Roman" w:hAnsi="Times New Roman"/>
          <w:noProof/>
          <w:sz w:val="24"/>
          <w:szCs w:val="24"/>
          <w:lang w:val="nl-NL"/>
        </w:rPr>
        <w:t xml:space="preserve">                                                                                                       </w:t>
      </w:r>
      <w:r w:rsidRPr="000C58FC">
        <w:rPr>
          <w:rFonts w:ascii="Times New Roman" w:hAnsi="Times New Roman"/>
          <w:noProof/>
          <w:sz w:val="24"/>
          <w:szCs w:val="24"/>
          <w:lang w:val="nl-NL"/>
        </w:rPr>
        <w:t xml:space="preserve">Đơn vị: </w:t>
      </w:r>
      <w:r>
        <w:rPr>
          <w:rFonts w:ascii="Times New Roman" w:hAnsi="Times New Roman"/>
          <w:noProof/>
          <w:sz w:val="24"/>
          <w:szCs w:val="24"/>
          <w:lang w:val="nl-NL"/>
        </w:rPr>
        <w:t>Triệu đồng</w:t>
      </w:r>
    </w:p>
    <w:tbl>
      <w:tblPr>
        <w:tblW w:w="8875" w:type="dxa"/>
        <w:jc w:val="center"/>
        <w:tblInd w:w="-1368" w:type="dxa"/>
        <w:tblLook w:val="04A0"/>
      </w:tblPr>
      <w:tblGrid>
        <w:gridCol w:w="3249"/>
        <w:gridCol w:w="1972"/>
        <w:gridCol w:w="1839"/>
        <w:gridCol w:w="1815"/>
      </w:tblGrid>
      <w:tr w:rsidR="000E266F" w:rsidRPr="005F6ADA" w:rsidTr="00004647">
        <w:trPr>
          <w:trHeight w:val="315"/>
          <w:jc w:val="center"/>
        </w:trPr>
        <w:tc>
          <w:tcPr>
            <w:tcW w:w="3249" w:type="dxa"/>
            <w:tcBorders>
              <w:top w:val="single" w:sz="4" w:space="0" w:color="auto"/>
              <w:left w:val="single" w:sz="4" w:space="0" w:color="auto"/>
              <w:bottom w:val="single" w:sz="4" w:space="0" w:color="auto"/>
              <w:right w:val="single" w:sz="4" w:space="0" w:color="auto"/>
            </w:tcBorders>
            <w:shd w:val="clear" w:color="auto" w:fill="auto"/>
            <w:noWrap/>
            <w:hideMark/>
          </w:tcPr>
          <w:p w:rsidR="000E266F" w:rsidRPr="00272415" w:rsidRDefault="00A2347E" w:rsidP="003C644E">
            <w:pPr>
              <w:keepNext w:val="0"/>
              <w:widowControl w:val="0"/>
              <w:spacing w:before="0" w:line="240" w:lineRule="auto"/>
              <w:ind w:left="45"/>
              <w:jc w:val="center"/>
              <w:rPr>
                <w:b/>
                <w:bCs/>
                <w:color w:val="000000"/>
                <w:sz w:val="24"/>
              </w:rPr>
            </w:pPr>
            <w:r w:rsidRPr="00272415">
              <w:rPr>
                <w:b/>
                <w:bCs/>
                <w:color w:val="000000"/>
                <w:sz w:val="24"/>
              </w:rPr>
              <w:t>Khoản mục</w:t>
            </w:r>
            <w:r w:rsidR="000E266F" w:rsidRPr="00272415">
              <w:rPr>
                <w:b/>
                <w:bCs/>
                <w:color w:val="000000"/>
                <w:sz w:val="24"/>
              </w:rPr>
              <w:t xml:space="preserve"> </w:t>
            </w:r>
          </w:p>
        </w:tc>
        <w:tc>
          <w:tcPr>
            <w:tcW w:w="1972" w:type="dxa"/>
            <w:tcBorders>
              <w:top w:val="single" w:sz="4" w:space="0" w:color="auto"/>
              <w:left w:val="nil"/>
              <w:bottom w:val="single" w:sz="4" w:space="0" w:color="auto"/>
              <w:right w:val="single" w:sz="4" w:space="0" w:color="auto"/>
            </w:tcBorders>
            <w:shd w:val="clear" w:color="auto" w:fill="auto"/>
            <w:vAlign w:val="center"/>
            <w:hideMark/>
          </w:tcPr>
          <w:p w:rsidR="000E266F" w:rsidRPr="00272415" w:rsidRDefault="000E266F" w:rsidP="003C644E">
            <w:pPr>
              <w:keepNext w:val="0"/>
              <w:widowControl w:val="0"/>
              <w:spacing w:before="0" w:line="240" w:lineRule="auto"/>
              <w:ind w:left="0" w:right="-1" w:firstLine="25"/>
              <w:jc w:val="center"/>
              <w:rPr>
                <w:b/>
                <w:color w:val="000000"/>
                <w:sz w:val="24"/>
              </w:rPr>
            </w:pPr>
            <w:r w:rsidRPr="00272415">
              <w:rPr>
                <w:b/>
                <w:bCs/>
                <w:color w:val="000000"/>
                <w:sz w:val="24"/>
              </w:rPr>
              <w:t>31/12/12</w:t>
            </w:r>
          </w:p>
        </w:tc>
        <w:tc>
          <w:tcPr>
            <w:tcW w:w="1839" w:type="dxa"/>
            <w:tcBorders>
              <w:top w:val="single" w:sz="4" w:space="0" w:color="auto"/>
              <w:left w:val="nil"/>
              <w:bottom w:val="single" w:sz="4" w:space="0" w:color="auto"/>
              <w:right w:val="single" w:sz="4" w:space="0" w:color="auto"/>
            </w:tcBorders>
            <w:shd w:val="clear" w:color="auto" w:fill="auto"/>
            <w:vAlign w:val="center"/>
            <w:hideMark/>
          </w:tcPr>
          <w:p w:rsidR="000E266F" w:rsidRPr="00272415" w:rsidRDefault="000E266F" w:rsidP="003C644E">
            <w:pPr>
              <w:keepNext w:val="0"/>
              <w:widowControl w:val="0"/>
              <w:spacing w:before="0" w:line="240" w:lineRule="auto"/>
              <w:ind w:left="38" w:right="-75"/>
              <w:jc w:val="center"/>
              <w:rPr>
                <w:b/>
                <w:color w:val="000000"/>
                <w:sz w:val="24"/>
              </w:rPr>
            </w:pPr>
            <w:r w:rsidRPr="00272415">
              <w:rPr>
                <w:b/>
                <w:bCs/>
                <w:color w:val="000000"/>
                <w:sz w:val="24"/>
              </w:rPr>
              <w:t>31/12/13</w:t>
            </w:r>
          </w:p>
        </w:tc>
        <w:tc>
          <w:tcPr>
            <w:tcW w:w="1815" w:type="dxa"/>
            <w:tcBorders>
              <w:top w:val="single" w:sz="4" w:space="0" w:color="auto"/>
              <w:left w:val="nil"/>
              <w:bottom w:val="single" w:sz="4" w:space="0" w:color="auto"/>
              <w:right w:val="single" w:sz="4" w:space="0" w:color="auto"/>
            </w:tcBorders>
            <w:shd w:val="clear" w:color="auto" w:fill="auto"/>
            <w:noWrap/>
            <w:vAlign w:val="center"/>
            <w:hideMark/>
          </w:tcPr>
          <w:p w:rsidR="000E266F" w:rsidRPr="00272415" w:rsidRDefault="000E266F" w:rsidP="003C644E">
            <w:pPr>
              <w:keepNext w:val="0"/>
              <w:widowControl w:val="0"/>
              <w:spacing w:before="0" w:line="240" w:lineRule="auto"/>
              <w:ind w:left="105" w:right="76"/>
              <w:jc w:val="center"/>
              <w:rPr>
                <w:b/>
                <w:color w:val="000000"/>
                <w:sz w:val="24"/>
              </w:rPr>
            </w:pPr>
            <w:r w:rsidRPr="00272415">
              <w:rPr>
                <w:b/>
                <w:bCs/>
                <w:color w:val="000000"/>
                <w:sz w:val="24"/>
              </w:rPr>
              <w:t>31/03/14</w:t>
            </w:r>
          </w:p>
        </w:tc>
      </w:tr>
      <w:tr w:rsidR="000E266F" w:rsidRPr="005F6ADA" w:rsidTr="000E266F">
        <w:trPr>
          <w:trHeight w:val="315"/>
          <w:jc w:val="center"/>
        </w:trPr>
        <w:tc>
          <w:tcPr>
            <w:tcW w:w="3249" w:type="dxa"/>
            <w:tcBorders>
              <w:top w:val="nil"/>
              <w:left w:val="single" w:sz="4" w:space="0" w:color="auto"/>
              <w:bottom w:val="single" w:sz="4" w:space="0" w:color="auto"/>
              <w:right w:val="single" w:sz="4" w:space="0" w:color="auto"/>
            </w:tcBorders>
            <w:shd w:val="clear" w:color="auto" w:fill="auto"/>
            <w:noWrap/>
            <w:vAlign w:val="center"/>
            <w:hideMark/>
          </w:tcPr>
          <w:p w:rsidR="000E266F" w:rsidRPr="005F6ADA" w:rsidRDefault="005A0124" w:rsidP="003C644E">
            <w:pPr>
              <w:keepNext w:val="0"/>
              <w:widowControl w:val="0"/>
              <w:spacing w:before="0" w:line="240" w:lineRule="auto"/>
              <w:ind w:left="45"/>
              <w:rPr>
                <w:b/>
                <w:bCs/>
                <w:color w:val="000000"/>
                <w:sz w:val="24"/>
              </w:rPr>
            </w:pPr>
            <w:r>
              <w:rPr>
                <w:b/>
                <w:bCs/>
                <w:color w:val="000000"/>
                <w:sz w:val="24"/>
              </w:rPr>
              <w:t>I.</w:t>
            </w:r>
            <w:r w:rsidR="000E266F">
              <w:rPr>
                <w:b/>
                <w:bCs/>
                <w:color w:val="000000"/>
                <w:sz w:val="24"/>
              </w:rPr>
              <w:t>Vay ngắn hạn</w:t>
            </w:r>
          </w:p>
        </w:tc>
        <w:tc>
          <w:tcPr>
            <w:tcW w:w="1972" w:type="dxa"/>
            <w:tcBorders>
              <w:top w:val="nil"/>
              <w:left w:val="nil"/>
              <w:bottom w:val="single" w:sz="4" w:space="0" w:color="auto"/>
              <w:right w:val="single" w:sz="4" w:space="0" w:color="auto"/>
            </w:tcBorders>
            <w:shd w:val="clear" w:color="auto" w:fill="auto"/>
            <w:vAlign w:val="center"/>
            <w:hideMark/>
          </w:tcPr>
          <w:p w:rsidR="000E266F" w:rsidRDefault="005A0124" w:rsidP="003C644E">
            <w:pPr>
              <w:keepNext w:val="0"/>
              <w:widowControl w:val="0"/>
              <w:spacing w:before="0" w:line="240" w:lineRule="auto"/>
              <w:ind w:left="0" w:right="-1" w:firstLine="25"/>
              <w:jc w:val="right"/>
              <w:rPr>
                <w:b/>
                <w:bCs/>
                <w:color w:val="000000"/>
                <w:sz w:val="24"/>
              </w:rPr>
            </w:pPr>
            <w:r>
              <w:rPr>
                <w:b/>
                <w:bCs/>
                <w:color w:val="000000"/>
                <w:sz w:val="24"/>
              </w:rPr>
              <w:t>110.664.778.272</w:t>
            </w:r>
          </w:p>
        </w:tc>
        <w:tc>
          <w:tcPr>
            <w:tcW w:w="1839" w:type="dxa"/>
            <w:tcBorders>
              <w:top w:val="nil"/>
              <w:left w:val="nil"/>
              <w:bottom w:val="single" w:sz="4" w:space="0" w:color="auto"/>
              <w:right w:val="single" w:sz="4" w:space="0" w:color="auto"/>
            </w:tcBorders>
            <w:shd w:val="clear" w:color="auto" w:fill="auto"/>
            <w:vAlign w:val="center"/>
            <w:hideMark/>
          </w:tcPr>
          <w:p w:rsidR="000E266F" w:rsidRDefault="005A0124" w:rsidP="003C644E">
            <w:pPr>
              <w:keepNext w:val="0"/>
              <w:widowControl w:val="0"/>
              <w:spacing w:before="0" w:line="240" w:lineRule="auto"/>
              <w:ind w:left="54" w:right="0"/>
              <w:jc w:val="right"/>
              <w:rPr>
                <w:b/>
                <w:bCs/>
                <w:color w:val="000000"/>
                <w:sz w:val="24"/>
              </w:rPr>
            </w:pPr>
            <w:r>
              <w:rPr>
                <w:b/>
                <w:bCs/>
                <w:color w:val="000000"/>
                <w:sz w:val="24"/>
              </w:rPr>
              <w:t>80.902.054.063</w:t>
            </w:r>
          </w:p>
        </w:tc>
        <w:tc>
          <w:tcPr>
            <w:tcW w:w="1815" w:type="dxa"/>
            <w:tcBorders>
              <w:top w:val="nil"/>
              <w:left w:val="nil"/>
              <w:bottom w:val="single" w:sz="4" w:space="0" w:color="auto"/>
              <w:right w:val="single" w:sz="4" w:space="0" w:color="auto"/>
            </w:tcBorders>
            <w:shd w:val="clear" w:color="auto" w:fill="auto"/>
            <w:vAlign w:val="center"/>
            <w:hideMark/>
          </w:tcPr>
          <w:p w:rsidR="000E266F" w:rsidRDefault="00541876" w:rsidP="003C644E">
            <w:pPr>
              <w:keepNext w:val="0"/>
              <w:widowControl w:val="0"/>
              <w:spacing w:before="0" w:line="240" w:lineRule="auto"/>
              <w:ind w:left="32" w:right="7"/>
              <w:jc w:val="right"/>
              <w:rPr>
                <w:b/>
                <w:bCs/>
                <w:color w:val="000000"/>
                <w:sz w:val="24"/>
              </w:rPr>
            </w:pPr>
            <w:r>
              <w:rPr>
                <w:b/>
                <w:bCs/>
                <w:color w:val="000000"/>
                <w:sz w:val="24"/>
              </w:rPr>
              <w:t>82.592.578.063</w:t>
            </w:r>
          </w:p>
        </w:tc>
      </w:tr>
      <w:tr w:rsidR="000E266F" w:rsidRPr="005F6ADA" w:rsidTr="000E266F">
        <w:trPr>
          <w:trHeight w:val="315"/>
          <w:jc w:val="center"/>
        </w:trPr>
        <w:tc>
          <w:tcPr>
            <w:tcW w:w="3249" w:type="dxa"/>
            <w:tcBorders>
              <w:top w:val="nil"/>
              <w:left w:val="single" w:sz="4" w:space="0" w:color="auto"/>
              <w:bottom w:val="single" w:sz="4" w:space="0" w:color="auto"/>
              <w:right w:val="single" w:sz="4" w:space="0" w:color="auto"/>
            </w:tcBorders>
            <w:shd w:val="clear" w:color="auto" w:fill="auto"/>
            <w:noWrap/>
            <w:vAlign w:val="center"/>
            <w:hideMark/>
          </w:tcPr>
          <w:p w:rsidR="000E266F" w:rsidRPr="005F6ADA" w:rsidRDefault="000E266F" w:rsidP="003C644E">
            <w:pPr>
              <w:keepNext w:val="0"/>
              <w:widowControl w:val="0"/>
              <w:spacing w:before="0" w:line="240" w:lineRule="auto"/>
              <w:ind w:left="45"/>
              <w:rPr>
                <w:b/>
                <w:bCs/>
                <w:color w:val="000000"/>
                <w:sz w:val="24"/>
              </w:rPr>
            </w:pPr>
            <w:r>
              <w:rPr>
                <w:b/>
                <w:bCs/>
                <w:color w:val="000000"/>
                <w:sz w:val="24"/>
              </w:rPr>
              <w:t>1.</w:t>
            </w:r>
            <w:r w:rsidRPr="005F6ADA">
              <w:rPr>
                <w:b/>
                <w:bCs/>
                <w:color w:val="000000"/>
                <w:sz w:val="24"/>
              </w:rPr>
              <w:t>Vay ngắn hạn</w:t>
            </w:r>
            <w:r>
              <w:rPr>
                <w:b/>
                <w:bCs/>
                <w:color w:val="000000"/>
                <w:sz w:val="24"/>
              </w:rPr>
              <w:t xml:space="preserve"> ngân hàng</w:t>
            </w:r>
          </w:p>
        </w:tc>
        <w:tc>
          <w:tcPr>
            <w:tcW w:w="1972" w:type="dxa"/>
            <w:tcBorders>
              <w:top w:val="nil"/>
              <w:left w:val="nil"/>
              <w:bottom w:val="single" w:sz="4" w:space="0" w:color="auto"/>
              <w:right w:val="single" w:sz="4" w:space="0" w:color="auto"/>
            </w:tcBorders>
            <w:shd w:val="clear" w:color="auto" w:fill="auto"/>
            <w:vAlign w:val="center"/>
            <w:hideMark/>
          </w:tcPr>
          <w:p w:rsidR="000E266F" w:rsidRDefault="005A0124" w:rsidP="003C644E">
            <w:pPr>
              <w:keepNext w:val="0"/>
              <w:widowControl w:val="0"/>
              <w:spacing w:before="0" w:line="240" w:lineRule="auto"/>
              <w:ind w:left="0" w:right="-1" w:firstLine="25"/>
              <w:jc w:val="right"/>
              <w:rPr>
                <w:b/>
                <w:bCs/>
                <w:color w:val="000000"/>
                <w:sz w:val="24"/>
              </w:rPr>
            </w:pPr>
            <w:r>
              <w:rPr>
                <w:b/>
                <w:bCs/>
                <w:color w:val="000000"/>
                <w:sz w:val="24"/>
              </w:rPr>
              <w:t>110.451.751.000</w:t>
            </w:r>
          </w:p>
        </w:tc>
        <w:tc>
          <w:tcPr>
            <w:tcW w:w="1839" w:type="dxa"/>
            <w:tcBorders>
              <w:top w:val="nil"/>
              <w:left w:val="nil"/>
              <w:bottom w:val="single" w:sz="4" w:space="0" w:color="auto"/>
              <w:right w:val="single" w:sz="4" w:space="0" w:color="auto"/>
            </w:tcBorders>
            <w:shd w:val="clear" w:color="auto" w:fill="auto"/>
            <w:vAlign w:val="center"/>
            <w:hideMark/>
          </w:tcPr>
          <w:p w:rsidR="000E266F" w:rsidRDefault="005A0124" w:rsidP="003C644E">
            <w:pPr>
              <w:keepNext w:val="0"/>
              <w:widowControl w:val="0"/>
              <w:spacing w:before="0" w:line="240" w:lineRule="auto"/>
              <w:ind w:left="54" w:right="0"/>
              <w:jc w:val="right"/>
              <w:rPr>
                <w:b/>
                <w:bCs/>
                <w:color w:val="000000"/>
                <w:sz w:val="24"/>
              </w:rPr>
            </w:pPr>
            <w:r>
              <w:rPr>
                <w:b/>
                <w:bCs/>
                <w:color w:val="000000"/>
                <w:sz w:val="24"/>
              </w:rPr>
              <w:t>80.902.054.063</w:t>
            </w:r>
          </w:p>
        </w:tc>
        <w:tc>
          <w:tcPr>
            <w:tcW w:w="1815" w:type="dxa"/>
            <w:tcBorders>
              <w:top w:val="nil"/>
              <w:left w:val="nil"/>
              <w:bottom w:val="single" w:sz="4" w:space="0" w:color="auto"/>
              <w:right w:val="single" w:sz="4" w:space="0" w:color="auto"/>
            </w:tcBorders>
            <w:shd w:val="clear" w:color="auto" w:fill="auto"/>
            <w:vAlign w:val="center"/>
            <w:hideMark/>
          </w:tcPr>
          <w:p w:rsidR="000E266F" w:rsidRDefault="00541876" w:rsidP="003C644E">
            <w:pPr>
              <w:keepNext w:val="0"/>
              <w:widowControl w:val="0"/>
              <w:spacing w:before="0" w:line="240" w:lineRule="auto"/>
              <w:ind w:left="32" w:right="7"/>
              <w:jc w:val="right"/>
              <w:rPr>
                <w:b/>
                <w:bCs/>
                <w:color w:val="000000"/>
                <w:sz w:val="24"/>
              </w:rPr>
            </w:pPr>
            <w:r>
              <w:rPr>
                <w:b/>
                <w:bCs/>
                <w:color w:val="000000"/>
                <w:sz w:val="24"/>
              </w:rPr>
              <w:t>82.592.578.063</w:t>
            </w:r>
          </w:p>
        </w:tc>
      </w:tr>
      <w:tr w:rsidR="000E266F" w:rsidRPr="005F6ADA" w:rsidTr="000E266F">
        <w:trPr>
          <w:trHeight w:val="315"/>
          <w:jc w:val="center"/>
        </w:trPr>
        <w:tc>
          <w:tcPr>
            <w:tcW w:w="3249" w:type="dxa"/>
            <w:tcBorders>
              <w:top w:val="nil"/>
              <w:left w:val="single" w:sz="4" w:space="0" w:color="auto"/>
              <w:bottom w:val="single" w:sz="4" w:space="0" w:color="auto"/>
              <w:right w:val="single" w:sz="4" w:space="0" w:color="auto"/>
            </w:tcBorders>
            <w:shd w:val="clear" w:color="auto" w:fill="auto"/>
            <w:noWrap/>
            <w:vAlign w:val="center"/>
            <w:hideMark/>
          </w:tcPr>
          <w:p w:rsidR="000E266F" w:rsidRPr="005F6ADA" w:rsidRDefault="000E266F" w:rsidP="003C644E">
            <w:pPr>
              <w:keepNext w:val="0"/>
              <w:widowControl w:val="0"/>
              <w:spacing w:before="0" w:line="240" w:lineRule="auto"/>
              <w:ind w:left="45" w:right="0"/>
              <w:rPr>
                <w:bCs/>
                <w:color w:val="000000"/>
                <w:sz w:val="24"/>
              </w:rPr>
            </w:pPr>
            <w:r>
              <w:rPr>
                <w:bCs/>
                <w:color w:val="000000"/>
                <w:sz w:val="24"/>
              </w:rPr>
              <w:t>Ngân hàng NN&amp;PTNT – CN Hồng Hà</w:t>
            </w:r>
          </w:p>
        </w:tc>
        <w:tc>
          <w:tcPr>
            <w:tcW w:w="1972" w:type="dxa"/>
            <w:tcBorders>
              <w:top w:val="nil"/>
              <w:left w:val="nil"/>
              <w:bottom w:val="single" w:sz="4" w:space="0" w:color="auto"/>
              <w:right w:val="single" w:sz="4" w:space="0" w:color="auto"/>
            </w:tcBorders>
            <w:shd w:val="clear" w:color="auto" w:fill="auto"/>
            <w:vAlign w:val="center"/>
            <w:hideMark/>
          </w:tcPr>
          <w:p w:rsidR="000E266F" w:rsidRDefault="000E266F" w:rsidP="003C644E">
            <w:pPr>
              <w:keepNext w:val="0"/>
              <w:widowControl w:val="0"/>
              <w:spacing w:before="0" w:line="240" w:lineRule="auto"/>
              <w:ind w:left="0" w:right="-1" w:firstLine="25"/>
              <w:jc w:val="right"/>
              <w:rPr>
                <w:color w:val="000000"/>
                <w:sz w:val="24"/>
              </w:rPr>
            </w:pPr>
            <w:r>
              <w:rPr>
                <w:color w:val="000000"/>
                <w:sz w:val="24"/>
              </w:rPr>
              <w:t>47.295.000.000</w:t>
            </w:r>
          </w:p>
        </w:tc>
        <w:tc>
          <w:tcPr>
            <w:tcW w:w="1839" w:type="dxa"/>
            <w:tcBorders>
              <w:top w:val="nil"/>
              <w:left w:val="nil"/>
              <w:bottom w:val="single" w:sz="4" w:space="0" w:color="auto"/>
              <w:right w:val="single" w:sz="4" w:space="0" w:color="auto"/>
            </w:tcBorders>
            <w:shd w:val="clear" w:color="auto" w:fill="auto"/>
            <w:vAlign w:val="center"/>
            <w:hideMark/>
          </w:tcPr>
          <w:p w:rsidR="000E266F" w:rsidRDefault="005A0124" w:rsidP="003C644E">
            <w:pPr>
              <w:keepNext w:val="0"/>
              <w:widowControl w:val="0"/>
              <w:spacing w:before="0" w:line="240" w:lineRule="auto"/>
              <w:ind w:left="47" w:right="0"/>
              <w:jc w:val="right"/>
              <w:rPr>
                <w:color w:val="000000"/>
                <w:sz w:val="24"/>
              </w:rPr>
            </w:pPr>
            <w:r>
              <w:rPr>
                <w:color w:val="000000"/>
                <w:sz w:val="24"/>
              </w:rPr>
              <w:t>46.995.000.000</w:t>
            </w:r>
          </w:p>
        </w:tc>
        <w:tc>
          <w:tcPr>
            <w:tcW w:w="1815" w:type="dxa"/>
            <w:tcBorders>
              <w:top w:val="nil"/>
              <w:left w:val="nil"/>
              <w:bottom w:val="single" w:sz="4" w:space="0" w:color="auto"/>
              <w:right w:val="single" w:sz="4" w:space="0" w:color="auto"/>
            </w:tcBorders>
            <w:shd w:val="clear" w:color="auto" w:fill="auto"/>
            <w:vAlign w:val="center"/>
            <w:hideMark/>
          </w:tcPr>
          <w:p w:rsidR="000E266F" w:rsidRDefault="00541876" w:rsidP="003C644E">
            <w:pPr>
              <w:keepNext w:val="0"/>
              <w:widowControl w:val="0"/>
              <w:spacing w:before="0" w:line="240" w:lineRule="auto"/>
              <w:ind w:left="32" w:right="7"/>
              <w:jc w:val="right"/>
              <w:rPr>
                <w:color w:val="000000"/>
                <w:sz w:val="24"/>
              </w:rPr>
            </w:pPr>
            <w:r>
              <w:rPr>
                <w:color w:val="000000"/>
                <w:sz w:val="24"/>
              </w:rPr>
              <w:t>46.494.000.000</w:t>
            </w:r>
          </w:p>
        </w:tc>
      </w:tr>
      <w:tr w:rsidR="000E266F" w:rsidRPr="005F6ADA" w:rsidTr="000E266F">
        <w:trPr>
          <w:trHeight w:val="315"/>
          <w:jc w:val="center"/>
        </w:trPr>
        <w:tc>
          <w:tcPr>
            <w:tcW w:w="3249" w:type="dxa"/>
            <w:tcBorders>
              <w:top w:val="nil"/>
              <w:left w:val="single" w:sz="4" w:space="0" w:color="auto"/>
              <w:bottom w:val="single" w:sz="4" w:space="0" w:color="auto"/>
              <w:right w:val="single" w:sz="4" w:space="0" w:color="auto"/>
            </w:tcBorders>
            <w:shd w:val="clear" w:color="auto" w:fill="auto"/>
            <w:noWrap/>
            <w:vAlign w:val="center"/>
            <w:hideMark/>
          </w:tcPr>
          <w:p w:rsidR="000E266F" w:rsidRPr="005F6ADA" w:rsidRDefault="000E266F" w:rsidP="003C644E">
            <w:pPr>
              <w:keepNext w:val="0"/>
              <w:widowControl w:val="0"/>
              <w:spacing w:before="0" w:line="240" w:lineRule="auto"/>
              <w:ind w:left="45" w:right="0"/>
              <w:rPr>
                <w:bCs/>
                <w:color w:val="000000"/>
                <w:sz w:val="24"/>
              </w:rPr>
            </w:pPr>
            <w:r>
              <w:rPr>
                <w:bCs/>
                <w:color w:val="000000"/>
                <w:sz w:val="24"/>
              </w:rPr>
              <w:t>Ngân hàng TMCP XNK Việt Nam – CN Đống Đa</w:t>
            </w:r>
          </w:p>
        </w:tc>
        <w:tc>
          <w:tcPr>
            <w:tcW w:w="1972" w:type="dxa"/>
            <w:tcBorders>
              <w:top w:val="nil"/>
              <w:left w:val="nil"/>
              <w:bottom w:val="single" w:sz="4" w:space="0" w:color="auto"/>
              <w:right w:val="single" w:sz="4" w:space="0" w:color="auto"/>
            </w:tcBorders>
            <w:shd w:val="clear" w:color="auto" w:fill="auto"/>
            <w:vAlign w:val="center"/>
            <w:hideMark/>
          </w:tcPr>
          <w:p w:rsidR="000E266F" w:rsidRDefault="000E266F" w:rsidP="003C644E">
            <w:pPr>
              <w:keepNext w:val="0"/>
              <w:widowControl w:val="0"/>
              <w:spacing w:before="0" w:line="240" w:lineRule="auto"/>
              <w:ind w:left="0" w:right="-1" w:firstLine="25"/>
              <w:jc w:val="right"/>
              <w:rPr>
                <w:color w:val="000000"/>
                <w:sz w:val="24"/>
              </w:rPr>
            </w:pPr>
            <w:r>
              <w:rPr>
                <w:color w:val="000000"/>
                <w:sz w:val="24"/>
              </w:rPr>
              <w:t>19.897.708.974</w:t>
            </w:r>
          </w:p>
        </w:tc>
        <w:tc>
          <w:tcPr>
            <w:tcW w:w="1839" w:type="dxa"/>
            <w:tcBorders>
              <w:top w:val="nil"/>
              <w:left w:val="nil"/>
              <w:bottom w:val="single" w:sz="4" w:space="0" w:color="auto"/>
              <w:right w:val="single" w:sz="4" w:space="0" w:color="auto"/>
            </w:tcBorders>
            <w:shd w:val="clear" w:color="auto" w:fill="auto"/>
            <w:vAlign w:val="center"/>
            <w:hideMark/>
          </w:tcPr>
          <w:p w:rsidR="000E266F" w:rsidRDefault="005A0124" w:rsidP="003C644E">
            <w:pPr>
              <w:keepNext w:val="0"/>
              <w:widowControl w:val="0"/>
              <w:spacing w:before="0" w:line="240" w:lineRule="auto"/>
              <w:ind w:left="47" w:right="0"/>
              <w:jc w:val="right"/>
              <w:rPr>
                <w:color w:val="000000"/>
                <w:sz w:val="24"/>
              </w:rPr>
            </w:pPr>
            <w:r>
              <w:rPr>
                <w:color w:val="000000"/>
                <w:sz w:val="24"/>
              </w:rPr>
              <w:t>11.604.618.974</w:t>
            </w:r>
          </w:p>
        </w:tc>
        <w:tc>
          <w:tcPr>
            <w:tcW w:w="1815" w:type="dxa"/>
            <w:tcBorders>
              <w:top w:val="nil"/>
              <w:left w:val="nil"/>
              <w:bottom w:val="single" w:sz="4" w:space="0" w:color="auto"/>
              <w:right w:val="single" w:sz="4" w:space="0" w:color="auto"/>
            </w:tcBorders>
            <w:shd w:val="clear" w:color="auto" w:fill="auto"/>
            <w:vAlign w:val="center"/>
            <w:hideMark/>
          </w:tcPr>
          <w:p w:rsidR="000E266F" w:rsidRDefault="00541876" w:rsidP="003C644E">
            <w:pPr>
              <w:keepNext w:val="0"/>
              <w:widowControl w:val="0"/>
              <w:spacing w:before="0" w:line="240" w:lineRule="auto"/>
              <w:ind w:left="32" w:right="7"/>
              <w:jc w:val="right"/>
              <w:rPr>
                <w:color w:val="000000"/>
                <w:sz w:val="24"/>
              </w:rPr>
            </w:pPr>
            <w:r>
              <w:rPr>
                <w:color w:val="000000"/>
                <w:sz w:val="24"/>
              </w:rPr>
              <w:t>9.140.118.974</w:t>
            </w:r>
          </w:p>
        </w:tc>
      </w:tr>
      <w:tr w:rsidR="000E266F" w:rsidRPr="005F6ADA" w:rsidTr="000E266F">
        <w:trPr>
          <w:trHeight w:val="315"/>
          <w:jc w:val="center"/>
        </w:trPr>
        <w:tc>
          <w:tcPr>
            <w:tcW w:w="3249" w:type="dxa"/>
            <w:tcBorders>
              <w:top w:val="nil"/>
              <w:left w:val="single" w:sz="4" w:space="0" w:color="auto"/>
              <w:bottom w:val="single" w:sz="4" w:space="0" w:color="auto"/>
              <w:right w:val="single" w:sz="4" w:space="0" w:color="auto"/>
            </w:tcBorders>
            <w:shd w:val="clear" w:color="auto" w:fill="auto"/>
            <w:noWrap/>
            <w:vAlign w:val="center"/>
            <w:hideMark/>
          </w:tcPr>
          <w:p w:rsidR="000E266F" w:rsidRPr="005F6ADA" w:rsidRDefault="000E266F" w:rsidP="003C644E">
            <w:pPr>
              <w:keepNext w:val="0"/>
              <w:widowControl w:val="0"/>
              <w:spacing w:before="0" w:line="240" w:lineRule="auto"/>
              <w:ind w:left="45" w:right="0"/>
              <w:rPr>
                <w:bCs/>
                <w:color w:val="000000"/>
                <w:sz w:val="24"/>
              </w:rPr>
            </w:pPr>
            <w:r>
              <w:rPr>
                <w:bCs/>
                <w:color w:val="000000"/>
                <w:sz w:val="24"/>
              </w:rPr>
              <w:t>Ngân hàng TMCP Quốc tế - CN Đống Đa</w:t>
            </w:r>
          </w:p>
        </w:tc>
        <w:tc>
          <w:tcPr>
            <w:tcW w:w="1972" w:type="dxa"/>
            <w:tcBorders>
              <w:top w:val="nil"/>
              <w:left w:val="nil"/>
              <w:bottom w:val="single" w:sz="4" w:space="0" w:color="auto"/>
              <w:right w:val="single" w:sz="4" w:space="0" w:color="auto"/>
            </w:tcBorders>
            <w:shd w:val="clear" w:color="auto" w:fill="auto"/>
            <w:vAlign w:val="center"/>
            <w:hideMark/>
          </w:tcPr>
          <w:p w:rsidR="000E266F" w:rsidRDefault="000E266F" w:rsidP="003C644E">
            <w:pPr>
              <w:keepNext w:val="0"/>
              <w:widowControl w:val="0"/>
              <w:spacing w:before="0" w:line="240" w:lineRule="auto"/>
              <w:ind w:left="0" w:right="-1" w:firstLine="25"/>
              <w:jc w:val="right"/>
              <w:rPr>
                <w:color w:val="000000"/>
                <w:sz w:val="24"/>
              </w:rPr>
            </w:pPr>
            <w:r>
              <w:rPr>
                <w:color w:val="000000"/>
                <w:sz w:val="24"/>
              </w:rPr>
              <w:t>29.473.684.389</w:t>
            </w:r>
          </w:p>
        </w:tc>
        <w:tc>
          <w:tcPr>
            <w:tcW w:w="1839" w:type="dxa"/>
            <w:tcBorders>
              <w:top w:val="nil"/>
              <w:left w:val="nil"/>
              <w:bottom w:val="single" w:sz="4" w:space="0" w:color="auto"/>
              <w:right w:val="single" w:sz="4" w:space="0" w:color="auto"/>
            </w:tcBorders>
            <w:shd w:val="clear" w:color="auto" w:fill="auto"/>
            <w:vAlign w:val="center"/>
            <w:hideMark/>
          </w:tcPr>
          <w:p w:rsidR="000E266F" w:rsidRDefault="005A0124" w:rsidP="003C644E">
            <w:pPr>
              <w:keepNext w:val="0"/>
              <w:widowControl w:val="0"/>
              <w:spacing w:before="0" w:line="240" w:lineRule="auto"/>
              <w:ind w:left="47" w:right="0"/>
              <w:jc w:val="right"/>
              <w:rPr>
                <w:color w:val="000000"/>
                <w:sz w:val="24"/>
              </w:rPr>
            </w:pPr>
            <w:r>
              <w:rPr>
                <w:color w:val="000000"/>
                <w:sz w:val="24"/>
              </w:rPr>
              <w:t>11.008.792.389</w:t>
            </w:r>
          </w:p>
        </w:tc>
        <w:tc>
          <w:tcPr>
            <w:tcW w:w="1815" w:type="dxa"/>
            <w:tcBorders>
              <w:top w:val="nil"/>
              <w:left w:val="nil"/>
              <w:bottom w:val="single" w:sz="4" w:space="0" w:color="auto"/>
              <w:right w:val="single" w:sz="4" w:space="0" w:color="auto"/>
            </w:tcBorders>
            <w:shd w:val="clear" w:color="auto" w:fill="auto"/>
            <w:vAlign w:val="center"/>
            <w:hideMark/>
          </w:tcPr>
          <w:p w:rsidR="000E266F" w:rsidRDefault="00541876" w:rsidP="003C644E">
            <w:pPr>
              <w:keepNext w:val="0"/>
              <w:widowControl w:val="0"/>
              <w:spacing w:before="0" w:line="240" w:lineRule="auto"/>
              <w:ind w:left="32" w:right="7"/>
              <w:jc w:val="right"/>
              <w:rPr>
                <w:color w:val="000000"/>
                <w:sz w:val="24"/>
              </w:rPr>
            </w:pPr>
            <w:r>
              <w:rPr>
                <w:color w:val="000000"/>
                <w:sz w:val="24"/>
              </w:rPr>
              <w:t>10.433.792.389</w:t>
            </w:r>
          </w:p>
        </w:tc>
      </w:tr>
      <w:tr w:rsidR="000E266F" w:rsidRPr="005F6ADA" w:rsidTr="000E266F">
        <w:trPr>
          <w:trHeight w:val="315"/>
          <w:jc w:val="center"/>
        </w:trPr>
        <w:tc>
          <w:tcPr>
            <w:tcW w:w="3249" w:type="dxa"/>
            <w:tcBorders>
              <w:top w:val="nil"/>
              <w:left w:val="single" w:sz="4" w:space="0" w:color="auto"/>
              <w:bottom w:val="single" w:sz="4" w:space="0" w:color="auto"/>
              <w:right w:val="single" w:sz="4" w:space="0" w:color="auto"/>
            </w:tcBorders>
            <w:shd w:val="clear" w:color="auto" w:fill="auto"/>
            <w:noWrap/>
            <w:vAlign w:val="center"/>
            <w:hideMark/>
          </w:tcPr>
          <w:p w:rsidR="000E266F" w:rsidRPr="005F6ADA" w:rsidRDefault="000E266F" w:rsidP="003C644E">
            <w:pPr>
              <w:keepNext w:val="0"/>
              <w:widowControl w:val="0"/>
              <w:spacing w:before="0" w:line="240" w:lineRule="auto"/>
              <w:ind w:left="45" w:right="0"/>
              <w:rPr>
                <w:bCs/>
                <w:color w:val="000000"/>
                <w:sz w:val="24"/>
              </w:rPr>
            </w:pPr>
            <w:r>
              <w:rPr>
                <w:bCs/>
                <w:color w:val="000000"/>
                <w:sz w:val="24"/>
              </w:rPr>
              <w:t>Ngân hàng Việt Nam Thương Tín</w:t>
            </w:r>
          </w:p>
        </w:tc>
        <w:tc>
          <w:tcPr>
            <w:tcW w:w="1972" w:type="dxa"/>
            <w:tcBorders>
              <w:top w:val="nil"/>
              <w:left w:val="nil"/>
              <w:bottom w:val="single" w:sz="4" w:space="0" w:color="auto"/>
              <w:right w:val="single" w:sz="4" w:space="0" w:color="auto"/>
            </w:tcBorders>
            <w:shd w:val="clear" w:color="auto" w:fill="auto"/>
            <w:vAlign w:val="center"/>
            <w:hideMark/>
          </w:tcPr>
          <w:p w:rsidR="000E266F" w:rsidRDefault="000E266F" w:rsidP="003C644E">
            <w:pPr>
              <w:keepNext w:val="0"/>
              <w:widowControl w:val="0"/>
              <w:spacing w:before="0" w:line="240" w:lineRule="auto"/>
              <w:ind w:left="0" w:right="-1" w:firstLine="25"/>
              <w:jc w:val="right"/>
              <w:rPr>
                <w:color w:val="000000"/>
                <w:sz w:val="24"/>
              </w:rPr>
            </w:pPr>
            <w:r>
              <w:rPr>
                <w:color w:val="000000"/>
                <w:sz w:val="24"/>
              </w:rPr>
              <w:t>3.820.216.315</w:t>
            </w:r>
          </w:p>
        </w:tc>
        <w:tc>
          <w:tcPr>
            <w:tcW w:w="1839" w:type="dxa"/>
            <w:tcBorders>
              <w:top w:val="nil"/>
              <w:left w:val="nil"/>
              <w:bottom w:val="single" w:sz="4" w:space="0" w:color="auto"/>
              <w:right w:val="single" w:sz="4" w:space="0" w:color="auto"/>
            </w:tcBorders>
            <w:shd w:val="clear" w:color="auto" w:fill="auto"/>
            <w:vAlign w:val="center"/>
            <w:hideMark/>
          </w:tcPr>
          <w:p w:rsidR="000E266F" w:rsidRDefault="005A0124" w:rsidP="003C644E">
            <w:pPr>
              <w:keepNext w:val="0"/>
              <w:widowControl w:val="0"/>
              <w:spacing w:before="0" w:line="240" w:lineRule="auto"/>
              <w:ind w:left="47" w:right="0"/>
              <w:jc w:val="right"/>
              <w:rPr>
                <w:color w:val="000000"/>
                <w:sz w:val="24"/>
              </w:rPr>
            </w:pPr>
            <w:r>
              <w:rPr>
                <w:color w:val="000000"/>
                <w:sz w:val="24"/>
              </w:rPr>
              <w:t>-</w:t>
            </w:r>
          </w:p>
        </w:tc>
        <w:tc>
          <w:tcPr>
            <w:tcW w:w="1815" w:type="dxa"/>
            <w:tcBorders>
              <w:top w:val="nil"/>
              <w:left w:val="nil"/>
              <w:bottom w:val="single" w:sz="4" w:space="0" w:color="auto"/>
              <w:right w:val="single" w:sz="4" w:space="0" w:color="auto"/>
            </w:tcBorders>
            <w:shd w:val="clear" w:color="auto" w:fill="auto"/>
            <w:vAlign w:val="center"/>
            <w:hideMark/>
          </w:tcPr>
          <w:p w:rsidR="000E266F" w:rsidRDefault="00541876" w:rsidP="003C644E">
            <w:pPr>
              <w:keepNext w:val="0"/>
              <w:widowControl w:val="0"/>
              <w:spacing w:before="0" w:line="240" w:lineRule="auto"/>
              <w:ind w:left="32" w:right="7"/>
              <w:jc w:val="right"/>
              <w:rPr>
                <w:color w:val="000000"/>
                <w:sz w:val="24"/>
              </w:rPr>
            </w:pPr>
            <w:r>
              <w:rPr>
                <w:color w:val="000000"/>
                <w:sz w:val="24"/>
              </w:rPr>
              <w:t>-</w:t>
            </w:r>
          </w:p>
        </w:tc>
      </w:tr>
      <w:tr w:rsidR="000E266F" w:rsidRPr="005F6ADA" w:rsidTr="000E266F">
        <w:trPr>
          <w:trHeight w:val="315"/>
          <w:jc w:val="center"/>
        </w:trPr>
        <w:tc>
          <w:tcPr>
            <w:tcW w:w="3249" w:type="dxa"/>
            <w:tcBorders>
              <w:top w:val="nil"/>
              <w:left w:val="single" w:sz="4" w:space="0" w:color="auto"/>
              <w:bottom w:val="single" w:sz="4" w:space="0" w:color="auto"/>
              <w:right w:val="single" w:sz="4" w:space="0" w:color="auto"/>
            </w:tcBorders>
            <w:shd w:val="clear" w:color="auto" w:fill="auto"/>
            <w:noWrap/>
            <w:vAlign w:val="center"/>
            <w:hideMark/>
          </w:tcPr>
          <w:p w:rsidR="000E266F" w:rsidRPr="005F6ADA" w:rsidRDefault="000E266F" w:rsidP="003C644E">
            <w:pPr>
              <w:keepNext w:val="0"/>
              <w:widowControl w:val="0"/>
              <w:spacing w:before="0" w:line="240" w:lineRule="auto"/>
              <w:ind w:left="45" w:right="0"/>
              <w:rPr>
                <w:bCs/>
                <w:color w:val="000000"/>
                <w:sz w:val="24"/>
              </w:rPr>
            </w:pPr>
            <w:r>
              <w:rPr>
                <w:bCs/>
                <w:color w:val="000000"/>
                <w:sz w:val="24"/>
              </w:rPr>
              <w:t>Ngân hàng TMCP Liên Việt – CN Đông Đô</w:t>
            </w:r>
          </w:p>
        </w:tc>
        <w:tc>
          <w:tcPr>
            <w:tcW w:w="1972" w:type="dxa"/>
            <w:tcBorders>
              <w:top w:val="nil"/>
              <w:left w:val="nil"/>
              <w:bottom w:val="single" w:sz="4" w:space="0" w:color="auto"/>
              <w:right w:val="single" w:sz="4" w:space="0" w:color="auto"/>
            </w:tcBorders>
            <w:shd w:val="clear" w:color="auto" w:fill="auto"/>
            <w:vAlign w:val="center"/>
            <w:hideMark/>
          </w:tcPr>
          <w:p w:rsidR="000E266F" w:rsidRDefault="000E266F" w:rsidP="003C644E">
            <w:pPr>
              <w:keepNext w:val="0"/>
              <w:widowControl w:val="0"/>
              <w:spacing w:before="0" w:line="240" w:lineRule="auto"/>
              <w:ind w:left="0" w:right="-1" w:firstLine="25"/>
              <w:jc w:val="right"/>
              <w:rPr>
                <w:color w:val="000000"/>
                <w:sz w:val="24"/>
              </w:rPr>
            </w:pPr>
            <w:r>
              <w:rPr>
                <w:color w:val="000000"/>
                <w:sz w:val="24"/>
              </w:rPr>
              <w:t>8.115.141.322</w:t>
            </w:r>
          </w:p>
        </w:tc>
        <w:tc>
          <w:tcPr>
            <w:tcW w:w="1839" w:type="dxa"/>
            <w:tcBorders>
              <w:top w:val="nil"/>
              <w:left w:val="nil"/>
              <w:bottom w:val="single" w:sz="4" w:space="0" w:color="auto"/>
              <w:right w:val="single" w:sz="4" w:space="0" w:color="auto"/>
            </w:tcBorders>
            <w:shd w:val="clear" w:color="auto" w:fill="auto"/>
            <w:vAlign w:val="center"/>
            <w:hideMark/>
          </w:tcPr>
          <w:p w:rsidR="000E266F" w:rsidRDefault="005A0124" w:rsidP="003C644E">
            <w:pPr>
              <w:keepNext w:val="0"/>
              <w:widowControl w:val="0"/>
              <w:spacing w:before="0" w:line="240" w:lineRule="auto"/>
              <w:ind w:left="47" w:right="0"/>
              <w:jc w:val="right"/>
              <w:rPr>
                <w:color w:val="000000"/>
                <w:sz w:val="24"/>
              </w:rPr>
            </w:pPr>
            <w:r>
              <w:rPr>
                <w:color w:val="000000"/>
                <w:sz w:val="24"/>
              </w:rPr>
              <w:t>5.000.000.000</w:t>
            </w:r>
          </w:p>
        </w:tc>
        <w:tc>
          <w:tcPr>
            <w:tcW w:w="1815" w:type="dxa"/>
            <w:tcBorders>
              <w:top w:val="nil"/>
              <w:left w:val="nil"/>
              <w:bottom w:val="single" w:sz="4" w:space="0" w:color="auto"/>
              <w:right w:val="single" w:sz="4" w:space="0" w:color="auto"/>
            </w:tcBorders>
            <w:shd w:val="clear" w:color="auto" w:fill="auto"/>
            <w:vAlign w:val="center"/>
            <w:hideMark/>
          </w:tcPr>
          <w:p w:rsidR="000E266F" w:rsidRDefault="00541876" w:rsidP="003C644E">
            <w:pPr>
              <w:keepNext w:val="0"/>
              <w:widowControl w:val="0"/>
              <w:spacing w:before="0" w:line="240" w:lineRule="auto"/>
              <w:ind w:left="32" w:right="7"/>
              <w:jc w:val="right"/>
              <w:rPr>
                <w:color w:val="000000"/>
                <w:sz w:val="24"/>
              </w:rPr>
            </w:pPr>
            <w:r>
              <w:rPr>
                <w:color w:val="000000"/>
                <w:sz w:val="24"/>
              </w:rPr>
              <w:t>5.000.000.000</w:t>
            </w:r>
          </w:p>
        </w:tc>
      </w:tr>
      <w:tr w:rsidR="000E266F" w:rsidRPr="005F6ADA" w:rsidTr="000E266F">
        <w:trPr>
          <w:trHeight w:val="315"/>
          <w:jc w:val="center"/>
        </w:trPr>
        <w:tc>
          <w:tcPr>
            <w:tcW w:w="3249" w:type="dxa"/>
            <w:tcBorders>
              <w:top w:val="nil"/>
              <w:left w:val="single" w:sz="4" w:space="0" w:color="auto"/>
              <w:bottom w:val="single" w:sz="4" w:space="0" w:color="auto"/>
              <w:right w:val="single" w:sz="4" w:space="0" w:color="auto"/>
            </w:tcBorders>
            <w:shd w:val="clear" w:color="auto" w:fill="auto"/>
            <w:noWrap/>
            <w:vAlign w:val="center"/>
            <w:hideMark/>
          </w:tcPr>
          <w:p w:rsidR="000E266F" w:rsidRPr="005F6ADA" w:rsidRDefault="000E266F" w:rsidP="003C644E">
            <w:pPr>
              <w:keepNext w:val="0"/>
              <w:widowControl w:val="0"/>
              <w:spacing w:before="0" w:line="240" w:lineRule="auto"/>
              <w:ind w:left="45" w:right="0"/>
              <w:rPr>
                <w:bCs/>
                <w:color w:val="000000"/>
                <w:sz w:val="24"/>
              </w:rPr>
            </w:pPr>
            <w:r>
              <w:rPr>
                <w:bCs/>
                <w:color w:val="000000"/>
                <w:sz w:val="24"/>
              </w:rPr>
              <w:t>Ngân hàng NN &amp; PTNN – CN Thanh Thủy</w:t>
            </w:r>
          </w:p>
        </w:tc>
        <w:tc>
          <w:tcPr>
            <w:tcW w:w="1972" w:type="dxa"/>
            <w:tcBorders>
              <w:top w:val="nil"/>
              <w:left w:val="nil"/>
              <w:bottom w:val="single" w:sz="4" w:space="0" w:color="auto"/>
              <w:right w:val="single" w:sz="4" w:space="0" w:color="auto"/>
            </w:tcBorders>
            <w:shd w:val="clear" w:color="auto" w:fill="auto"/>
            <w:vAlign w:val="center"/>
            <w:hideMark/>
          </w:tcPr>
          <w:p w:rsidR="000E266F" w:rsidRDefault="000E266F" w:rsidP="003C644E">
            <w:pPr>
              <w:keepNext w:val="0"/>
              <w:widowControl w:val="0"/>
              <w:spacing w:before="0" w:line="240" w:lineRule="auto"/>
              <w:ind w:left="0" w:right="-1" w:firstLine="25"/>
              <w:jc w:val="right"/>
              <w:rPr>
                <w:color w:val="000000"/>
                <w:sz w:val="24"/>
              </w:rPr>
            </w:pPr>
            <w:r>
              <w:rPr>
                <w:color w:val="000000"/>
                <w:sz w:val="24"/>
              </w:rPr>
              <w:t>1.850.000.000</w:t>
            </w:r>
          </w:p>
        </w:tc>
        <w:tc>
          <w:tcPr>
            <w:tcW w:w="1839" w:type="dxa"/>
            <w:tcBorders>
              <w:top w:val="nil"/>
              <w:left w:val="nil"/>
              <w:bottom w:val="single" w:sz="4" w:space="0" w:color="auto"/>
              <w:right w:val="single" w:sz="4" w:space="0" w:color="auto"/>
            </w:tcBorders>
            <w:shd w:val="clear" w:color="auto" w:fill="auto"/>
            <w:vAlign w:val="center"/>
            <w:hideMark/>
          </w:tcPr>
          <w:p w:rsidR="000E266F" w:rsidRDefault="005A0124" w:rsidP="003C644E">
            <w:pPr>
              <w:keepNext w:val="0"/>
              <w:widowControl w:val="0"/>
              <w:spacing w:before="0" w:line="240" w:lineRule="auto"/>
              <w:ind w:left="47" w:right="0"/>
              <w:jc w:val="right"/>
              <w:rPr>
                <w:color w:val="000000"/>
                <w:sz w:val="24"/>
              </w:rPr>
            </w:pPr>
            <w:r>
              <w:rPr>
                <w:color w:val="000000"/>
                <w:sz w:val="24"/>
              </w:rPr>
              <w:t>849.000.000</w:t>
            </w:r>
          </w:p>
        </w:tc>
        <w:tc>
          <w:tcPr>
            <w:tcW w:w="1815" w:type="dxa"/>
            <w:tcBorders>
              <w:top w:val="nil"/>
              <w:left w:val="nil"/>
              <w:bottom w:val="single" w:sz="4" w:space="0" w:color="auto"/>
              <w:right w:val="single" w:sz="4" w:space="0" w:color="auto"/>
            </w:tcBorders>
            <w:shd w:val="clear" w:color="auto" w:fill="auto"/>
            <w:vAlign w:val="center"/>
            <w:hideMark/>
          </w:tcPr>
          <w:p w:rsidR="000E266F" w:rsidRDefault="00541876" w:rsidP="003C644E">
            <w:pPr>
              <w:keepNext w:val="0"/>
              <w:widowControl w:val="0"/>
              <w:spacing w:before="0" w:line="240" w:lineRule="auto"/>
              <w:ind w:left="32" w:right="7"/>
              <w:jc w:val="right"/>
              <w:rPr>
                <w:color w:val="000000"/>
                <w:sz w:val="24"/>
              </w:rPr>
            </w:pPr>
            <w:r>
              <w:rPr>
                <w:color w:val="000000"/>
                <w:sz w:val="24"/>
              </w:rPr>
              <w:t>479.000.000</w:t>
            </w:r>
          </w:p>
        </w:tc>
      </w:tr>
      <w:tr w:rsidR="000E266F" w:rsidRPr="005F6ADA" w:rsidTr="000E266F">
        <w:trPr>
          <w:trHeight w:val="315"/>
          <w:jc w:val="center"/>
        </w:trPr>
        <w:tc>
          <w:tcPr>
            <w:tcW w:w="3249" w:type="dxa"/>
            <w:tcBorders>
              <w:top w:val="nil"/>
              <w:left w:val="single" w:sz="4" w:space="0" w:color="auto"/>
              <w:bottom w:val="single" w:sz="4" w:space="0" w:color="auto"/>
              <w:right w:val="single" w:sz="4" w:space="0" w:color="auto"/>
            </w:tcBorders>
            <w:shd w:val="clear" w:color="auto" w:fill="auto"/>
            <w:noWrap/>
            <w:vAlign w:val="center"/>
            <w:hideMark/>
          </w:tcPr>
          <w:p w:rsidR="000E266F" w:rsidRPr="005F6ADA" w:rsidRDefault="000E266F" w:rsidP="003C644E">
            <w:pPr>
              <w:keepNext w:val="0"/>
              <w:widowControl w:val="0"/>
              <w:spacing w:before="0" w:line="240" w:lineRule="auto"/>
              <w:ind w:left="45" w:right="0"/>
              <w:rPr>
                <w:bCs/>
                <w:color w:val="000000"/>
                <w:sz w:val="24"/>
              </w:rPr>
            </w:pPr>
            <w:r>
              <w:rPr>
                <w:bCs/>
                <w:color w:val="000000"/>
                <w:sz w:val="24"/>
              </w:rPr>
              <w:t>Ngân hàng TMCP Đông Nam Á (Seabank)</w:t>
            </w:r>
          </w:p>
        </w:tc>
        <w:tc>
          <w:tcPr>
            <w:tcW w:w="1972" w:type="dxa"/>
            <w:tcBorders>
              <w:top w:val="nil"/>
              <w:left w:val="nil"/>
              <w:bottom w:val="single" w:sz="4" w:space="0" w:color="auto"/>
              <w:right w:val="single" w:sz="4" w:space="0" w:color="auto"/>
            </w:tcBorders>
            <w:shd w:val="clear" w:color="auto" w:fill="auto"/>
            <w:vAlign w:val="center"/>
            <w:hideMark/>
          </w:tcPr>
          <w:p w:rsidR="000E266F" w:rsidRDefault="005A0124" w:rsidP="003C644E">
            <w:pPr>
              <w:keepNext w:val="0"/>
              <w:widowControl w:val="0"/>
              <w:spacing w:before="0" w:line="240" w:lineRule="auto"/>
              <w:ind w:left="0" w:right="-1" w:firstLine="25"/>
              <w:jc w:val="right"/>
              <w:rPr>
                <w:color w:val="000000"/>
                <w:sz w:val="24"/>
              </w:rPr>
            </w:pPr>
            <w:r>
              <w:rPr>
                <w:color w:val="000000"/>
                <w:sz w:val="24"/>
              </w:rPr>
              <w:t>-</w:t>
            </w:r>
          </w:p>
        </w:tc>
        <w:tc>
          <w:tcPr>
            <w:tcW w:w="1839" w:type="dxa"/>
            <w:tcBorders>
              <w:top w:val="nil"/>
              <w:left w:val="nil"/>
              <w:bottom w:val="single" w:sz="4" w:space="0" w:color="auto"/>
              <w:right w:val="single" w:sz="4" w:space="0" w:color="auto"/>
            </w:tcBorders>
            <w:shd w:val="clear" w:color="auto" w:fill="auto"/>
            <w:vAlign w:val="center"/>
            <w:hideMark/>
          </w:tcPr>
          <w:p w:rsidR="000E266F" w:rsidRDefault="000E266F" w:rsidP="003C644E">
            <w:pPr>
              <w:keepNext w:val="0"/>
              <w:widowControl w:val="0"/>
              <w:spacing w:before="0" w:line="240" w:lineRule="auto"/>
              <w:ind w:left="47" w:right="0"/>
              <w:jc w:val="right"/>
              <w:rPr>
                <w:color w:val="000000"/>
                <w:sz w:val="24"/>
              </w:rPr>
            </w:pPr>
            <w:r>
              <w:rPr>
                <w:color w:val="000000"/>
                <w:sz w:val="24"/>
              </w:rPr>
              <w:t>5.444.642.700</w:t>
            </w:r>
          </w:p>
        </w:tc>
        <w:tc>
          <w:tcPr>
            <w:tcW w:w="1815" w:type="dxa"/>
            <w:tcBorders>
              <w:top w:val="nil"/>
              <w:left w:val="nil"/>
              <w:bottom w:val="single" w:sz="4" w:space="0" w:color="auto"/>
              <w:right w:val="single" w:sz="4" w:space="0" w:color="auto"/>
            </w:tcBorders>
            <w:shd w:val="clear" w:color="auto" w:fill="auto"/>
            <w:vAlign w:val="center"/>
            <w:hideMark/>
          </w:tcPr>
          <w:p w:rsidR="000E266F" w:rsidRDefault="00541876" w:rsidP="003C644E">
            <w:pPr>
              <w:keepNext w:val="0"/>
              <w:widowControl w:val="0"/>
              <w:spacing w:before="0" w:line="240" w:lineRule="auto"/>
              <w:ind w:left="32" w:right="7"/>
              <w:jc w:val="right"/>
              <w:rPr>
                <w:color w:val="000000"/>
                <w:sz w:val="24"/>
              </w:rPr>
            </w:pPr>
            <w:r>
              <w:rPr>
                <w:color w:val="000000"/>
                <w:sz w:val="24"/>
              </w:rPr>
              <w:t>11.045.666.700</w:t>
            </w:r>
          </w:p>
        </w:tc>
      </w:tr>
      <w:tr w:rsidR="000E266F" w:rsidRPr="005F6ADA" w:rsidTr="000E266F">
        <w:trPr>
          <w:trHeight w:val="315"/>
          <w:jc w:val="center"/>
        </w:trPr>
        <w:tc>
          <w:tcPr>
            <w:tcW w:w="3249" w:type="dxa"/>
            <w:tcBorders>
              <w:top w:val="nil"/>
              <w:left w:val="single" w:sz="4" w:space="0" w:color="auto"/>
              <w:bottom w:val="single" w:sz="4" w:space="0" w:color="auto"/>
              <w:right w:val="single" w:sz="4" w:space="0" w:color="auto"/>
            </w:tcBorders>
            <w:shd w:val="clear" w:color="auto" w:fill="auto"/>
            <w:noWrap/>
            <w:vAlign w:val="center"/>
            <w:hideMark/>
          </w:tcPr>
          <w:p w:rsidR="000E266F" w:rsidRPr="005A0124" w:rsidRDefault="000E266F" w:rsidP="003C644E">
            <w:pPr>
              <w:keepNext w:val="0"/>
              <w:widowControl w:val="0"/>
              <w:spacing w:before="0" w:line="240" w:lineRule="auto"/>
              <w:ind w:left="45" w:right="0"/>
              <w:rPr>
                <w:b/>
                <w:bCs/>
                <w:color w:val="000000"/>
                <w:sz w:val="24"/>
              </w:rPr>
            </w:pPr>
            <w:r w:rsidRPr="005A0124">
              <w:rPr>
                <w:b/>
                <w:bCs/>
                <w:color w:val="000000"/>
                <w:sz w:val="24"/>
              </w:rPr>
              <w:t>2. Vay ngắn hạn các tổ chức và cá nhân khác</w:t>
            </w:r>
          </w:p>
        </w:tc>
        <w:tc>
          <w:tcPr>
            <w:tcW w:w="1972" w:type="dxa"/>
            <w:tcBorders>
              <w:top w:val="nil"/>
              <w:left w:val="nil"/>
              <w:bottom w:val="single" w:sz="4" w:space="0" w:color="auto"/>
              <w:right w:val="single" w:sz="4" w:space="0" w:color="auto"/>
            </w:tcBorders>
            <w:shd w:val="clear" w:color="auto" w:fill="auto"/>
            <w:vAlign w:val="center"/>
            <w:hideMark/>
          </w:tcPr>
          <w:p w:rsidR="000E266F" w:rsidRPr="005A0124" w:rsidRDefault="005A0124" w:rsidP="003C644E">
            <w:pPr>
              <w:keepNext w:val="0"/>
              <w:widowControl w:val="0"/>
              <w:spacing w:before="0" w:line="240" w:lineRule="auto"/>
              <w:ind w:left="0" w:right="-1" w:firstLine="25"/>
              <w:jc w:val="right"/>
              <w:rPr>
                <w:b/>
                <w:color w:val="000000"/>
                <w:sz w:val="24"/>
              </w:rPr>
            </w:pPr>
            <w:r w:rsidRPr="005A0124">
              <w:rPr>
                <w:b/>
                <w:color w:val="000000"/>
                <w:sz w:val="24"/>
              </w:rPr>
              <w:t>213.027.272</w:t>
            </w:r>
          </w:p>
        </w:tc>
        <w:tc>
          <w:tcPr>
            <w:tcW w:w="1839" w:type="dxa"/>
            <w:tcBorders>
              <w:top w:val="nil"/>
              <w:left w:val="nil"/>
              <w:bottom w:val="single" w:sz="4" w:space="0" w:color="auto"/>
              <w:right w:val="single" w:sz="4" w:space="0" w:color="auto"/>
            </w:tcBorders>
            <w:shd w:val="clear" w:color="auto" w:fill="auto"/>
            <w:vAlign w:val="center"/>
            <w:hideMark/>
          </w:tcPr>
          <w:p w:rsidR="000E266F" w:rsidRDefault="00541876" w:rsidP="003C644E">
            <w:pPr>
              <w:keepNext w:val="0"/>
              <w:widowControl w:val="0"/>
              <w:spacing w:before="0" w:line="240" w:lineRule="auto"/>
              <w:ind w:left="47" w:right="0"/>
              <w:jc w:val="right"/>
              <w:rPr>
                <w:color w:val="000000"/>
                <w:sz w:val="24"/>
              </w:rPr>
            </w:pPr>
            <w:r>
              <w:rPr>
                <w:color w:val="000000"/>
                <w:sz w:val="24"/>
              </w:rPr>
              <w:t>-</w:t>
            </w:r>
          </w:p>
        </w:tc>
        <w:tc>
          <w:tcPr>
            <w:tcW w:w="1815" w:type="dxa"/>
            <w:tcBorders>
              <w:top w:val="nil"/>
              <w:left w:val="nil"/>
              <w:bottom w:val="single" w:sz="4" w:space="0" w:color="auto"/>
              <w:right w:val="single" w:sz="4" w:space="0" w:color="auto"/>
            </w:tcBorders>
            <w:shd w:val="clear" w:color="auto" w:fill="auto"/>
            <w:vAlign w:val="center"/>
            <w:hideMark/>
          </w:tcPr>
          <w:p w:rsidR="000E266F" w:rsidRDefault="00541876" w:rsidP="003C644E">
            <w:pPr>
              <w:keepNext w:val="0"/>
              <w:widowControl w:val="0"/>
              <w:spacing w:before="0" w:line="240" w:lineRule="auto"/>
              <w:ind w:left="32" w:right="7"/>
              <w:jc w:val="right"/>
              <w:rPr>
                <w:color w:val="000000"/>
                <w:sz w:val="24"/>
              </w:rPr>
            </w:pPr>
            <w:r>
              <w:rPr>
                <w:color w:val="000000"/>
                <w:sz w:val="24"/>
              </w:rPr>
              <w:t>-</w:t>
            </w:r>
          </w:p>
        </w:tc>
      </w:tr>
      <w:tr w:rsidR="000E266F" w:rsidRPr="005F6ADA" w:rsidTr="000E266F">
        <w:trPr>
          <w:trHeight w:val="315"/>
          <w:jc w:val="center"/>
        </w:trPr>
        <w:tc>
          <w:tcPr>
            <w:tcW w:w="3249" w:type="dxa"/>
            <w:tcBorders>
              <w:top w:val="nil"/>
              <w:left w:val="single" w:sz="4" w:space="0" w:color="auto"/>
              <w:bottom w:val="single" w:sz="4" w:space="0" w:color="auto"/>
              <w:right w:val="single" w:sz="4" w:space="0" w:color="auto"/>
            </w:tcBorders>
            <w:shd w:val="clear" w:color="auto" w:fill="auto"/>
            <w:noWrap/>
            <w:vAlign w:val="center"/>
            <w:hideMark/>
          </w:tcPr>
          <w:p w:rsidR="000E266F" w:rsidRPr="005F6ADA" w:rsidRDefault="000E266F" w:rsidP="003C644E">
            <w:pPr>
              <w:keepNext w:val="0"/>
              <w:widowControl w:val="0"/>
              <w:spacing w:before="0" w:line="240" w:lineRule="auto"/>
              <w:ind w:left="45" w:right="0"/>
              <w:rPr>
                <w:color w:val="000000"/>
                <w:sz w:val="24"/>
              </w:rPr>
            </w:pPr>
            <w:r>
              <w:rPr>
                <w:color w:val="000000"/>
                <w:sz w:val="24"/>
              </w:rPr>
              <w:t>CTCP Yuejin Việt Nam</w:t>
            </w:r>
          </w:p>
        </w:tc>
        <w:tc>
          <w:tcPr>
            <w:tcW w:w="1972" w:type="dxa"/>
            <w:tcBorders>
              <w:top w:val="nil"/>
              <w:left w:val="nil"/>
              <w:bottom w:val="single" w:sz="4" w:space="0" w:color="auto"/>
              <w:right w:val="single" w:sz="4" w:space="0" w:color="auto"/>
            </w:tcBorders>
            <w:shd w:val="clear" w:color="auto" w:fill="auto"/>
            <w:vAlign w:val="center"/>
            <w:hideMark/>
          </w:tcPr>
          <w:p w:rsidR="000E266F" w:rsidRDefault="005A0124" w:rsidP="003C644E">
            <w:pPr>
              <w:keepNext w:val="0"/>
              <w:widowControl w:val="0"/>
              <w:spacing w:before="0" w:line="240" w:lineRule="auto"/>
              <w:ind w:left="0" w:right="-1" w:firstLine="25"/>
              <w:jc w:val="right"/>
              <w:rPr>
                <w:color w:val="000000"/>
                <w:sz w:val="24"/>
              </w:rPr>
            </w:pPr>
            <w:r>
              <w:rPr>
                <w:color w:val="000000"/>
                <w:sz w:val="24"/>
              </w:rPr>
              <w:t>213.027.272</w:t>
            </w:r>
          </w:p>
        </w:tc>
        <w:tc>
          <w:tcPr>
            <w:tcW w:w="1839" w:type="dxa"/>
            <w:tcBorders>
              <w:top w:val="nil"/>
              <w:left w:val="nil"/>
              <w:bottom w:val="single" w:sz="4" w:space="0" w:color="auto"/>
              <w:right w:val="single" w:sz="4" w:space="0" w:color="auto"/>
            </w:tcBorders>
            <w:shd w:val="clear" w:color="auto" w:fill="auto"/>
            <w:vAlign w:val="center"/>
            <w:hideMark/>
          </w:tcPr>
          <w:p w:rsidR="000E266F" w:rsidRDefault="00541876" w:rsidP="003C644E">
            <w:pPr>
              <w:keepNext w:val="0"/>
              <w:widowControl w:val="0"/>
              <w:spacing w:before="0" w:line="240" w:lineRule="auto"/>
              <w:ind w:left="47" w:right="0"/>
              <w:jc w:val="right"/>
              <w:rPr>
                <w:color w:val="000000"/>
                <w:sz w:val="24"/>
              </w:rPr>
            </w:pPr>
            <w:r>
              <w:rPr>
                <w:color w:val="000000"/>
                <w:sz w:val="24"/>
              </w:rPr>
              <w:t>-</w:t>
            </w:r>
          </w:p>
        </w:tc>
        <w:tc>
          <w:tcPr>
            <w:tcW w:w="1815" w:type="dxa"/>
            <w:tcBorders>
              <w:top w:val="nil"/>
              <w:left w:val="nil"/>
              <w:bottom w:val="single" w:sz="4" w:space="0" w:color="auto"/>
              <w:right w:val="single" w:sz="4" w:space="0" w:color="auto"/>
            </w:tcBorders>
            <w:shd w:val="clear" w:color="auto" w:fill="auto"/>
            <w:vAlign w:val="center"/>
            <w:hideMark/>
          </w:tcPr>
          <w:p w:rsidR="000E266F" w:rsidRDefault="00541876" w:rsidP="003C644E">
            <w:pPr>
              <w:keepNext w:val="0"/>
              <w:widowControl w:val="0"/>
              <w:spacing w:before="0" w:line="240" w:lineRule="auto"/>
              <w:ind w:left="32" w:right="7"/>
              <w:jc w:val="right"/>
              <w:rPr>
                <w:color w:val="000000"/>
                <w:sz w:val="24"/>
              </w:rPr>
            </w:pPr>
            <w:r>
              <w:rPr>
                <w:color w:val="000000"/>
                <w:sz w:val="24"/>
              </w:rPr>
              <w:t>-</w:t>
            </w:r>
          </w:p>
        </w:tc>
      </w:tr>
      <w:tr w:rsidR="000E266F" w:rsidRPr="005F6ADA" w:rsidTr="000E266F">
        <w:trPr>
          <w:trHeight w:val="315"/>
          <w:jc w:val="center"/>
        </w:trPr>
        <w:tc>
          <w:tcPr>
            <w:tcW w:w="3249" w:type="dxa"/>
            <w:tcBorders>
              <w:top w:val="nil"/>
              <w:left w:val="single" w:sz="4" w:space="0" w:color="auto"/>
              <w:bottom w:val="single" w:sz="4" w:space="0" w:color="auto"/>
              <w:right w:val="single" w:sz="4" w:space="0" w:color="auto"/>
            </w:tcBorders>
            <w:shd w:val="clear" w:color="auto" w:fill="auto"/>
            <w:noWrap/>
            <w:vAlign w:val="center"/>
            <w:hideMark/>
          </w:tcPr>
          <w:p w:rsidR="000E266F" w:rsidRPr="005F6ADA" w:rsidRDefault="005A0124" w:rsidP="003C644E">
            <w:pPr>
              <w:keepNext w:val="0"/>
              <w:widowControl w:val="0"/>
              <w:spacing w:before="0" w:line="240" w:lineRule="auto"/>
              <w:ind w:left="45"/>
              <w:rPr>
                <w:b/>
                <w:bCs/>
                <w:color w:val="000000"/>
                <w:sz w:val="24"/>
              </w:rPr>
            </w:pPr>
            <w:r>
              <w:rPr>
                <w:b/>
                <w:bCs/>
                <w:color w:val="000000"/>
                <w:sz w:val="24"/>
              </w:rPr>
              <w:t>II.</w:t>
            </w:r>
            <w:r w:rsidR="000E266F" w:rsidRPr="005F6ADA">
              <w:rPr>
                <w:b/>
                <w:bCs/>
                <w:color w:val="000000"/>
                <w:sz w:val="24"/>
              </w:rPr>
              <w:t>Vay dài hạn đến hạn trả</w:t>
            </w:r>
          </w:p>
        </w:tc>
        <w:tc>
          <w:tcPr>
            <w:tcW w:w="1972" w:type="dxa"/>
            <w:tcBorders>
              <w:top w:val="nil"/>
              <w:left w:val="nil"/>
              <w:bottom w:val="single" w:sz="4" w:space="0" w:color="auto"/>
              <w:right w:val="single" w:sz="4" w:space="0" w:color="auto"/>
            </w:tcBorders>
            <w:shd w:val="clear" w:color="auto" w:fill="auto"/>
            <w:vAlign w:val="center"/>
            <w:hideMark/>
          </w:tcPr>
          <w:p w:rsidR="000E266F" w:rsidRDefault="005A0124" w:rsidP="003C644E">
            <w:pPr>
              <w:keepNext w:val="0"/>
              <w:widowControl w:val="0"/>
              <w:spacing w:before="0" w:line="240" w:lineRule="auto"/>
              <w:ind w:left="0" w:right="-1" w:firstLine="25"/>
              <w:jc w:val="right"/>
              <w:rPr>
                <w:b/>
                <w:bCs/>
                <w:color w:val="000000"/>
                <w:sz w:val="24"/>
              </w:rPr>
            </w:pPr>
            <w:r>
              <w:rPr>
                <w:b/>
                <w:bCs/>
                <w:color w:val="000000"/>
                <w:sz w:val="24"/>
              </w:rPr>
              <w:t>42.474.155.970</w:t>
            </w:r>
          </w:p>
        </w:tc>
        <w:tc>
          <w:tcPr>
            <w:tcW w:w="1839" w:type="dxa"/>
            <w:tcBorders>
              <w:top w:val="nil"/>
              <w:left w:val="nil"/>
              <w:bottom w:val="single" w:sz="4" w:space="0" w:color="auto"/>
              <w:right w:val="single" w:sz="4" w:space="0" w:color="auto"/>
            </w:tcBorders>
            <w:shd w:val="clear" w:color="auto" w:fill="auto"/>
            <w:vAlign w:val="center"/>
            <w:hideMark/>
          </w:tcPr>
          <w:p w:rsidR="000E266F" w:rsidRDefault="005A0124" w:rsidP="003C644E">
            <w:pPr>
              <w:keepNext w:val="0"/>
              <w:widowControl w:val="0"/>
              <w:spacing w:before="0" w:line="240" w:lineRule="auto"/>
              <w:ind w:left="47" w:right="0"/>
              <w:jc w:val="right"/>
              <w:rPr>
                <w:b/>
                <w:bCs/>
                <w:color w:val="000000"/>
                <w:sz w:val="24"/>
              </w:rPr>
            </w:pPr>
            <w:r>
              <w:rPr>
                <w:b/>
                <w:bCs/>
                <w:color w:val="000000"/>
                <w:sz w:val="24"/>
              </w:rPr>
              <w:t>33.145.000.000</w:t>
            </w:r>
          </w:p>
        </w:tc>
        <w:tc>
          <w:tcPr>
            <w:tcW w:w="1815" w:type="dxa"/>
            <w:tcBorders>
              <w:top w:val="nil"/>
              <w:left w:val="nil"/>
              <w:bottom w:val="single" w:sz="4" w:space="0" w:color="auto"/>
              <w:right w:val="single" w:sz="4" w:space="0" w:color="auto"/>
            </w:tcBorders>
            <w:shd w:val="clear" w:color="auto" w:fill="auto"/>
            <w:vAlign w:val="center"/>
            <w:hideMark/>
          </w:tcPr>
          <w:p w:rsidR="000E266F" w:rsidRDefault="00541876" w:rsidP="003C644E">
            <w:pPr>
              <w:keepNext w:val="0"/>
              <w:widowControl w:val="0"/>
              <w:spacing w:before="0" w:line="240" w:lineRule="auto"/>
              <w:ind w:left="32" w:right="7"/>
              <w:jc w:val="right"/>
              <w:rPr>
                <w:b/>
                <w:bCs/>
                <w:color w:val="000000"/>
                <w:sz w:val="24"/>
              </w:rPr>
            </w:pPr>
            <w:r>
              <w:rPr>
                <w:b/>
                <w:bCs/>
                <w:color w:val="000000"/>
                <w:sz w:val="24"/>
              </w:rPr>
              <w:t>32.902.039.057</w:t>
            </w:r>
          </w:p>
        </w:tc>
      </w:tr>
      <w:tr w:rsidR="005A0124" w:rsidRPr="005F6ADA" w:rsidTr="000E266F">
        <w:trPr>
          <w:trHeight w:val="315"/>
          <w:jc w:val="center"/>
        </w:trPr>
        <w:tc>
          <w:tcPr>
            <w:tcW w:w="3249" w:type="dxa"/>
            <w:tcBorders>
              <w:top w:val="nil"/>
              <w:left w:val="single" w:sz="4" w:space="0" w:color="auto"/>
              <w:bottom w:val="single" w:sz="4" w:space="0" w:color="auto"/>
              <w:right w:val="single" w:sz="4" w:space="0" w:color="auto"/>
            </w:tcBorders>
            <w:shd w:val="clear" w:color="auto" w:fill="auto"/>
            <w:noWrap/>
            <w:vAlign w:val="bottom"/>
            <w:hideMark/>
          </w:tcPr>
          <w:p w:rsidR="005A0124" w:rsidRPr="005A0124" w:rsidRDefault="005A0124" w:rsidP="003C644E">
            <w:pPr>
              <w:keepNext w:val="0"/>
              <w:widowControl w:val="0"/>
              <w:spacing w:before="0" w:line="240" w:lineRule="auto"/>
              <w:ind w:left="45" w:right="0"/>
              <w:rPr>
                <w:bCs/>
                <w:color w:val="000000"/>
                <w:sz w:val="24"/>
              </w:rPr>
            </w:pPr>
            <w:r w:rsidRPr="005A0124">
              <w:rPr>
                <w:bCs/>
                <w:color w:val="000000"/>
                <w:sz w:val="24"/>
              </w:rPr>
              <w:t>Vay</w:t>
            </w:r>
            <w:r>
              <w:rPr>
                <w:bCs/>
                <w:color w:val="000000"/>
                <w:sz w:val="24"/>
              </w:rPr>
              <w:t xml:space="preserve"> Công ty TNHH Vàng 3 A</w:t>
            </w:r>
          </w:p>
        </w:tc>
        <w:tc>
          <w:tcPr>
            <w:tcW w:w="1972" w:type="dxa"/>
            <w:tcBorders>
              <w:top w:val="nil"/>
              <w:left w:val="nil"/>
              <w:bottom w:val="single" w:sz="4" w:space="0" w:color="auto"/>
              <w:right w:val="single" w:sz="4" w:space="0" w:color="auto"/>
            </w:tcBorders>
            <w:shd w:val="clear" w:color="auto" w:fill="auto"/>
            <w:vAlign w:val="center"/>
            <w:hideMark/>
          </w:tcPr>
          <w:p w:rsidR="005A0124" w:rsidRPr="005A0124" w:rsidRDefault="005A0124" w:rsidP="003C644E">
            <w:pPr>
              <w:keepNext w:val="0"/>
              <w:widowControl w:val="0"/>
              <w:spacing w:before="0" w:line="240" w:lineRule="auto"/>
              <w:ind w:left="0" w:right="-1" w:firstLine="25"/>
              <w:jc w:val="right"/>
              <w:rPr>
                <w:bCs/>
                <w:color w:val="000000"/>
                <w:sz w:val="24"/>
              </w:rPr>
            </w:pPr>
            <w:r w:rsidRPr="005A0124">
              <w:rPr>
                <w:bCs/>
                <w:color w:val="000000"/>
                <w:sz w:val="24"/>
              </w:rPr>
              <w:t>37.919.155.970</w:t>
            </w:r>
          </w:p>
        </w:tc>
        <w:tc>
          <w:tcPr>
            <w:tcW w:w="1839" w:type="dxa"/>
            <w:tcBorders>
              <w:top w:val="nil"/>
              <w:left w:val="nil"/>
              <w:bottom w:val="single" w:sz="4" w:space="0" w:color="auto"/>
              <w:right w:val="single" w:sz="4" w:space="0" w:color="auto"/>
            </w:tcBorders>
            <w:shd w:val="clear" w:color="auto" w:fill="auto"/>
            <w:vAlign w:val="center"/>
            <w:hideMark/>
          </w:tcPr>
          <w:p w:rsidR="005A0124" w:rsidRPr="005A0124" w:rsidRDefault="005A0124" w:rsidP="003C644E">
            <w:pPr>
              <w:keepNext w:val="0"/>
              <w:widowControl w:val="0"/>
              <w:spacing w:before="0" w:line="240" w:lineRule="auto"/>
              <w:ind w:left="47" w:right="0"/>
              <w:jc w:val="right"/>
              <w:rPr>
                <w:bCs/>
                <w:color w:val="000000"/>
                <w:sz w:val="24"/>
              </w:rPr>
            </w:pPr>
            <w:r>
              <w:rPr>
                <w:bCs/>
                <w:color w:val="000000"/>
                <w:sz w:val="24"/>
              </w:rPr>
              <w:t>-</w:t>
            </w:r>
          </w:p>
        </w:tc>
        <w:tc>
          <w:tcPr>
            <w:tcW w:w="1815" w:type="dxa"/>
            <w:tcBorders>
              <w:top w:val="nil"/>
              <w:left w:val="nil"/>
              <w:bottom w:val="single" w:sz="4" w:space="0" w:color="auto"/>
              <w:right w:val="single" w:sz="4" w:space="0" w:color="auto"/>
            </w:tcBorders>
            <w:shd w:val="clear" w:color="auto" w:fill="auto"/>
            <w:vAlign w:val="center"/>
            <w:hideMark/>
          </w:tcPr>
          <w:p w:rsidR="005A0124" w:rsidRPr="005A0124" w:rsidRDefault="005A0124" w:rsidP="003C644E">
            <w:pPr>
              <w:keepNext w:val="0"/>
              <w:widowControl w:val="0"/>
              <w:spacing w:before="0" w:line="240" w:lineRule="auto"/>
              <w:ind w:left="32" w:right="7"/>
              <w:jc w:val="right"/>
              <w:rPr>
                <w:bCs/>
                <w:color w:val="000000"/>
                <w:sz w:val="24"/>
              </w:rPr>
            </w:pPr>
          </w:p>
        </w:tc>
      </w:tr>
      <w:tr w:rsidR="005A0124" w:rsidRPr="005F6ADA" w:rsidTr="000E266F">
        <w:trPr>
          <w:trHeight w:val="315"/>
          <w:jc w:val="center"/>
        </w:trPr>
        <w:tc>
          <w:tcPr>
            <w:tcW w:w="3249" w:type="dxa"/>
            <w:tcBorders>
              <w:top w:val="nil"/>
              <w:left w:val="single" w:sz="4" w:space="0" w:color="auto"/>
              <w:bottom w:val="single" w:sz="4" w:space="0" w:color="auto"/>
              <w:right w:val="single" w:sz="4" w:space="0" w:color="auto"/>
            </w:tcBorders>
            <w:shd w:val="clear" w:color="auto" w:fill="auto"/>
            <w:noWrap/>
            <w:vAlign w:val="bottom"/>
            <w:hideMark/>
          </w:tcPr>
          <w:p w:rsidR="005A0124" w:rsidRPr="005A0124" w:rsidRDefault="005A0124" w:rsidP="003C644E">
            <w:pPr>
              <w:keepNext w:val="0"/>
              <w:widowControl w:val="0"/>
              <w:spacing w:before="0" w:line="240" w:lineRule="auto"/>
              <w:ind w:left="45" w:right="0"/>
              <w:rPr>
                <w:bCs/>
                <w:color w:val="000000"/>
                <w:sz w:val="24"/>
              </w:rPr>
            </w:pPr>
            <w:r>
              <w:rPr>
                <w:bCs/>
                <w:color w:val="000000"/>
                <w:sz w:val="24"/>
              </w:rPr>
              <w:t xml:space="preserve">Công ty Yuejin Việt Nam </w:t>
            </w:r>
            <w:r>
              <w:rPr>
                <w:bCs/>
                <w:color w:val="000000"/>
                <w:sz w:val="24"/>
                <w:vertAlign w:val="superscript"/>
              </w:rPr>
              <w:t>(a)</w:t>
            </w:r>
          </w:p>
        </w:tc>
        <w:tc>
          <w:tcPr>
            <w:tcW w:w="1972" w:type="dxa"/>
            <w:tcBorders>
              <w:top w:val="nil"/>
              <w:left w:val="nil"/>
              <w:bottom w:val="single" w:sz="4" w:space="0" w:color="auto"/>
              <w:right w:val="single" w:sz="4" w:space="0" w:color="auto"/>
            </w:tcBorders>
            <w:shd w:val="clear" w:color="auto" w:fill="auto"/>
            <w:vAlign w:val="center"/>
            <w:hideMark/>
          </w:tcPr>
          <w:p w:rsidR="005A0124" w:rsidRPr="005A0124" w:rsidRDefault="005A0124" w:rsidP="003C644E">
            <w:pPr>
              <w:keepNext w:val="0"/>
              <w:widowControl w:val="0"/>
              <w:spacing w:before="0" w:line="240" w:lineRule="auto"/>
              <w:ind w:left="0" w:right="-1" w:firstLine="25"/>
              <w:jc w:val="right"/>
              <w:rPr>
                <w:bCs/>
                <w:color w:val="000000"/>
                <w:sz w:val="24"/>
              </w:rPr>
            </w:pPr>
            <w:r w:rsidRPr="005A0124">
              <w:rPr>
                <w:bCs/>
                <w:color w:val="000000"/>
                <w:sz w:val="24"/>
              </w:rPr>
              <w:t>4.555.000.000</w:t>
            </w:r>
          </w:p>
        </w:tc>
        <w:tc>
          <w:tcPr>
            <w:tcW w:w="1839" w:type="dxa"/>
            <w:tcBorders>
              <w:top w:val="nil"/>
              <w:left w:val="nil"/>
              <w:bottom w:val="single" w:sz="4" w:space="0" w:color="auto"/>
              <w:right w:val="single" w:sz="4" w:space="0" w:color="auto"/>
            </w:tcBorders>
            <w:shd w:val="clear" w:color="auto" w:fill="auto"/>
            <w:vAlign w:val="center"/>
            <w:hideMark/>
          </w:tcPr>
          <w:p w:rsidR="005A0124" w:rsidRPr="005A0124" w:rsidRDefault="005A0124" w:rsidP="003C644E">
            <w:pPr>
              <w:keepNext w:val="0"/>
              <w:widowControl w:val="0"/>
              <w:spacing w:before="0" w:line="240" w:lineRule="auto"/>
              <w:ind w:left="47" w:right="0"/>
              <w:jc w:val="right"/>
              <w:rPr>
                <w:bCs/>
                <w:color w:val="000000"/>
                <w:sz w:val="24"/>
              </w:rPr>
            </w:pPr>
            <w:r>
              <w:rPr>
                <w:bCs/>
                <w:color w:val="000000"/>
                <w:sz w:val="24"/>
              </w:rPr>
              <w:t>1.695.000.000</w:t>
            </w:r>
          </w:p>
        </w:tc>
        <w:tc>
          <w:tcPr>
            <w:tcW w:w="1815" w:type="dxa"/>
            <w:tcBorders>
              <w:top w:val="nil"/>
              <w:left w:val="nil"/>
              <w:bottom w:val="single" w:sz="4" w:space="0" w:color="auto"/>
              <w:right w:val="single" w:sz="4" w:space="0" w:color="auto"/>
            </w:tcBorders>
            <w:shd w:val="clear" w:color="auto" w:fill="auto"/>
            <w:vAlign w:val="center"/>
            <w:hideMark/>
          </w:tcPr>
          <w:p w:rsidR="005A0124" w:rsidRPr="005A0124" w:rsidRDefault="00541876" w:rsidP="003C644E">
            <w:pPr>
              <w:keepNext w:val="0"/>
              <w:widowControl w:val="0"/>
              <w:spacing w:before="0" w:line="240" w:lineRule="auto"/>
              <w:ind w:left="32" w:right="7"/>
              <w:jc w:val="right"/>
              <w:rPr>
                <w:bCs/>
                <w:color w:val="000000"/>
                <w:sz w:val="24"/>
              </w:rPr>
            </w:pPr>
            <w:r>
              <w:rPr>
                <w:bCs/>
                <w:color w:val="000000"/>
                <w:sz w:val="24"/>
              </w:rPr>
              <w:t>1.200.000.000</w:t>
            </w:r>
          </w:p>
        </w:tc>
      </w:tr>
      <w:tr w:rsidR="005A0124" w:rsidRPr="005F6ADA" w:rsidTr="000E266F">
        <w:trPr>
          <w:trHeight w:val="315"/>
          <w:jc w:val="center"/>
        </w:trPr>
        <w:tc>
          <w:tcPr>
            <w:tcW w:w="3249" w:type="dxa"/>
            <w:tcBorders>
              <w:top w:val="nil"/>
              <w:left w:val="single" w:sz="4" w:space="0" w:color="auto"/>
              <w:bottom w:val="single" w:sz="4" w:space="0" w:color="auto"/>
              <w:right w:val="single" w:sz="4" w:space="0" w:color="auto"/>
            </w:tcBorders>
            <w:shd w:val="clear" w:color="auto" w:fill="auto"/>
            <w:noWrap/>
            <w:vAlign w:val="bottom"/>
            <w:hideMark/>
          </w:tcPr>
          <w:p w:rsidR="005A0124" w:rsidRPr="005A0124" w:rsidRDefault="005A0124" w:rsidP="003C644E">
            <w:pPr>
              <w:keepNext w:val="0"/>
              <w:widowControl w:val="0"/>
              <w:spacing w:before="0" w:line="240" w:lineRule="auto"/>
              <w:ind w:left="45" w:right="0"/>
              <w:rPr>
                <w:bCs/>
                <w:color w:val="000000"/>
                <w:sz w:val="24"/>
              </w:rPr>
            </w:pPr>
            <w:r>
              <w:rPr>
                <w:bCs/>
                <w:color w:val="000000"/>
                <w:sz w:val="24"/>
              </w:rPr>
              <w:t>Ông Nguyễn Hà Đức</w:t>
            </w:r>
          </w:p>
        </w:tc>
        <w:tc>
          <w:tcPr>
            <w:tcW w:w="1972" w:type="dxa"/>
            <w:tcBorders>
              <w:top w:val="nil"/>
              <w:left w:val="nil"/>
              <w:bottom w:val="single" w:sz="4" w:space="0" w:color="auto"/>
              <w:right w:val="single" w:sz="4" w:space="0" w:color="auto"/>
            </w:tcBorders>
            <w:shd w:val="clear" w:color="auto" w:fill="auto"/>
            <w:vAlign w:val="center"/>
            <w:hideMark/>
          </w:tcPr>
          <w:p w:rsidR="005A0124" w:rsidRPr="005A0124" w:rsidRDefault="005A0124" w:rsidP="003C644E">
            <w:pPr>
              <w:keepNext w:val="0"/>
              <w:widowControl w:val="0"/>
              <w:spacing w:before="0" w:line="240" w:lineRule="auto"/>
              <w:ind w:left="0" w:right="-1" w:firstLine="25"/>
              <w:jc w:val="right"/>
              <w:rPr>
                <w:bCs/>
                <w:color w:val="000000"/>
                <w:sz w:val="24"/>
              </w:rPr>
            </w:pPr>
            <w:r w:rsidRPr="005A0124">
              <w:rPr>
                <w:bCs/>
                <w:color w:val="000000"/>
                <w:sz w:val="24"/>
              </w:rPr>
              <w:t>-</w:t>
            </w:r>
          </w:p>
        </w:tc>
        <w:tc>
          <w:tcPr>
            <w:tcW w:w="1839" w:type="dxa"/>
            <w:tcBorders>
              <w:top w:val="nil"/>
              <w:left w:val="nil"/>
              <w:bottom w:val="single" w:sz="4" w:space="0" w:color="auto"/>
              <w:right w:val="single" w:sz="4" w:space="0" w:color="auto"/>
            </w:tcBorders>
            <w:shd w:val="clear" w:color="auto" w:fill="auto"/>
            <w:vAlign w:val="center"/>
            <w:hideMark/>
          </w:tcPr>
          <w:p w:rsidR="005A0124" w:rsidRPr="005A0124" w:rsidRDefault="005A0124" w:rsidP="003C644E">
            <w:pPr>
              <w:keepNext w:val="0"/>
              <w:widowControl w:val="0"/>
              <w:spacing w:before="0" w:line="240" w:lineRule="auto"/>
              <w:ind w:left="47" w:right="0"/>
              <w:jc w:val="right"/>
              <w:rPr>
                <w:bCs/>
                <w:color w:val="000000"/>
                <w:sz w:val="24"/>
              </w:rPr>
            </w:pPr>
            <w:r>
              <w:rPr>
                <w:bCs/>
                <w:color w:val="000000"/>
                <w:sz w:val="24"/>
              </w:rPr>
              <w:t>26.700.000.000</w:t>
            </w:r>
          </w:p>
        </w:tc>
        <w:tc>
          <w:tcPr>
            <w:tcW w:w="1815" w:type="dxa"/>
            <w:tcBorders>
              <w:top w:val="nil"/>
              <w:left w:val="nil"/>
              <w:bottom w:val="single" w:sz="4" w:space="0" w:color="auto"/>
              <w:right w:val="single" w:sz="4" w:space="0" w:color="auto"/>
            </w:tcBorders>
            <w:shd w:val="clear" w:color="auto" w:fill="auto"/>
            <w:vAlign w:val="center"/>
            <w:hideMark/>
          </w:tcPr>
          <w:p w:rsidR="005A0124" w:rsidRPr="005A0124" w:rsidRDefault="00541876" w:rsidP="003C644E">
            <w:pPr>
              <w:keepNext w:val="0"/>
              <w:widowControl w:val="0"/>
              <w:spacing w:before="0" w:line="240" w:lineRule="auto"/>
              <w:ind w:left="32" w:right="7"/>
              <w:jc w:val="right"/>
              <w:rPr>
                <w:bCs/>
                <w:color w:val="000000"/>
                <w:sz w:val="24"/>
              </w:rPr>
            </w:pPr>
            <w:r>
              <w:rPr>
                <w:bCs/>
                <w:color w:val="000000"/>
                <w:sz w:val="24"/>
              </w:rPr>
              <w:t>27.077.039.057</w:t>
            </w:r>
          </w:p>
        </w:tc>
      </w:tr>
      <w:tr w:rsidR="005A0124" w:rsidRPr="005F6ADA" w:rsidTr="000E266F">
        <w:trPr>
          <w:trHeight w:val="315"/>
          <w:jc w:val="center"/>
        </w:trPr>
        <w:tc>
          <w:tcPr>
            <w:tcW w:w="3249" w:type="dxa"/>
            <w:tcBorders>
              <w:top w:val="nil"/>
              <w:left w:val="single" w:sz="4" w:space="0" w:color="auto"/>
              <w:bottom w:val="single" w:sz="4" w:space="0" w:color="auto"/>
              <w:right w:val="single" w:sz="4" w:space="0" w:color="auto"/>
            </w:tcBorders>
            <w:shd w:val="clear" w:color="auto" w:fill="auto"/>
            <w:noWrap/>
            <w:vAlign w:val="bottom"/>
            <w:hideMark/>
          </w:tcPr>
          <w:p w:rsidR="005A0124" w:rsidRPr="005A0124" w:rsidRDefault="005A0124" w:rsidP="003C644E">
            <w:pPr>
              <w:keepNext w:val="0"/>
              <w:widowControl w:val="0"/>
              <w:spacing w:before="0" w:line="240" w:lineRule="auto"/>
              <w:ind w:left="45" w:right="0"/>
              <w:rPr>
                <w:bCs/>
                <w:color w:val="000000"/>
                <w:sz w:val="24"/>
              </w:rPr>
            </w:pPr>
            <w:r>
              <w:rPr>
                <w:bCs/>
                <w:color w:val="000000"/>
                <w:sz w:val="24"/>
              </w:rPr>
              <w:t>Ông Nguyễn Cương</w:t>
            </w:r>
          </w:p>
        </w:tc>
        <w:tc>
          <w:tcPr>
            <w:tcW w:w="1972" w:type="dxa"/>
            <w:tcBorders>
              <w:top w:val="nil"/>
              <w:left w:val="nil"/>
              <w:bottom w:val="single" w:sz="4" w:space="0" w:color="auto"/>
              <w:right w:val="single" w:sz="4" w:space="0" w:color="auto"/>
            </w:tcBorders>
            <w:shd w:val="clear" w:color="auto" w:fill="auto"/>
            <w:vAlign w:val="center"/>
            <w:hideMark/>
          </w:tcPr>
          <w:p w:rsidR="005A0124" w:rsidRPr="005A0124" w:rsidRDefault="005A0124" w:rsidP="003C644E">
            <w:pPr>
              <w:keepNext w:val="0"/>
              <w:widowControl w:val="0"/>
              <w:spacing w:before="0" w:line="240" w:lineRule="auto"/>
              <w:ind w:left="0" w:right="-1" w:firstLine="25"/>
              <w:jc w:val="right"/>
              <w:rPr>
                <w:bCs/>
                <w:color w:val="000000"/>
                <w:sz w:val="24"/>
              </w:rPr>
            </w:pPr>
            <w:r w:rsidRPr="005A0124">
              <w:rPr>
                <w:bCs/>
                <w:color w:val="000000"/>
                <w:sz w:val="24"/>
              </w:rPr>
              <w:t>-</w:t>
            </w:r>
          </w:p>
        </w:tc>
        <w:tc>
          <w:tcPr>
            <w:tcW w:w="1839" w:type="dxa"/>
            <w:tcBorders>
              <w:top w:val="nil"/>
              <w:left w:val="nil"/>
              <w:bottom w:val="single" w:sz="4" w:space="0" w:color="auto"/>
              <w:right w:val="single" w:sz="4" w:space="0" w:color="auto"/>
            </w:tcBorders>
            <w:shd w:val="clear" w:color="auto" w:fill="auto"/>
            <w:vAlign w:val="center"/>
            <w:hideMark/>
          </w:tcPr>
          <w:p w:rsidR="005A0124" w:rsidRPr="005A0124" w:rsidRDefault="005A0124" w:rsidP="003C644E">
            <w:pPr>
              <w:keepNext w:val="0"/>
              <w:widowControl w:val="0"/>
              <w:spacing w:before="0" w:line="240" w:lineRule="auto"/>
              <w:ind w:left="47" w:right="0"/>
              <w:jc w:val="right"/>
              <w:rPr>
                <w:bCs/>
                <w:color w:val="000000"/>
                <w:sz w:val="24"/>
              </w:rPr>
            </w:pPr>
            <w:r>
              <w:rPr>
                <w:bCs/>
                <w:color w:val="000000"/>
                <w:sz w:val="24"/>
              </w:rPr>
              <w:t>4.750.000.000</w:t>
            </w:r>
          </w:p>
        </w:tc>
        <w:tc>
          <w:tcPr>
            <w:tcW w:w="1815" w:type="dxa"/>
            <w:tcBorders>
              <w:top w:val="nil"/>
              <w:left w:val="nil"/>
              <w:bottom w:val="single" w:sz="4" w:space="0" w:color="auto"/>
              <w:right w:val="single" w:sz="4" w:space="0" w:color="auto"/>
            </w:tcBorders>
            <w:shd w:val="clear" w:color="auto" w:fill="auto"/>
            <w:vAlign w:val="center"/>
            <w:hideMark/>
          </w:tcPr>
          <w:p w:rsidR="005A0124" w:rsidRPr="005A0124" w:rsidRDefault="00541876" w:rsidP="003C644E">
            <w:pPr>
              <w:keepNext w:val="0"/>
              <w:widowControl w:val="0"/>
              <w:spacing w:before="0" w:line="240" w:lineRule="auto"/>
              <w:ind w:left="32" w:right="7"/>
              <w:jc w:val="right"/>
              <w:rPr>
                <w:bCs/>
                <w:color w:val="000000"/>
                <w:sz w:val="24"/>
              </w:rPr>
            </w:pPr>
            <w:r>
              <w:rPr>
                <w:bCs/>
                <w:color w:val="000000"/>
                <w:sz w:val="24"/>
              </w:rPr>
              <w:t>4.625.000.000</w:t>
            </w:r>
          </w:p>
        </w:tc>
      </w:tr>
    </w:tbl>
    <w:p w:rsidR="008643AD" w:rsidRDefault="008643AD" w:rsidP="00EF43CD">
      <w:pPr>
        <w:pStyle w:val="Footer"/>
        <w:keepNext w:val="0"/>
        <w:widowControl w:val="0"/>
        <w:tabs>
          <w:tab w:val="clear" w:pos="4320"/>
          <w:tab w:val="clear" w:pos="8640"/>
        </w:tabs>
        <w:spacing w:line="360" w:lineRule="auto"/>
        <w:ind w:right="5"/>
        <w:jc w:val="right"/>
        <w:rPr>
          <w:i/>
          <w:iCs/>
          <w:sz w:val="22"/>
          <w:lang w:val="en-GB"/>
        </w:rPr>
      </w:pPr>
      <w:r>
        <w:rPr>
          <w:lang w:val="en-GB"/>
        </w:rPr>
        <w:lastRenderedPageBreak/>
        <w:tab/>
      </w:r>
      <w:r>
        <w:rPr>
          <w:lang w:val="en-GB"/>
        </w:rPr>
        <w:tab/>
      </w:r>
      <w:r w:rsidRPr="00FE16F8">
        <w:rPr>
          <w:i/>
          <w:iCs/>
          <w:sz w:val="22"/>
          <w:lang w:val="en-GB"/>
        </w:rPr>
        <w:t xml:space="preserve">   Ng</w:t>
      </w:r>
      <w:r w:rsidR="0003439D">
        <w:rPr>
          <w:i/>
          <w:iCs/>
          <w:sz w:val="22"/>
          <w:lang w:val="en-GB"/>
        </w:rPr>
        <w:t xml:space="preserve">uồn: BCKT </w:t>
      </w:r>
      <w:r>
        <w:rPr>
          <w:i/>
          <w:iCs/>
          <w:sz w:val="22"/>
          <w:lang w:val="en-GB"/>
        </w:rPr>
        <w:t xml:space="preserve">năm </w:t>
      </w:r>
      <w:r w:rsidR="005A0124">
        <w:rPr>
          <w:i/>
          <w:iCs/>
          <w:sz w:val="22"/>
          <w:lang w:val="en-GB"/>
        </w:rPr>
        <w:t>2013</w:t>
      </w:r>
      <w:r w:rsidR="00D70654">
        <w:rPr>
          <w:i/>
          <w:iCs/>
          <w:sz w:val="22"/>
          <w:lang w:val="en-GB"/>
        </w:rPr>
        <w:t>, BCQ</w:t>
      </w:r>
      <w:r w:rsidR="005A0124">
        <w:rPr>
          <w:i/>
          <w:iCs/>
          <w:sz w:val="22"/>
          <w:lang w:val="en-GB"/>
        </w:rPr>
        <w:t xml:space="preserve"> Quý I năm 2014 </w:t>
      </w:r>
      <w:r w:rsidRPr="00FE16F8">
        <w:rPr>
          <w:i/>
          <w:iCs/>
          <w:sz w:val="22"/>
          <w:lang w:val="en-GB"/>
        </w:rPr>
        <w:t xml:space="preserve">của </w:t>
      </w:r>
      <w:r w:rsidR="001E45C5">
        <w:rPr>
          <w:i/>
          <w:iCs/>
          <w:sz w:val="22"/>
          <w:lang w:val="en-GB"/>
        </w:rPr>
        <w:t>GMC</w:t>
      </w:r>
      <w:r>
        <w:rPr>
          <w:i/>
          <w:iCs/>
          <w:sz w:val="22"/>
          <w:lang w:val="en-GB"/>
        </w:rPr>
        <w:t>)</w:t>
      </w:r>
    </w:p>
    <w:p w:rsidR="00DF1572" w:rsidRPr="0048627E" w:rsidRDefault="005A0124" w:rsidP="00EF43CD">
      <w:pPr>
        <w:pStyle w:val="Footer"/>
        <w:keepNext w:val="0"/>
        <w:widowControl w:val="0"/>
        <w:tabs>
          <w:tab w:val="clear" w:pos="4320"/>
          <w:tab w:val="clear" w:pos="8640"/>
        </w:tabs>
        <w:spacing w:line="360" w:lineRule="auto"/>
        <w:ind w:right="5"/>
        <w:rPr>
          <w:i/>
          <w:iCs/>
          <w:sz w:val="26"/>
          <w:szCs w:val="26"/>
          <w:lang w:val="en-GB"/>
        </w:rPr>
      </w:pPr>
      <w:r>
        <w:rPr>
          <w:iCs/>
          <w:sz w:val="26"/>
          <w:szCs w:val="26"/>
          <w:lang w:val="en-GB"/>
        </w:rPr>
        <w:t>(a): Khoản vay Công ty cổ phần Yuejin Việt Nam theo phụ lục hợp đồng số 3006/12/HĐKT ngày 30/06/2012 mục đích là để phục vụ hoạt động sản xuất kinh doanh, thời hạn vay là 5 năm, lãi suất 15%/năm</w:t>
      </w:r>
    </w:p>
    <w:p w:rsidR="009C0493" w:rsidRPr="00D4710A" w:rsidRDefault="009C0493" w:rsidP="00F57E31">
      <w:pPr>
        <w:pStyle w:val="Heading3"/>
        <w:rPr>
          <w:i/>
          <w:lang w:val="pt-BR"/>
        </w:rPr>
      </w:pPr>
      <w:r w:rsidRPr="00D4710A">
        <w:rPr>
          <w:i/>
          <w:lang w:val="pt-BR"/>
        </w:rPr>
        <w:t>Tình hình công nợ hiện nay</w:t>
      </w:r>
    </w:p>
    <w:p w:rsidR="009C0493" w:rsidRPr="00AE3820" w:rsidRDefault="00B341D9" w:rsidP="003C644E">
      <w:pPr>
        <w:keepNext w:val="0"/>
        <w:widowControl w:val="0"/>
        <w:numPr>
          <w:ilvl w:val="0"/>
          <w:numId w:val="11"/>
        </w:numPr>
        <w:tabs>
          <w:tab w:val="clear" w:pos="1009"/>
          <w:tab w:val="num" w:pos="709"/>
        </w:tabs>
        <w:spacing w:line="240" w:lineRule="auto"/>
        <w:ind w:hanging="725"/>
        <w:jc w:val="left"/>
        <w:rPr>
          <w:b/>
          <w:i/>
          <w:sz w:val="26"/>
          <w:szCs w:val="26"/>
          <w:lang w:val="sv-SE"/>
        </w:rPr>
      </w:pPr>
      <w:r w:rsidRPr="00AE3820">
        <w:rPr>
          <w:b/>
          <w:i/>
          <w:sz w:val="26"/>
          <w:szCs w:val="26"/>
          <w:lang w:val="sv-SE"/>
        </w:rPr>
        <w:t>Các khoản phải thu</w:t>
      </w:r>
    </w:p>
    <w:p w:rsidR="00B341D9" w:rsidRPr="006346FB" w:rsidRDefault="00B341D9" w:rsidP="003C644E">
      <w:pPr>
        <w:keepNext w:val="0"/>
        <w:widowControl w:val="0"/>
        <w:spacing w:line="240" w:lineRule="auto"/>
        <w:jc w:val="center"/>
        <w:rPr>
          <w:i/>
          <w:sz w:val="22"/>
          <w:lang w:val="en-GB"/>
        </w:rPr>
      </w:pPr>
      <w:r w:rsidRPr="00B341D9">
        <w:rPr>
          <w:i/>
          <w:lang w:val="en-GB"/>
        </w:rPr>
        <w:t xml:space="preserve">                                                                    </w:t>
      </w:r>
      <w:r w:rsidR="004048CA">
        <w:rPr>
          <w:i/>
          <w:lang w:val="en-GB"/>
        </w:rPr>
        <w:t xml:space="preserve">                             </w:t>
      </w:r>
      <w:r w:rsidR="000D2C96">
        <w:rPr>
          <w:i/>
          <w:lang w:val="en-GB"/>
        </w:rPr>
        <w:t xml:space="preserve"> </w:t>
      </w:r>
      <w:r w:rsidRPr="006346FB">
        <w:rPr>
          <w:i/>
          <w:sz w:val="22"/>
          <w:lang w:val="en-GB"/>
        </w:rPr>
        <w:t>Đơn vị: đồng</w:t>
      </w:r>
    </w:p>
    <w:tbl>
      <w:tblPr>
        <w:tblW w:w="9102" w:type="dxa"/>
        <w:jc w:val="center"/>
        <w:tblInd w:w="-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65"/>
        <w:gridCol w:w="7"/>
        <w:gridCol w:w="2119"/>
        <w:gridCol w:w="1985"/>
        <w:gridCol w:w="2126"/>
      </w:tblGrid>
      <w:tr w:rsidR="00964210" w:rsidRPr="00D70654" w:rsidTr="0071798C">
        <w:trPr>
          <w:trHeight w:val="456"/>
          <w:jc w:val="center"/>
        </w:trPr>
        <w:tc>
          <w:tcPr>
            <w:tcW w:w="2865" w:type="dxa"/>
            <w:shd w:val="clear" w:color="auto" w:fill="99CCFF"/>
            <w:vAlign w:val="center"/>
          </w:tcPr>
          <w:p w:rsidR="00964210" w:rsidRPr="00D70654" w:rsidRDefault="00A2347E" w:rsidP="003C644E">
            <w:pPr>
              <w:keepNext w:val="0"/>
              <w:widowControl w:val="0"/>
              <w:spacing w:line="276" w:lineRule="auto"/>
              <w:ind w:right="0"/>
              <w:jc w:val="center"/>
              <w:rPr>
                <w:b/>
                <w:bCs/>
                <w:sz w:val="22"/>
                <w:lang w:val="en-GB"/>
              </w:rPr>
            </w:pPr>
            <w:r>
              <w:rPr>
                <w:b/>
                <w:bCs/>
                <w:sz w:val="22"/>
                <w:lang w:val="en-GB"/>
              </w:rPr>
              <w:t>Khoản mục</w:t>
            </w:r>
          </w:p>
        </w:tc>
        <w:tc>
          <w:tcPr>
            <w:tcW w:w="2126" w:type="dxa"/>
            <w:gridSpan w:val="2"/>
            <w:shd w:val="clear" w:color="auto" w:fill="99CCFF"/>
            <w:vAlign w:val="center"/>
          </w:tcPr>
          <w:p w:rsidR="00964210" w:rsidRPr="00D70654" w:rsidRDefault="00A2347E" w:rsidP="003C644E">
            <w:pPr>
              <w:keepNext w:val="0"/>
              <w:widowControl w:val="0"/>
              <w:spacing w:line="276" w:lineRule="auto"/>
              <w:ind w:right="0"/>
              <w:jc w:val="center"/>
              <w:rPr>
                <w:b/>
                <w:bCs/>
                <w:sz w:val="22"/>
                <w:lang w:val="en-GB"/>
              </w:rPr>
            </w:pPr>
            <w:r>
              <w:rPr>
                <w:b/>
                <w:bCs/>
                <w:sz w:val="22"/>
                <w:lang w:val="en-GB"/>
              </w:rPr>
              <w:t>31/12/2012</w:t>
            </w:r>
          </w:p>
        </w:tc>
        <w:tc>
          <w:tcPr>
            <w:tcW w:w="1985" w:type="dxa"/>
            <w:shd w:val="clear" w:color="auto" w:fill="99CCFF"/>
            <w:vAlign w:val="center"/>
          </w:tcPr>
          <w:p w:rsidR="00964210" w:rsidRPr="00D70654" w:rsidRDefault="00A2347E" w:rsidP="003C644E">
            <w:pPr>
              <w:keepNext w:val="0"/>
              <w:widowControl w:val="0"/>
              <w:spacing w:line="276" w:lineRule="auto"/>
              <w:ind w:right="0"/>
              <w:jc w:val="center"/>
              <w:rPr>
                <w:b/>
                <w:bCs/>
                <w:sz w:val="22"/>
                <w:lang w:val="en-GB"/>
              </w:rPr>
            </w:pPr>
            <w:r>
              <w:rPr>
                <w:b/>
                <w:bCs/>
                <w:sz w:val="22"/>
                <w:lang w:val="en-GB"/>
              </w:rPr>
              <w:t>31/12/2013</w:t>
            </w:r>
          </w:p>
        </w:tc>
        <w:tc>
          <w:tcPr>
            <w:tcW w:w="2126" w:type="dxa"/>
            <w:shd w:val="clear" w:color="auto" w:fill="99CCFF"/>
            <w:vAlign w:val="center"/>
          </w:tcPr>
          <w:p w:rsidR="00964210" w:rsidRPr="00166A38" w:rsidRDefault="00A2347E" w:rsidP="003C644E">
            <w:pPr>
              <w:keepNext w:val="0"/>
              <w:widowControl w:val="0"/>
              <w:spacing w:line="276" w:lineRule="auto"/>
              <w:ind w:right="0"/>
              <w:jc w:val="center"/>
              <w:rPr>
                <w:b/>
                <w:bCs/>
                <w:sz w:val="22"/>
                <w:lang w:val="en-GB"/>
              </w:rPr>
            </w:pPr>
            <w:r w:rsidRPr="00166A38">
              <w:rPr>
                <w:b/>
                <w:color w:val="000000"/>
                <w:sz w:val="22"/>
              </w:rPr>
              <w:t>31/03/2014</w:t>
            </w:r>
          </w:p>
        </w:tc>
      </w:tr>
      <w:tr w:rsidR="00964210" w:rsidRPr="00D70654" w:rsidTr="000442A4">
        <w:trPr>
          <w:trHeight w:val="456"/>
          <w:jc w:val="center"/>
        </w:trPr>
        <w:tc>
          <w:tcPr>
            <w:tcW w:w="2865" w:type="dxa"/>
            <w:vAlign w:val="center"/>
          </w:tcPr>
          <w:p w:rsidR="00964210" w:rsidRPr="00D70654" w:rsidRDefault="00964210" w:rsidP="003C644E">
            <w:pPr>
              <w:keepNext w:val="0"/>
              <w:widowControl w:val="0"/>
              <w:spacing w:line="276" w:lineRule="auto"/>
              <w:ind w:left="164" w:right="0"/>
              <w:rPr>
                <w:sz w:val="22"/>
                <w:lang w:val="en-GB"/>
              </w:rPr>
            </w:pPr>
            <w:r w:rsidRPr="00D70654">
              <w:rPr>
                <w:sz w:val="22"/>
                <w:lang w:val="en-GB"/>
              </w:rPr>
              <w:t>Phải thu từ khách hàng</w:t>
            </w:r>
          </w:p>
        </w:tc>
        <w:tc>
          <w:tcPr>
            <w:tcW w:w="2126" w:type="dxa"/>
            <w:gridSpan w:val="2"/>
            <w:vAlign w:val="center"/>
          </w:tcPr>
          <w:p w:rsidR="00964210" w:rsidRPr="00D70654" w:rsidRDefault="00206311" w:rsidP="003C644E">
            <w:pPr>
              <w:keepNext w:val="0"/>
              <w:widowControl w:val="0"/>
              <w:spacing w:line="276" w:lineRule="auto"/>
              <w:ind w:left="94" w:right="0"/>
              <w:jc w:val="right"/>
              <w:rPr>
                <w:sz w:val="22"/>
                <w:lang w:val="en-GB"/>
              </w:rPr>
            </w:pPr>
            <w:r>
              <w:rPr>
                <w:sz w:val="22"/>
                <w:lang w:val="en-GB"/>
              </w:rPr>
              <w:t>16.442.087.973</w:t>
            </w:r>
          </w:p>
        </w:tc>
        <w:tc>
          <w:tcPr>
            <w:tcW w:w="1985" w:type="dxa"/>
            <w:vAlign w:val="center"/>
          </w:tcPr>
          <w:p w:rsidR="00964210" w:rsidRPr="00D70654" w:rsidRDefault="00206311" w:rsidP="003C644E">
            <w:pPr>
              <w:keepNext w:val="0"/>
              <w:widowControl w:val="0"/>
              <w:spacing w:line="276" w:lineRule="auto"/>
              <w:ind w:left="0" w:right="0"/>
              <w:jc w:val="right"/>
              <w:rPr>
                <w:sz w:val="22"/>
              </w:rPr>
            </w:pPr>
            <w:r>
              <w:rPr>
                <w:sz w:val="22"/>
              </w:rPr>
              <w:t>11.081.332.484</w:t>
            </w:r>
          </w:p>
        </w:tc>
        <w:tc>
          <w:tcPr>
            <w:tcW w:w="2126" w:type="dxa"/>
            <w:vAlign w:val="center"/>
          </w:tcPr>
          <w:p w:rsidR="00964210" w:rsidRPr="00D70654" w:rsidRDefault="00B216A6" w:rsidP="003C644E">
            <w:pPr>
              <w:keepNext w:val="0"/>
              <w:widowControl w:val="0"/>
              <w:spacing w:line="276" w:lineRule="auto"/>
              <w:ind w:left="0" w:right="0"/>
              <w:jc w:val="right"/>
              <w:rPr>
                <w:sz w:val="22"/>
                <w:lang w:val="en-GB"/>
              </w:rPr>
            </w:pPr>
            <w:r>
              <w:rPr>
                <w:sz w:val="22"/>
                <w:lang w:val="en-GB"/>
              </w:rPr>
              <w:t>9.186.299.979</w:t>
            </w:r>
          </w:p>
        </w:tc>
      </w:tr>
      <w:tr w:rsidR="00964210" w:rsidRPr="00D70654" w:rsidTr="000442A4">
        <w:trPr>
          <w:trHeight w:val="456"/>
          <w:jc w:val="center"/>
        </w:trPr>
        <w:tc>
          <w:tcPr>
            <w:tcW w:w="2872" w:type="dxa"/>
            <w:gridSpan w:val="2"/>
            <w:vAlign w:val="center"/>
          </w:tcPr>
          <w:p w:rsidR="00964210" w:rsidRPr="00D70654" w:rsidRDefault="00964210" w:rsidP="003C644E">
            <w:pPr>
              <w:keepNext w:val="0"/>
              <w:widowControl w:val="0"/>
              <w:spacing w:line="276" w:lineRule="auto"/>
              <w:ind w:left="164" w:right="0"/>
              <w:rPr>
                <w:sz w:val="22"/>
                <w:lang w:val="en-GB"/>
              </w:rPr>
            </w:pPr>
            <w:r w:rsidRPr="00D70654">
              <w:rPr>
                <w:sz w:val="22"/>
                <w:lang w:val="en-GB"/>
              </w:rPr>
              <w:t>Trả trước cho người bán</w:t>
            </w:r>
          </w:p>
        </w:tc>
        <w:tc>
          <w:tcPr>
            <w:tcW w:w="2119" w:type="dxa"/>
            <w:vAlign w:val="center"/>
          </w:tcPr>
          <w:p w:rsidR="00964210" w:rsidRPr="00D70654" w:rsidRDefault="00206311" w:rsidP="003C644E">
            <w:pPr>
              <w:keepNext w:val="0"/>
              <w:widowControl w:val="0"/>
              <w:spacing w:line="276" w:lineRule="auto"/>
              <w:ind w:left="94" w:right="0"/>
              <w:jc w:val="right"/>
              <w:rPr>
                <w:sz w:val="22"/>
                <w:lang w:val="en-GB"/>
              </w:rPr>
            </w:pPr>
            <w:r>
              <w:rPr>
                <w:sz w:val="22"/>
                <w:lang w:val="en-GB"/>
              </w:rPr>
              <w:t>513.465.114</w:t>
            </w:r>
          </w:p>
        </w:tc>
        <w:tc>
          <w:tcPr>
            <w:tcW w:w="1985" w:type="dxa"/>
            <w:vAlign w:val="center"/>
          </w:tcPr>
          <w:p w:rsidR="00964210" w:rsidRPr="00D70654" w:rsidRDefault="00206311" w:rsidP="003C644E">
            <w:pPr>
              <w:keepNext w:val="0"/>
              <w:widowControl w:val="0"/>
              <w:spacing w:line="276" w:lineRule="auto"/>
              <w:ind w:left="0" w:right="0"/>
              <w:jc w:val="right"/>
              <w:rPr>
                <w:sz w:val="22"/>
              </w:rPr>
            </w:pPr>
            <w:r>
              <w:rPr>
                <w:sz w:val="22"/>
              </w:rPr>
              <w:t>1.440.308.891</w:t>
            </w:r>
          </w:p>
        </w:tc>
        <w:tc>
          <w:tcPr>
            <w:tcW w:w="2126" w:type="dxa"/>
            <w:vAlign w:val="center"/>
          </w:tcPr>
          <w:p w:rsidR="00964210" w:rsidRPr="00D70654" w:rsidRDefault="00B216A6" w:rsidP="003C644E">
            <w:pPr>
              <w:keepNext w:val="0"/>
              <w:widowControl w:val="0"/>
              <w:spacing w:line="276" w:lineRule="auto"/>
              <w:ind w:left="0" w:right="0"/>
              <w:jc w:val="right"/>
              <w:rPr>
                <w:sz w:val="22"/>
                <w:lang w:val="en-GB"/>
              </w:rPr>
            </w:pPr>
            <w:r>
              <w:rPr>
                <w:sz w:val="22"/>
                <w:lang w:val="en-GB"/>
              </w:rPr>
              <w:t>633.524.978</w:t>
            </w:r>
          </w:p>
        </w:tc>
      </w:tr>
      <w:tr w:rsidR="00964210" w:rsidRPr="00D70654" w:rsidTr="000442A4">
        <w:trPr>
          <w:trHeight w:val="456"/>
          <w:jc w:val="center"/>
        </w:trPr>
        <w:tc>
          <w:tcPr>
            <w:tcW w:w="2865" w:type="dxa"/>
            <w:vAlign w:val="center"/>
          </w:tcPr>
          <w:p w:rsidR="00964210" w:rsidRPr="00D70654" w:rsidRDefault="00964210" w:rsidP="003C644E">
            <w:pPr>
              <w:keepNext w:val="0"/>
              <w:widowControl w:val="0"/>
              <w:spacing w:line="276" w:lineRule="auto"/>
              <w:ind w:left="164" w:right="0"/>
              <w:rPr>
                <w:sz w:val="22"/>
                <w:lang w:val="en-GB"/>
              </w:rPr>
            </w:pPr>
            <w:r w:rsidRPr="00D70654">
              <w:rPr>
                <w:sz w:val="22"/>
                <w:lang w:val="en-GB"/>
              </w:rPr>
              <w:t>Phải thu nội bộ</w:t>
            </w:r>
          </w:p>
        </w:tc>
        <w:tc>
          <w:tcPr>
            <w:tcW w:w="2126" w:type="dxa"/>
            <w:gridSpan w:val="2"/>
            <w:vAlign w:val="center"/>
          </w:tcPr>
          <w:p w:rsidR="00964210" w:rsidRPr="00D70654" w:rsidRDefault="00206311" w:rsidP="003C644E">
            <w:pPr>
              <w:keepNext w:val="0"/>
              <w:widowControl w:val="0"/>
              <w:spacing w:line="276" w:lineRule="auto"/>
              <w:ind w:left="0" w:right="0"/>
              <w:jc w:val="right"/>
              <w:rPr>
                <w:sz w:val="22"/>
                <w:lang w:val="en-GB"/>
              </w:rPr>
            </w:pPr>
            <w:r>
              <w:rPr>
                <w:sz w:val="22"/>
                <w:lang w:val="en-GB"/>
              </w:rPr>
              <w:t>-</w:t>
            </w:r>
          </w:p>
        </w:tc>
        <w:tc>
          <w:tcPr>
            <w:tcW w:w="1985" w:type="dxa"/>
            <w:vAlign w:val="center"/>
          </w:tcPr>
          <w:p w:rsidR="00964210" w:rsidRPr="00D70654" w:rsidRDefault="00206311" w:rsidP="003C644E">
            <w:pPr>
              <w:keepNext w:val="0"/>
              <w:widowControl w:val="0"/>
              <w:spacing w:line="276" w:lineRule="auto"/>
              <w:ind w:left="0" w:right="0"/>
              <w:jc w:val="right"/>
              <w:rPr>
                <w:sz w:val="22"/>
              </w:rPr>
            </w:pPr>
            <w:r>
              <w:rPr>
                <w:sz w:val="22"/>
              </w:rPr>
              <w:t>-</w:t>
            </w:r>
          </w:p>
        </w:tc>
        <w:tc>
          <w:tcPr>
            <w:tcW w:w="2126" w:type="dxa"/>
            <w:vAlign w:val="center"/>
          </w:tcPr>
          <w:p w:rsidR="00964210" w:rsidRPr="00D70654" w:rsidRDefault="00B216A6" w:rsidP="003C644E">
            <w:pPr>
              <w:keepNext w:val="0"/>
              <w:widowControl w:val="0"/>
              <w:spacing w:line="276" w:lineRule="auto"/>
              <w:ind w:left="0" w:right="0"/>
              <w:jc w:val="right"/>
              <w:rPr>
                <w:sz w:val="22"/>
                <w:lang w:val="en-GB"/>
              </w:rPr>
            </w:pPr>
            <w:r>
              <w:rPr>
                <w:sz w:val="22"/>
                <w:lang w:val="en-GB"/>
              </w:rPr>
              <w:t>-</w:t>
            </w:r>
          </w:p>
        </w:tc>
      </w:tr>
      <w:tr w:rsidR="00964210" w:rsidRPr="00D70654" w:rsidTr="000442A4">
        <w:trPr>
          <w:trHeight w:val="456"/>
          <w:jc w:val="center"/>
        </w:trPr>
        <w:tc>
          <w:tcPr>
            <w:tcW w:w="2865" w:type="dxa"/>
            <w:vAlign w:val="center"/>
          </w:tcPr>
          <w:p w:rsidR="00964210" w:rsidRPr="00D70654" w:rsidRDefault="00964210" w:rsidP="003C644E">
            <w:pPr>
              <w:keepNext w:val="0"/>
              <w:widowControl w:val="0"/>
              <w:spacing w:line="276" w:lineRule="auto"/>
              <w:ind w:left="164" w:right="0"/>
              <w:rPr>
                <w:sz w:val="22"/>
                <w:lang w:val="en-GB"/>
              </w:rPr>
            </w:pPr>
            <w:r w:rsidRPr="00D70654">
              <w:rPr>
                <w:sz w:val="22"/>
                <w:lang w:val="en-GB"/>
              </w:rPr>
              <w:t>Phải thu khác</w:t>
            </w:r>
          </w:p>
        </w:tc>
        <w:tc>
          <w:tcPr>
            <w:tcW w:w="2126" w:type="dxa"/>
            <w:gridSpan w:val="2"/>
            <w:vAlign w:val="center"/>
          </w:tcPr>
          <w:p w:rsidR="00964210" w:rsidRPr="00D70654" w:rsidRDefault="00206311" w:rsidP="003C644E">
            <w:pPr>
              <w:keepNext w:val="0"/>
              <w:widowControl w:val="0"/>
              <w:spacing w:line="276" w:lineRule="auto"/>
              <w:ind w:left="0" w:right="0"/>
              <w:jc w:val="right"/>
              <w:rPr>
                <w:sz w:val="22"/>
                <w:lang w:val="en-GB"/>
              </w:rPr>
            </w:pPr>
            <w:r>
              <w:rPr>
                <w:sz w:val="22"/>
                <w:lang w:val="en-GB"/>
              </w:rPr>
              <w:t>504.825.278</w:t>
            </w:r>
          </w:p>
        </w:tc>
        <w:tc>
          <w:tcPr>
            <w:tcW w:w="1985" w:type="dxa"/>
            <w:vAlign w:val="center"/>
          </w:tcPr>
          <w:p w:rsidR="00964210" w:rsidRPr="00D70654" w:rsidRDefault="00206311" w:rsidP="003C644E">
            <w:pPr>
              <w:keepNext w:val="0"/>
              <w:widowControl w:val="0"/>
              <w:spacing w:line="276" w:lineRule="auto"/>
              <w:ind w:left="0" w:right="0"/>
              <w:jc w:val="right"/>
              <w:rPr>
                <w:sz w:val="22"/>
              </w:rPr>
            </w:pPr>
            <w:r>
              <w:rPr>
                <w:sz w:val="22"/>
              </w:rPr>
              <w:t>6.178.589.778</w:t>
            </w:r>
          </w:p>
        </w:tc>
        <w:tc>
          <w:tcPr>
            <w:tcW w:w="2126" w:type="dxa"/>
          </w:tcPr>
          <w:p w:rsidR="00964210" w:rsidRPr="00D70654" w:rsidRDefault="00B216A6" w:rsidP="003C644E">
            <w:pPr>
              <w:keepNext w:val="0"/>
              <w:widowControl w:val="0"/>
              <w:spacing w:line="276" w:lineRule="auto"/>
              <w:ind w:left="0" w:right="0"/>
              <w:jc w:val="right"/>
              <w:rPr>
                <w:sz w:val="22"/>
                <w:lang w:val="en-GB"/>
              </w:rPr>
            </w:pPr>
            <w:r>
              <w:rPr>
                <w:sz w:val="22"/>
                <w:lang w:val="en-GB"/>
              </w:rPr>
              <w:t>6.134.921.696</w:t>
            </w:r>
          </w:p>
        </w:tc>
      </w:tr>
      <w:tr w:rsidR="00964210" w:rsidRPr="00D70654" w:rsidTr="000442A4">
        <w:trPr>
          <w:trHeight w:val="456"/>
          <w:jc w:val="center"/>
        </w:trPr>
        <w:tc>
          <w:tcPr>
            <w:tcW w:w="2865" w:type="dxa"/>
            <w:vAlign w:val="center"/>
          </w:tcPr>
          <w:p w:rsidR="00964210" w:rsidRPr="00D70654" w:rsidRDefault="00964210" w:rsidP="003C644E">
            <w:pPr>
              <w:keepNext w:val="0"/>
              <w:widowControl w:val="0"/>
              <w:spacing w:line="276" w:lineRule="auto"/>
              <w:ind w:left="164" w:right="0"/>
              <w:rPr>
                <w:sz w:val="22"/>
                <w:lang w:val="en-GB"/>
              </w:rPr>
            </w:pPr>
            <w:r w:rsidRPr="00D70654">
              <w:rPr>
                <w:sz w:val="22"/>
                <w:lang w:val="en-GB"/>
              </w:rPr>
              <w:t>Dự phòng phải thu khó đòi</w:t>
            </w:r>
          </w:p>
        </w:tc>
        <w:tc>
          <w:tcPr>
            <w:tcW w:w="2126" w:type="dxa"/>
            <w:gridSpan w:val="2"/>
            <w:vAlign w:val="center"/>
          </w:tcPr>
          <w:p w:rsidR="00964210" w:rsidRPr="00D70654" w:rsidRDefault="00206311" w:rsidP="003C644E">
            <w:pPr>
              <w:keepNext w:val="0"/>
              <w:widowControl w:val="0"/>
              <w:spacing w:line="276" w:lineRule="auto"/>
              <w:ind w:left="0" w:right="0"/>
              <w:jc w:val="right"/>
              <w:rPr>
                <w:sz w:val="22"/>
                <w:lang w:val="en-GB"/>
              </w:rPr>
            </w:pPr>
            <w:r>
              <w:rPr>
                <w:sz w:val="22"/>
                <w:lang w:val="en-GB"/>
              </w:rPr>
              <w:t>(1.517.620.871)</w:t>
            </w:r>
          </w:p>
        </w:tc>
        <w:tc>
          <w:tcPr>
            <w:tcW w:w="1985" w:type="dxa"/>
            <w:vAlign w:val="center"/>
          </w:tcPr>
          <w:p w:rsidR="00964210" w:rsidRPr="00D70654" w:rsidRDefault="00206311" w:rsidP="003C644E">
            <w:pPr>
              <w:keepNext w:val="0"/>
              <w:widowControl w:val="0"/>
              <w:spacing w:line="276" w:lineRule="auto"/>
              <w:ind w:left="94" w:right="0"/>
              <w:jc w:val="right"/>
              <w:rPr>
                <w:sz w:val="22"/>
                <w:lang w:val="en-GB"/>
              </w:rPr>
            </w:pPr>
            <w:r>
              <w:rPr>
                <w:sz w:val="22"/>
                <w:lang w:val="en-GB"/>
              </w:rPr>
              <w:t>(3.857.936.466)</w:t>
            </w:r>
          </w:p>
        </w:tc>
        <w:tc>
          <w:tcPr>
            <w:tcW w:w="2126" w:type="dxa"/>
          </w:tcPr>
          <w:p w:rsidR="00964210" w:rsidRPr="00D70654" w:rsidRDefault="00B216A6" w:rsidP="003C644E">
            <w:pPr>
              <w:keepNext w:val="0"/>
              <w:widowControl w:val="0"/>
              <w:spacing w:line="276" w:lineRule="auto"/>
              <w:ind w:left="94" w:right="0"/>
              <w:jc w:val="right"/>
              <w:rPr>
                <w:sz w:val="22"/>
                <w:lang w:val="en-GB"/>
              </w:rPr>
            </w:pPr>
            <w:r>
              <w:rPr>
                <w:sz w:val="22"/>
                <w:lang w:val="en-GB"/>
              </w:rPr>
              <w:t>(3.857.936.466)</w:t>
            </w:r>
          </w:p>
        </w:tc>
      </w:tr>
      <w:tr w:rsidR="00964210" w:rsidRPr="00D70654" w:rsidTr="000442A4">
        <w:trPr>
          <w:trHeight w:val="402"/>
          <w:jc w:val="center"/>
        </w:trPr>
        <w:tc>
          <w:tcPr>
            <w:tcW w:w="2865" w:type="dxa"/>
            <w:shd w:val="clear" w:color="auto" w:fill="99CCFF"/>
            <w:vAlign w:val="center"/>
          </w:tcPr>
          <w:p w:rsidR="00964210" w:rsidRPr="00D70654" w:rsidRDefault="00964210" w:rsidP="003C644E">
            <w:pPr>
              <w:keepNext w:val="0"/>
              <w:widowControl w:val="0"/>
              <w:spacing w:line="276" w:lineRule="auto"/>
              <w:ind w:right="0"/>
              <w:jc w:val="left"/>
              <w:rPr>
                <w:b/>
                <w:bCs/>
                <w:sz w:val="22"/>
                <w:lang w:val="en-GB"/>
              </w:rPr>
            </w:pPr>
            <w:r w:rsidRPr="00D70654">
              <w:rPr>
                <w:b/>
                <w:bCs/>
                <w:sz w:val="22"/>
                <w:lang w:val="en-GB"/>
              </w:rPr>
              <w:t>TỔNG CỘNG</w:t>
            </w:r>
          </w:p>
        </w:tc>
        <w:tc>
          <w:tcPr>
            <w:tcW w:w="2126" w:type="dxa"/>
            <w:gridSpan w:val="2"/>
            <w:shd w:val="clear" w:color="auto" w:fill="99CCFF"/>
            <w:vAlign w:val="center"/>
          </w:tcPr>
          <w:p w:rsidR="00964210" w:rsidRPr="00D70654" w:rsidRDefault="00206311" w:rsidP="003C644E">
            <w:pPr>
              <w:keepNext w:val="0"/>
              <w:widowControl w:val="0"/>
              <w:spacing w:line="276" w:lineRule="auto"/>
              <w:ind w:left="0" w:right="0"/>
              <w:jc w:val="right"/>
              <w:rPr>
                <w:b/>
                <w:sz w:val="22"/>
              </w:rPr>
            </w:pPr>
            <w:r>
              <w:rPr>
                <w:b/>
                <w:sz w:val="22"/>
              </w:rPr>
              <w:t>15.942.757.494</w:t>
            </w:r>
          </w:p>
        </w:tc>
        <w:tc>
          <w:tcPr>
            <w:tcW w:w="1985" w:type="dxa"/>
            <w:shd w:val="clear" w:color="auto" w:fill="99CCFF"/>
            <w:noWrap/>
            <w:vAlign w:val="center"/>
          </w:tcPr>
          <w:p w:rsidR="00964210" w:rsidRPr="00D70654" w:rsidRDefault="00206311" w:rsidP="003C644E">
            <w:pPr>
              <w:keepNext w:val="0"/>
              <w:widowControl w:val="0"/>
              <w:spacing w:line="276" w:lineRule="auto"/>
              <w:ind w:right="0"/>
              <w:jc w:val="right"/>
              <w:rPr>
                <w:b/>
                <w:sz w:val="22"/>
              </w:rPr>
            </w:pPr>
            <w:r>
              <w:rPr>
                <w:b/>
                <w:sz w:val="22"/>
              </w:rPr>
              <w:t>14.842.564.687</w:t>
            </w:r>
          </w:p>
        </w:tc>
        <w:tc>
          <w:tcPr>
            <w:tcW w:w="2126" w:type="dxa"/>
            <w:shd w:val="clear" w:color="auto" w:fill="99CCFF"/>
            <w:vAlign w:val="center"/>
          </w:tcPr>
          <w:p w:rsidR="00964210" w:rsidRPr="00D70654" w:rsidRDefault="00B216A6" w:rsidP="003C644E">
            <w:pPr>
              <w:keepNext w:val="0"/>
              <w:widowControl w:val="0"/>
              <w:spacing w:line="276" w:lineRule="auto"/>
              <w:ind w:right="0"/>
              <w:jc w:val="right"/>
              <w:rPr>
                <w:b/>
                <w:sz w:val="22"/>
              </w:rPr>
            </w:pPr>
            <w:r>
              <w:rPr>
                <w:b/>
                <w:sz w:val="22"/>
              </w:rPr>
              <w:t>12.096.810.187</w:t>
            </w:r>
          </w:p>
        </w:tc>
      </w:tr>
    </w:tbl>
    <w:p w:rsidR="00B341D9" w:rsidRDefault="008643AD" w:rsidP="00EF43CD">
      <w:pPr>
        <w:keepNext w:val="0"/>
        <w:widowControl w:val="0"/>
        <w:spacing w:line="360" w:lineRule="auto"/>
        <w:ind w:right="281"/>
        <w:jc w:val="right"/>
        <w:rPr>
          <w:i/>
          <w:sz w:val="22"/>
          <w:lang w:val="en-GB"/>
        </w:rPr>
      </w:pPr>
      <w:r>
        <w:rPr>
          <w:i/>
          <w:sz w:val="22"/>
          <w:lang w:val="en-GB"/>
        </w:rPr>
        <w:t xml:space="preserve">(Nguồn: BCKT năm </w:t>
      </w:r>
      <w:r w:rsidR="00811CCA">
        <w:rPr>
          <w:i/>
          <w:sz w:val="22"/>
          <w:lang w:val="en-GB"/>
        </w:rPr>
        <w:t xml:space="preserve"> </w:t>
      </w:r>
      <w:r w:rsidR="00206311">
        <w:rPr>
          <w:i/>
          <w:sz w:val="22"/>
          <w:lang w:val="en-GB"/>
        </w:rPr>
        <w:t>2013</w:t>
      </w:r>
      <w:r w:rsidR="00DF336E">
        <w:rPr>
          <w:i/>
          <w:sz w:val="22"/>
          <w:lang w:val="en-GB"/>
        </w:rPr>
        <w:t>, BC</w:t>
      </w:r>
      <w:r w:rsidR="000442A4">
        <w:rPr>
          <w:i/>
          <w:sz w:val="22"/>
          <w:lang w:val="en-GB"/>
        </w:rPr>
        <w:t>TC</w:t>
      </w:r>
      <w:r w:rsidR="00206311">
        <w:rPr>
          <w:i/>
          <w:sz w:val="22"/>
          <w:lang w:val="en-GB"/>
        </w:rPr>
        <w:t xml:space="preserve"> </w:t>
      </w:r>
      <w:r w:rsidR="00206311">
        <w:rPr>
          <w:i/>
          <w:iCs/>
          <w:sz w:val="22"/>
          <w:lang w:val="en-GB"/>
        </w:rPr>
        <w:t>Quý I năm 2014</w:t>
      </w:r>
      <w:r w:rsidR="00DF336E">
        <w:rPr>
          <w:i/>
          <w:sz w:val="22"/>
          <w:lang w:val="en-GB"/>
        </w:rPr>
        <w:t xml:space="preserve"> </w:t>
      </w:r>
      <w:r w:rsidRPr="001E45C5">
        <w:rPr>
          <w:i/>
          <w:sz w:val="22"/>
          <w:lang w:val="en-GB"/>
        </w:rPr>
        <w:t>c</w:t>
      </w:r>
      <w:r w:rsidR="001E45C5">
        <w:rPr>
          <w:i/>
          <w:sz w:val="22"/>
          <w:lang w:val="en-GB"/>
        </w:rPr>
        <w:t>ủa GMC</w:t>
      </w:r>
      <w:r>
        <w:rPr>
          <w:i/>
          <w:sz w:val="22"/>
          <w:lang w:val="en-GB"/>
        </w:rPr>
        <w:t xml:space="preserve"> </w:t>
      </w:r>
      <w:r w:rsidR="00B341D9" w:rsidRPr="006346FB">
        <w:rPr>
          <w:i/>
          <w:sz w:val="22"/>
          <w:lang w:val="en-GB"/>
        </w:rPr>
        <w:t>)</w:t>
      </w:r>
    </w:p>
    <w:p w:rsidR="009C0493" w:rsidRPr="00AE3820" w:rsidRDefault="00B341D9" w:rsidP="003C644E">
      <w:pPr>
        <w:keepNext w:val="0"/>
        <w:widowControl w:val="0"/>
        <w:numPr>
          <w:ilvl w:val="0"/>
          <w:numId w:val="11"/>
        </w:numPr>
        <w:tabs>
          <w:tab w:val="clear" w:pos="1009"/>
          <w:tab w:val="num" w:pos="709"/>
        </w:tabs>
        <w:spacing w:line="240" w:lineRule="auto"/>
        <w:ind w:hanging="725"/>
        <w:jc w:val="left"/>
        <w:rPr>
          <w:b/>
          <w:i/>
          <w:sz w:val="26"/>
          <w:szCs w:val="26"/>
          <w:lang w:val="sv-SE"/>
        </w:rPr>
      </w:pPr>
      <w:r w:rsidRPr="00AE3820">
        <w:rPr>
          <w:b/>
          <w:i/>
          <w:sz w:val="26"/>
          <w:szCs w:val="26"/>
          <w:lang w:val="sv-SE"/>
        </w:rPr>
        <w:t>Các khoản phải trả</w:t>
      </w:r>
    </w:p>
    <w:p w:rsidR="00B341D9" w:rsidRPr="006346FB" w:rsidRDefault="00B341D9" w:rsidP="003C644E">
      <w:pPr>
        <w:keepNext w:val="0"/>
        <w:widowControl w:val="0"/>
        <w:spacing w:line="240" w:lineRule="auto"/>
        <w:jc w:val="center"/>
        <w:rPr>
          <w:i/>
          <w:sz w:val="22"/>
          <w:lang w:val="en-GB"/>
        </w:rPr>
      </w:pPr>
      <w:r w:rsidRPr="006346FB">
        <w:rPr>
          <w:i/>
          <w:sz w:val="22"/>
          <w:lang w:val="en-GB"/>
        </w:rPr>
        <w:t xml:space="preserve">                                                                                              </w:t>
      </w:r>
      <w:r w:rsidR="006346FB" w:rsidRPr="006346FB">
        <w:rPr>
          <w:i/>
          <w:sz w:val="22"/>
          <w:lang w:val="en-GB"/>
        </w:rPr>
        <w:t xml:space="preserve">       </w:t>
      </w:r>
      <w:r w:rsidRPr="006346FB">
        <w:rPr>
          <w:i/>
          <w:sz w:val="22"/>
          <w:lang w:val="en-GB"/>
        </w:rPr>
        <w:t xml:space="preserve">         </w:t>
      </w:r>
      <w:r w:rsidR="00D71E0A">
        <w:rPr>
          <w:i/>
          <w:sz w:val="22"/>
          <w:lang w:val="en-GB"/>
        </w:rPr>
        <w:t xml:space="preserve"> </w:t>
      </w:r>
      <w:r w:rsidRPr="006346FB">
        <w:rPr>
          <w:i/>
          <w:sz w:val="22"/>
          <w:lang w:val="en-GB"/>
        </w:rPr>
        <w:t>Đơn vị: đồng</w:t>
      </w:r>
    </w:p>
    <w:tbl>
      <w:tblPr>
        <w:tblW w:w="9138" w:type="dxa"/>
        <w:jc w:val="center"/>
        <w:tblInd w:w="3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76"/>
        <w:gridCol w:w="2202"/>
        <w:gridCol w:w="2167"/>
        <w:gridCol w:w="2193"/>
      </w:tblGrid>
      <w:tr w:rsidR="007C2DDF" w:rsidRPr="00DF336E" w:rsidTr="00166A38">
        <w:trPr>
          <w:trHeight w:val="440"/>
          <w:jc w:val="center"/>
        </w:trPr>
        <w:tc>
          <w:tcPr>
            <w:tcW w:w="2576" w:type="dxa"/>
            <w:shd w:val="clear" w:color="auto" w:fill="99CCFF"/>
            <w:vAlign w:val="center"/>
          </w:tcPr>
          <w:p w:rsidR="007C2DDF" w:rsidRPr="00D70654" w:rsidRDefault="007C2DDF" w:rsidP="003C644E">
            <w:pPr>
              <w:keepNext w:val="0"/>
              <w:widowControl w:val="0"/>
              <w:spacing w:line="276" w:lineRule="auto"/>
              <w:ind w:right="0"/>
              <w:jc w:val="center"/>
              <w:rPr>
                <w:b/>
                <w:bCs/>
                <w:sz w:val="22"/>
                <w:lang w:val="en-GB"/>
              </w:rPr>
            </w:pPr>
            <w:r>
              <w:rPr>
                <w:b/>
                <w:bCs/>
                <w:sz w:val="22"/>
                <w:lang w:val="en-GB"/>
              </w:rPr>
              <w:t>Khoản mục</w:t>
            </w:r>
          </w:p>
        </w:tc>
        <w:tc>
          <w:tcPr>
            <w:tcW w:w="2202" w:type="dxa"/>
            <w:shd w:val="clear" w:color="auto" w:fill="99CCFF"/>
            <w:vAlign w:val="center"/>
          </w:tcPr>
          <w:p w:rsidR="007C2DDF" w:rsidRPr="00D70654" w:rsidRDefault="007C2DDF" w:rsidP="003C644E">
            <w:pPr>
              <w:keepNext w:val="0"/>
              <w:widowControl w:val="0"/>
              <w:spacing w:line="276" w:lineRule="auto"/>
              <w:ind w:right="0"/>
              <w:jc w:val="center"/>
              <w:rPr>
                <w:b/>
                <w:bCs/>
                <w:sz w:val="22"/>
                <w:lang w:val="en-GB"/>
              </w:rPr>
            </w:pPr>
            <w:r>
              <w:rPr>
                <w:b/>
                <w:bCs/>
                <w:sz w:val="22"/>
                <w:lang w:val="en-GB"/>
              </w:rPr>
              <w:t>31/12/2012</w:t>
            </w:r>
          </w:p>
        </w:tc>
        <w:tc>
          <w:tcPr>
            <w:tcW w:w="2167" w:type="dxa"/>
            <w:shd w:val="clear" w:color="auto" w:fill="99CCFF"/>
            <w:vAlign w:val="center"/>
          </w:tcPr>
          <w:p w:rsidR="007C2DDF" w:rsidRPr="00D70654" w:rsidRDefault="007C2DDF" w:rsidP="003C644E">
            <w:pPr>
              <w:keepNext w:val="0"/>
              <w:widowControl w:val="0"/>
              <w:spacing w:line="276" w:lineRule="auto"/>
              <w:ind w:right="0"/>
              <w:jc w:val="center"/>
              <w:rPr>
                <w:b/>
                <w:bCs/>
                <w:sz w:val="22"/>
                <w:lang w:val="en-GB"/>
              </w:rPr>
            </w:pPr>
            <w:r>
              <w:rPr>
                <w:b/>
                <w:bCs/>
                <w:sz w:val="22"/>
                <w:lang w:val="en-GB"/>
              </w:rPr>
              <w:t>31/12/2013</w:t>
            </w:r>
          </w:p>
        </w:tc>
        <w:tc>
          <w:tcPr>
            <w:tcW w:w="2193" w:type="dxa"/>
            <w:shd w:val="clear" w:color="auto" w:fill="99CCFF"/>
            <w:vAlign w:val="center"/>
          </w:tcPr>
          <w:p w:rsidR="007C2DDF" w:rsidRPr="00166A38" w:rsidRDefault="007C2DDF" w:rsidP="003C644E">
            <w:pPr>
              <w:keepNext w:val="0"/>
              <w:widowControl w:val="0"/>
              <w:spacing w:line="276" w:lineRule="auto"/>
              <w:ind w:right="0"/>
              <w:jc w:val="center"/>
              <w:rPr>
                <w:b/>
                <w:bCs/>
                <w:sz w:val="22"/>
                <w:lang w:val="en-GB"/>
              </w:rPr>
            </w:pPr>
            <w:r w:rsidRPr="00166A38">
              <w:rPr>
                <w:b/>
                <w:color w:val="000000"/>
                <w:sz w:val="22"/>
              </w:rPr>
              <w:t>31/03/2014</w:t>
            </w:r>
          </w:p>
        </w:tc>
      </w:tr>
      <w:tr w:rsidR="00F356D4" w:rsidRPr="00DF336E" w:rsidTr="00166A38">
        <w:trPr>
          <w:trHeight w:val="440"/>
          <w:jc w:val="center"/>
        </w:trPr>
        <w:tc>
          <w:tcPr>
            <w:tcW w:w="2576" w:type="dxa"/>
            <w:vAlign w:val="center"/>
          </w:tcPr>
          <w:p w:rsidR="00F356D4" w:rsidRPr="00DF336E" w:rsidRDefault="00F356D4" w:rsidP="003C644E">
            <w:pPr>
              <w:keepNext w:val="0"/>
              <w:widowControl w:val="0"/>
              <w:spacing w:line="276" w:lineRule="auto"/>
              <w:ind w:left="76" w:right="0"/>
              <w:rPr>
                <w:b/>
                <w:bCs/>
                <w:sz w:val="22"/>
                <w:lang w:val="en-GB"/>
              </w:rPr>
            </w:pPr>
            <w:r w:rsidRPr="00DF336E">
              <w:rPr>
                <w:b/>
                <w:bCs/>
                <w:sz w:val="22"/>
                <w:lang w:val="en-GB"/>
              </w:rPr>
              <w:t>Nợ ngắn hạn</w:t>
            </w:r>
          </w:p>
        </w:tc>
        <w:tc>
          <w:tcPr>
            <w:tcW w:w="2202" w:type="dxa"/>
            <w:vAlign w:val="center"/>
          </w:tcPr>
          <w:p w:rsidR="00F356D4" w:rsidRPr="00DF336E" w:rsidRDefault="001D420B" w:rsidP="003C644E">
            <w:pPr>
              <w:keepNext w:val="0"/>
              <w:widowControl w:val="0"/>
              <w:spacing w:line="276" w:lineRule="auto"/>
              <w:ind w:left="0" w:right="0"/>
              <w:jc w:val="right"/>
              <w:rPr>
                <w:b/>
                <w:bCs/>
                <w:sz w:val="22"/>
              </w:rPr>
            </w:pPr>
            <w:r>
              <w:rPr>
                <w:b/>
                <w:bCs/>
                <w:sz w:val="22"/>
              </w:rPr>
              <w:t>143.830.011.998</w:t>
            </w:r>
          </w:p>
        </w:tc>
        <w:tc>
          <w:tcPr>
            <w:tcW w:w="2167" w:type="dxa"/>
            <w:noWrap/>
            <w:vAlign w:val="center"/>
          </w:tcPr>
          <w:p w:rsidR="00F356D4" w:rsidRPr="00DF336E" w:rsidRDefault="001D420B" w:rsidP="003C644E">
            <w:pPr>
              <w:keepNext w:val="0"/>
              <w:widowControl w:val="0"/>
              <w:spacing w:line="276" w:lineRule="auto"/>
              <w:ind w:left="96" w:right="0"/>
              <w:jc w:val="right"/>
              <w:rPr>
                <w:b/>
                <w:bCs/>
                <w:sz w:val="22"/>
              </w:rPr>
            </w:pPr>
            <w:r>
              <w:rPr>
                <w:b/>
                <w:bCs/>
                <w:sz w:val="22"/>
              </w:rPr>
              <w:t>128.921.309.760</w:t>
            </w:r>
          </w:p>
        </w:tc>
        <w:tc>
          <w:tcPr>
            <w:tcW w:w="2193" w:type="dxa"/>
            <w:vAlign w:val="center"/>
          </w:tcPr>
          <w:p w:rsidR="00F356D4" w:rsidRPr="00DF336E" w:rsidRDefault="00166A38" w:rsidP="003C644E">
            <w:pPr>
              <w:keepNext w:val="0"/>
              <w:widowControl w:val="0"/>
              <w:spacing w:line="276" w:lineRule="auto"/>
              <w:ind w:left="96" w:right="0"/>
              <w:jc w:val="right"/>
              <w:rPr>
                <w:b/>
                <w:bCs/>
                <w:sz w:val="22"/>
              </w:rPr>
            </w:pPr>
            <w:r>
              <w:rPr>
                <w:b/>
                <w:bCs/>
                <w:sz w:val="22"/>
              </w:rPr>
              <w:t>133.197.020.257</w:t>
            </w:r>
          </w:p>
        </w:tc>
      </w:tr>
      <w:tr w:rsidR="00F356D4" w:rsidRPr="00DF336E" w:rsidTr="007C2DDF">
        <w:trPr>
          <w:trHeight w:val="440"/>
          <w:jc w:val="center"/>
        </w:trPr>
        <w:tc>
          <w:tcPr>
            <w:tcW w:w="2576" w:type="dxa"/>
            <w:vAlign w:val="center"/>
          </w:tcPr>
          <w:p w:rsidR="00F356D4" w:rsidRPr="00DF336E" w:rsidRDefault="00F356D4" w:rsidP="003C644E">
            <w:pPr>
              <w:keepNext w:val="0"/>
              <w:widowControl w:val="0"/>
              <w:spacing w:line="276" w:lineRule="auto"/>
              <w:ind w:left="76" w:right="0"/>
              <w:rPr>
                <w:sz w:val="22"/>
                <w:lang w:val="en-GB"/>
              </w:rPr>
            </w:pPr>
            <w:r w:rsidRPr="00DF336E">
              <w:rPr>
                <w:sz w:val="22"/>
                <w:lang w:val="en-GB"/>
              </w:rPr>
              <w:t>Vay và nợ ngắn hạn</w:t>
            </w:r>
          </w:p>
        </w:tc>
        <w:tc>
          <w:tcPr>
            <w:tcW w:w="2202" w:type="dxa"/>
          </w:tcPr>
          <w:p w:rsidR="00F356D4" w:rsidRPr="00DF336E" w:rsidRDefault="007C2DDF" w:rsidP="003C644E">
            <w:pPr>
              <w:keepNext w:val="0"/>
              <w:widowControl w:val="0"/>
              <w:spacing w:line="276" w:lineRule="auto"/>
              <w:ind w:left="0" w:right="0"/>
              <w:jc w:val="right"/>
              <w:rPr>
                <w:sz w:val="22"/>
              </w:rPr>
            </w:pPr>
            <w:r>
              <w:rPr>
                <w:sz w:val="22"/>
              </w:rPr>
              <w:t>110.664.778.272</w:t>
            </w:r>
          </w:p>
        </w:tc>
        <w:tc>
          <w:tcPr>
            <w:tcW w:w="2167" w:type="dxa"/>
          </w:tcPr>
          <w:p w:rsidR="00F356D4" w:rsidRPr="00DF336E" w:rsidRDefault="001D420B" w:rsidP="003C644E">
            <w:pPr>
              <w:keepNext w:val="0"/>
              <w:widowControl w:val="0"/>
              <w:spacing w:line="276" w:lineRule="auto"/>
              <w:ind w:left="96" w:right="0"/>
              <w:jc w:val="right"/>
              <w:rPr>
                <w:sz w:val="22"/>
              </w:rPr>
            </w:pPr>
            <w:r>
              <w:rPr>
                <w:sz w:val="22"/>
              </w:rPr>
              <w:t>80.902.054.063</w:t>
            </w:r>
          </w:p>
        </w:tc>
        <w:tc>
          <w:tcPr>
            <w:tcW w:w="2193" w:type="dxa"/>
          </w:tcPr>
          <w:p w:rsidR="00F356D4" w:rsidRPr="00DF336E" w:rsidRDefault="00166A38" w:rsidP="003C644E">
            <w:pPr>
              <w:keepNext w:val="0"/>
              <w:widowControl w:val="0"/>
              <w:spacing w:line="276" w:lineRule="auto"/>
              <w:ind w:left="96" w:right="0"/>
              <w:jc w:val="right"/>
              <w:rPr>
                <w:sz w:val="22"/>
              </w:rPr>
            </w:pPr>
            <w:r>
              <w:rPr>
                <w:sz w:val="22"/>
              </w:rPr>
              <w:t>82.592.578.063</w:t>
            </w:r>
          </w:p>
        </w:tc>
      </w:tr>
      <w:tr w:rsidR="00F356D4" w:rsidRPr="00DF336E" w:rsidTr="007C2DDF">
        <w:trPr>
          <w:trHeight w:val="440"/>
          <w:jc w:val="center"/>
        </w:trPr>
        <w:tc>
          <w:tcPr>
            <w:tcW w:w="2576" w:type="dxa"/>
            <w:vAlign w:val="center"/>
          </w:tcPr>
          <w:p w:rsidR="00F356D4" w:rsidRPr="00DF336E" w:rsidRDefault="00F356D4" w:rsidP="003C644E">
            <w:pPr>
              <w:keepNext w:val="0"/>
              <w:widowControl w:val="0"/>
              <w:spacing w:line="276" w:lineRule="auto"/>
              <w:ind w:left="76" w:right="0"/>
              <w:rPr>
                <w:sz w:val="22"/>
                <w:lang w:val="en-GB"/>
              </w:rPr>
            </w:pPr>
            <w:r w:rsidRPr="00DF336E">
              <w:rPr>
                <w:sz w:val="22"/>
                <w:lang w:val="en-GB"/>
              </w:rPr>
              <w:t>Phải trả cho người bán</w:t>
            </w:r>
          </w:p>
        </w:tc>
        <w:tc>
          <w:tcPr>
            <w:tcW w:w="2202" w:type="dxa"/>
          </w:tcPr>
          <w:p w:rsidR="00F356D4" w:rsidRPr="00DF336E" w:rsidRDefault="007C2DDF" w:rsidP="003C644E">
            <w:pPr>
              <w:keepNext w:val="0"/>
              <w:widowControl w:val="0"/>
              <w:spacing w:line="276" w:lineRule="auto"/>
              <w:ind w:left="0" w:right="0"/>
              <w:jc w:val="right"/>
              <w:rPr>
                <w:sz w:val="22"/>
              </w:rPr>
            </w:pPr>
            <w:r>
              <w:rPr>
                <w:sz w:val="22"/>
              </w:rPr>
              <w:t>2.076.348.288</w:t>
            </w:r>
          </w:p>
        </w:tc>
        <w:tc>
          <w:tcPr>
            <w:tcW w:w="2167" w:type="dxa"/>
          </w:tcPr>
          <w:p w:rsidR="00F356D4" w:rsidRPr="00DF336E" w:rsidRDefault="001D420B" w:rsidP="003C644E">
            <w:pPr>
              <w:keepNext w:val="0"/>
              <w:widowControl w:val="0"/>
              <w:spacing w:line="276" w:lineRule="auto"/>
              <w:ind w:left="96" w:right="0"/>
              <w:jc w:val="right"/>
              <w:rPr>
                <w:sz w:val="22"/>
              </w:rPr>
            </w:pPr>
            <w:r>
              <w:rPr>
                <w:sz w:val="22"/>
              </w:rPr>
              <w:t>1.880.464.285</w:t>
            </w:r>
          </w:p>
        </w:tc>
        <w:tc>
          <w:tcPr>
            <w:tcW w:w="2193" w:type="dxa"/>
          </w:tcPr>
          <w:p w:rsidR="00F356D4" w:rsidRPr="00DF336E" w:rsidRDefault="00166A38" w:rsidP="003C644E">
            <w:pPr>
              <w:keepNext w:val="0"/>
              <w:widowControl w:val="0"/>
              <w:spacing w:line="276" w:lineRule="auto"/>
              <w:ind w:left="96" w:right="0"/>
              <w:jc w:val="right"/>
              <w:rPr>
                <w:sz w:val="22"/>
              </w:rPr>
            </w:pPr>
            <w:r>
              <w:rPr>
                <w:sz w:val="22"/>
              </w:rPr>
              <w:t>3.289.448.486</w:t>
            </w:r>
          </w:p>
        </w:tc>
      </w:tr>
      <w:tr w:rsidR="00F356D4" w:rsidRPr="00DF336E" w:rsidTr="007C2DDF">
        <w:trPr>
          <w:trHeight w:val="440"/>
          <w:jc w:val="center"/>
        </w:trPr>
        <w:tc>
          <w:tcPr>
            <w:tcW w:w="2576" w:type="dxa"/>
            <w:vAlign w:val="center"/>
          </w:tcPr>
          <w:p w:rsidR="00F356D4" w:rsidRPr="00DF336E" w:rsidRDefault="00F356D4" w:rsidP="003C644E">
            <w:pPr>
              <w:keepNext w:val="0"/>
              <w:widowControl w:val="0"/>
              <w:spacing w:line="276" w:lineRule="auto"/>
              <w:ind w:left="76" w:right="0"/>
              <w:rPr>
                <w:sz w:val="22"/>
                <w:lang w:val="en-GB"/>
              </w:rPr>
            </w:pPr>
            <w:r w:rsidRPr="00DF336E">
              <w:rPr>
                <w:sz w:val="22"/>
                <w:lang w:val="en-GB"/>
              </w:rPr>
              <w:t>Người mua trả tiền trước</w:t>
            </w:r>
          </w:p>
        </w:tc>
        <w:tc>
          <w:tcPr>
            <w:tcW w:w="2202" w:type="dxa"/>
          </w:tcPr>
          <w:p w:rsidR="00F356D4" w:rsidRPr="00DF336E" w:rsidRDefault="007C2DDF" w:rsidP="003C644E">
            <w:pPr>
              <w:keepNext w:val="0"/>
              <w:widowControl w:val="0"/>
              <w:spacing w:line="276" w:lineRule="auto"/>
              <w:ind w:left="0" w:right="0"/>
              <w:jc w:val="right"/>
              <w:rPr>
                <w:sz w:val="22"/>
              </w:rPr>
            </w:pPr>
            <w:r>
              <w:rPr>
                <w:sz w:val="22"/>
              </w:rPr>
              <w:t>2.802.222.730</w:t>
            </w:r>
          </w:p>
        </w:tc>
        <w:tc>
          <w:tcPr>
            <w:tcW w:w="2167" w:type="dxa"/>
          </w:tcPr>
          <w:p w:rsidR="00F356D4" w:rsidRPr="00DF336E" w:rsidRDefault="001D420B" w:rsidP="003C644E">
            <w:pPr>
              <w:keepNext w:val="0"/>
              <w:widowControl w:val="0"/>
              <w:spacing w:line="276" w:lineRule="auto"/>
              <w:ind w:left="96" w:right="0"/>
              <w:jc w:val="right"/>
              <w:rPr>
                <w:sz w:val="22"/>
              </w:rPr>
            </w:pPr>
            <w:r>
              <w:rPr>
                <w:sz w:val="22"/>
              </w:rPr>
              <w:t>5.073.468.725</w:t>
            </w:r>
          </w:p>
        </w:tc>
        <w:tc>
          <w:tcPr>
            <w:tcW w:w="2193" w:type="dxa"/>
          </w:tcPr>
          <w:p w:rsidR="00F356D4" w:rsidRPr="00DF336E" w:rsidRDefault="00166A38" w:rsidP="003C644E">
            <w:pPr>
              <w:keepNext w:val="0"/>
              <w:widowControl w:val="0"/>
              <w:spacing w:line="276" w:lineRule="auto"/>
              <w:ind w:left="96" w:right="0"/>
              <w:jc w:val="right"/>
              <w:rPr>
                <w:sz w:val="22"/>
              </w:rPr>
            </w:pPr>
            <w:r>
              <w:rPr>
                <w:sz w:val="22"/>
              </w:rPr>
              <w:t>3.849.554.222</w:t>
            </w:r>
          </w:p>
        </w:tc>
      </w:tr>
      <w:tr w:rsidR="00F356D4" w:rsidRPr="00DF336E" w:rsidTr="007C2DDF">
        <w:trPr>
          <w:trHeight w:val="440"/>
          <w:jc w:val="center"/>
        </w:trPr>
        <w:tc>
          <w:tcPr>
            <w:tcW w:w="2576" w:type="dxa"/>
            <w:vAlign w:val="center"/>
          </w:tcPr>
          <w:p w:rsidR="00F356D4" w:rsidRPr="00DF336E" w:rsidRDefault="00F356D4" w:rsidP="003C644E">
            <w:pPr>
              <w:keepNext w:val="0"/>
              <w:widowControl w:val="0"/>
              <w:spacing w:line="276" w:lineRule="auto"/>
              <w:ind w:left="76" w:right="0"/>
              <w:rPr>
                <w:sz w:val="22"/>
                <w:lang w:val="en-GB"/>
              </w:rPr>
            </w:pPr>
            <w:r w:rsidRPr="00DF336E">
              <w:rPr>
                <w:sz w:val="22"/>
                <w:lang w:val="en-GB"/>
              </w:rPr>
              <w:t>Các khoản thuế phải nộp</w:t>
            </w:r>
          </w:p>
        </w:tc>
        <w:tc>
          <w:tcPr>
            <w:tcW w:w="2202" w:type="dxa"/>
          </w:tcPr>
          <w:p w:rsidR="00F356D4" w:rsidRPr="00DF336E" w:rsidRDefault="007C2DDF" w:rsidP="003C644E">
            <w:pPr>
              <w:keepNext w:val="0"/>
              <w:widowControl w:val="0"/>
              <w:spacing w:line="276" w:lineRule="auto"/>
              <w:ind w:left="0" w:right="0"/>
              <w:jc w:val="right"/>
              <w:rPr>
                <w:sz w:val="22"/>
              </w:rPr>
            </w:pPr>
            <w:r>
              <w:rPr>
                <w:sz w:val="22"/>
              </w:rPr>
              <w:t>2.337.970.207</w:t>
            </w:r>
          </w:p>
        </w:tc>
        <w:tc>
          <w:tcPr>
            <w:tcW w:w="2167" w:type="dxa"/>
          </w:tcPr>
          <w:p w:rsidR="00F356D4" w:rsidRPr="00DF336E" w:rsidRDefault="001D420B" w:rsidP="003C644E">
            <w:pPr>
              <w:keepNext w:val="0"/>
              <w:widowControl w:val="0"/>
              <w:spacing w:line="276" w:lineRule="auto"/>
              <w:ind w:left="96" w:right="0"/>
              <w:jc w:val="right"/>
              <w:rPr>
                <w:sz w:val="22"/>
              </w:rPr>
            </w:pPr>
            <w:r>
              <w:rPr>
                <w:sz w:val="22"/>
              </w:rPr>
              <w:t>2.784.519.126</w:t>
            </w:r>
          </w:p>
        </w:tc>
        <w:tc>
          <w:tcPr>
            <w:tcW w:w="2193" w:type="dxa"/>
          </w:tcPr>
          <w:p w:rsidR="00F356D4" w:rsidRPr="00DF336E" w:rsidRDefault="00166A38" w:rsidP="003C644E">
            <w:pPr>
              <w:keepNext w:val="0"/>
              <w:widowControl w:val="0"/>
              <w:spacing w:line="276" w:lineRule="auto"/>
              <w:ind w:left="96" w:right="0"/>
              <w:jc w:val="right"/>
              <w:rPr>
                <w:sz w:val="22"/>
              </w:rPr>
            </w:pPr>
            <w:r>
              <w:rPr>
                <w:sz w:val="22"/>
              </w:rPr>
              <w:t>2.738.167.426</w:t>
            </w:r>
          </w:p>
        </w:tc>
      </w:tr>
      <w:tr w:rsidR="00F356D4" w:rsidRPr="00DF336E" w:rsidTr="007C2DDF">
        <w:trPr>
          <w:trHeight w:val="440"/>
          <w:jc w:val="center"/>
        </w:trPr>
        <w:tc>
          <w:tcPr>
            <w:tcW w:w="2576" w:type="dxa"/>
            <w:vAlign w:val="center"/>
          </w:tcPr>
          <w:p w:rsidR="00F356D4" w:rsidRPr="00DF336E" w:rsidRDefault="00F356D4" w:rsidP="003C644E">
            <w:pPr>
              <w:keepNext w:val="0"/>
              <w:widowControl w:val="0"/>
              <w:spacing w:line="276" w:lineRule="auto"/>
              <w:ind w:left="76" w:right="0"/>
              <w:rPr>
                <w:sz w:val="22"/>
                <w:lang w:val="en-GB"/>
              </w:rPr>
            </w:pPr>
            <w:r w:rsidRPr="00DF336E">
              <w:rPr>
                <w:sz w:val="22"/>
                <w:lang w:val="en-GB"/>
              </w:rPr>
              <w:t>Phải trả công nhân viên</w:t>
            </w:r>
          </w:p>
        </w:tc>
        <w:tc>
          <w:tcPr>
            <w:tcW w:w="2202" w:type="dxa"/>
          </w:tcPr>
          <w:p w:rsidR="00F356D4" w:rsidRPr="00DF336E" w:rsidRDefault="007C2DDF" w:rsidP="003C644E">
            <w:pPr>
              <w:keepNext w:val="0"/>
              <w:widowControl w:val="0"/>
              <w:spacing w:line="276" w:lineRule="auto"/>
              <w:ind w:left="0" w:right="0"/>
              <w:jc w:val="right"/>
              <w:rPr>
                <w:sz w:val="22"/>
              </w:rPr>
            </w:pPr>
            <w:r>
              <w:rPr>
                <w:sz w:val="22"/>
              </w:rPr>
              <w:t>403.311.335</w:t>
            </w:r>
          </w:p>
        </w:tc>
        <w:tc>
          <w:tcPr>
            <w:tcW w:w="2167" w:type="dxa"/>
          </w:tcPr>
          <w:p w:rsidR="00F356D4" w:rsidRPr="00DF336E" w:rsidRDefault="001D420B" w:rsidP="003C644E">
            <w:pPr>
              <w:keepNext w:val="0"/>
              <w:widowControl w:val="0"/>
              <w:spacing w:line="276" w:lineRule="auto"/>
              <w:ind w:left="96" w:right="0"/>
              <w:jc w:val="right"/>
              <w:rPr>
                <w:sz w:val="22"/>
              </w:rPr>
            </w:pPr>
            <w:r>
              <w:rPr>
                <w:sz w:val="22"/>
              </w:rPr>
              <w:t>230.160.186</w:t>
            </w:r>
          </w:p>
        </w:tc>
        <w:tc>
          <w:tcPr>
            <w:tcW w:w="2193" w:type="dxa"/>
          </w:tcPr>
          <w:p w:rsidR="00F356D4" w:rsidRPr="00DF336E" w:rsidRDefault="00166A38" w:rsidP="003C644E">
            <w:pPr>
              <w:keepNext w:val="0"/>
              <w:widowControl w:val="0"/>
              <w:spacing w:line="276" w:lineRule="auto"/>
              <w:ind w:left="96" w:right="0"/>
              <w:jc w:val="right"/>
              <w:rPr>
                <w:sz w:val="22"/>
              </w:rPr>
            </w:pPr>
            <w:r>
              <w:rPr>
                <w:sz w:val="22"/>
              </w:rPr>
              <w:t>177.781.211</w:t>
            </w:r>
          </w:p>
        </w:tc>
      </w:tr>
      <w:tr w:rsidR="00F356D4" w:rsidRPr="00DF336E" w:rsidTr="007C2DDF">
        <w:trPr>
          <w:trHeight w:val="440"/>
          <w:jc w:val="center"/>
        </w:trPr>
        <w:tc>
          <w:tcPr>
            <w:tcW w:w="2576" w:type="dxa"/>
            <w:vAlign w:val="center"/>
          </w:tcPr>
          <w:p w:rsidR="00F356D4" w:rsidRPr="00DF336E" w:rsidRDefault="00F356D4" w:rsidP="003C644E">
            <w:pPr>
              <w:keepNext w:val="0"/>
              <w:widowControl w:val="0"/>
              <w:spacing w:line="276" w:lineRule="auto"/>
              <w:ind w:left="76" w:right="0"/>
              <w:rPr>
                <w:sz w:val="22"/>
                <w:lang w:val="en-GB"/>
              </w:rPr>
            </w:pPr>
            <w:r w:rsidRPr="00DF336E">
              <w:rPr>
                <w:sz w:val="22"/>
                <w:lang w:val="en-GB"/>
              </w:rPr>
              <w:t>Chi phí phải trả</w:t>
            </w:r>
          </w:p>
        </w:tc>
        <w:tc>
          <w:tcPr>
            <w:tcW w:w="2202" w:type="dxa"/>
          </w:tcPr>
          <w:p w:rsidR="00F356D4" w:rsidRPr="00DF336E" w:rsidRDefault="001D420B" w:rsidP="003C644E">
            <w:pPr>
              <w:keepNext w:val="0"/>
              <w:widowControl w:val="0"/>
              <w:spacing w:line="276" w:lineRule="auto"/>
              <w:ind w:left="0" w:right="0"/>
              <w:jc w:val="right"/>
              <w:rPr>
                <w:sz w:val="22"/>
              </w:rPr>
            </w:pPr>
            <w:r>
              <w:rPr>
                <w:sz w:val="22"/>
              </w:rPr>
              <w:t>24.508.302.604</w:t>
            </w:r>
          </w:p>
        </w:tc>
        <w:tc>
          <w:tcPr>
            <w:tcW w:w="2167" w:type="dxa"/>
          </w:tcPr>
          <w:p w:rsidR="00F356D4" w:rsidRPr="00DF336E" w:rsidRDefault="001D420B" w:rsidP="003C644E">
            <w:pPr>
              <w:keepNext w:val="0"/>
              <w:widowControl w:val="0"/>
              <w:spacing w:line="276" w:lineRule="auto"/>
              <w:ind w:left="96" w:right="0"/>
              <w:jc w:val="right"/>
              <w:rPr>
                <w:sz w:val="22"/>
              </w:rPr>
            </w:pPr>
            <w:r>
              <w:rPr>
                <w:sz w:val="22"/>
              </w:rPr>
              <w:t>36.111.785.548</w:t>
            </w:r>
          </w:p>
        </w:tc>
        <w:tc>
          <w:tcPr>
            <w:tcW w:w="2193" w:type="dxa"/>
          </w:tcPr>
          <w:p w:rsidR="00F356D4" w:rsidRPr="00DF336E" w:rsidRDefault="00166A38" w:rsidP="003C644E">
            <w:pPr>
              <w:keepNext w:val="0"/>
              <w:widowControl w:val="0"/>
              <w:spacing w:line="276" w:lineRule="auto"/>
              <w:ind w:left="96" w:right="0"/>
              <w:jc w:val="right"/>
              <w:rPr>
                <w:sz w:val="22"/>
              </w:rPr>
            </w:pPr>
            <w:r>
              <w:rPr>
                <w:sz w:val="22"/>
              </w:rPr>
              <w:t>38.671.530.173</w:t>
            </w:r>
          </w:p>
        </w:tc>
      </w:tr>
      <w:tr w:rsidR="00F356D4" w:rsidRPr="00DF336E" w:rsidTr="007C2DDF">
        <w:trPr>
          <w:trHeight w:val="440"/>
          <w:jc w:val="center"/>
        </w:trPr>
        <w:tc>
          <w:tcPr>
            <w:tcW w:w="2576" w:type="dxa"/>
            <w:vAlign w:val="center"/>
          </w:tcPr>
          <w:p w:rsidR="00F356D4" w:rsidRPr="00DF336E" w:rsidRDefault="00F356D4" w:rsidP="003C644E">
            <w:pPr>
              <w:keepNext w:val="0"/>
              <w:widowControl w:val="0"/>
              <w:spacing w:line="276" w:lineRule="auto"/>
              <w:ind w:left="76" w:right="0"/>
              <w:rPr>
                <w:sz w:val="22"/>
                <w:lang w:val="en-GB"/>
              </w:rPr>
            </w:pPr>
            <w:r>
              <w:rPr>
                <w:sz w:val="22"/>
                <w:lang w:val="en-GB"/>
              </w:rPr>
              <w:t>Phải trả nội bộ</w:t>
            </w:r>
          </w:p>
        </w:tc>
        <w:tc>
          <w:tcPr>
            <w:tcW w:w="2202" w:type="dxa"/>
          </w:tcPr>
          <w:p w:rsidR="00F356D4" w:rsidRPr="00DF336E" w:rsidRDefault="001D420B" w:rsidP="003C644E">
            <w:pPr>
              <w:keepNext w:val="0"/>
              <w:widowControl w:val="0"/>
              <w:spacing w:line="276" w:lineRule="auto"/>
              <w:ind w:left="0" w:right="0"/>
              <w:jc w:val="right"/>
              <w:rPr>
                <w:sz w:val="22"/>
              </w:rPr>
            </w:pPr>
            <w:r>
              <w:rPr>
                <w:sz w:val="22"/>
              </w:rPr>
              <w:t>-</w:t>
            </w:r>
          </w:p>
        </w:tc>
        <w:tc>
          <w:tcPr>
            <w:tcW w:w="2167" w:type="dxa"/>
          </w:tcPr>
          <w:p w:rsidR="00F356D4" w:rsidRPr="00DF336E" w:rsidRDefault="001D420B" w:rsidP="003C644E">
            <w:pPr>
              <w:keepNext w:val="0"/>
              <w:widowControl w:val="0"/>
              <w:spacing w:line="276" w:lineRule="auto"/>
              <w:ind w:left="96" w:right="0"/>
              <w:jc w:val="right"/>
              <w:rPr>
                <w:sz w:val="22"/>
              </w:rPr>
            </w:pPr>
            <w:r>
              <w:rPr>
                <w:sz w:val="22"/>
              </w:rPr>
              <w:t>-</w:t>
            </w:r>
          </w:p>
        </w:tc>
        <w:tc>
          <w:tcPr>
            <w:tcW w:w="2193" w:type="dxa"/>
          </w:tcPr>
          <w:p w:rsidR="00F356D4" w:rsidRDefault="00166A38" w:rsidP="003C644E">
            <w:pPr>
              <w:keepNext w:val="0"/>
              <w:widowControl w:val="0"/>
              <w:spacing w:line="276" w:lineRule="auto"/>
              <w:ind w:left="96" w:right="0"/>
              <w:jc w:val="right"/>
              <w:rPr>
                <w:sz w:val="22"/>
              </w:rPr>
            </w:pPr>
            <w:r>
              <w:rPr>
                <w:sz w:val="22"/>
              </w:rPr>
              <w:t>-</w:t>
            </w:r>
          </w:p>
        </w:tc>
      </w:tr>
      <w:tr w:rsidR="00F356D4" w:rsidRPr="00DF336E" w:rsidTr="007C2DDF">
        <w:trPr>
          <w:trHeight w:val="440"/>
          <w:jc w:val="center"/>
        </w:trPr>
        <w:tc>
          <w:tcPr>
            <w:tcW w:w="2576" w:type="dxa"/>
            <w:vAlign w:val="center"/>
          </w:tcPr>
          <w:p w:rsidR="00F356D4" w:rsidRPr="00DF336E" w:rsidRDefault="00F356D4" w:rsidP="003C644E">
            <w:pPr>
              <w:keepNext w:val="0"/>
              <w:widowControl w:val="0"/>
              <w:spacing w:line="276" w:lineRule="auto"/>
              <w:ind w:left="76" w:right="0"/>
              <w:rPr>
                <w:sz w:val="22"/>
                <w:lang w:val="en-GB"/>
              </w:rPr>
            </w:pPr>
            <w:r w:rsidRPr="00DF336E">
              <w:rPr>
                <w:sz w:val="22"/>
                <w:lang w:val="en-GB"/>
              </w:rPr>
              <w:t>Phải trả khác</w:t>
            </w:r>
          </w:p>
        </w:tc>
        <w:tc>
          <w:tcPr>
            <w:tcW w:w="2202" w:type="dxa"/>
            <w:vAlign w:val="center"/>
          </w:tcPr>
          <w:p w:rsidR="00F356D4" w:rsidRPr="00DF336E" w:rsidRDefault="001D420B" w:rsidP="003C644E">
            <w:pPr>
              <w:keepNext w:val="0"/>
              <w:widowControl w:val="0"/>
              <w:spacing w:line="276" w:lineRule="auto"/>
              <w:ind w:left="0" w:right="0"/>
              <w:jc w:val="right"/>
              <w:rPr>
                <w:sz w:val="22"/>
                <w:lang w:val="en-GB"/>
              </w:rPr>
            </w:pPr>
            <w:r>
              <w:rPr>
                <w:sz w:val="22"/>
                <w:lang w:val="en-GB"/>
              </w:rPr>
              <w:t>175.773.267</w:t>
            </w:r>
          </w:p>
        </w:tc>
        <w:tc>
          <w:tcPr>
            <w:tcW w:w="2167" w:type="dxa"/>
            <w:vAlign w:val="center"/>
          </w:tcPr>
          <w:p w:rsidR="00F356D4" w:rsidRPr="00DF336E" w:rsidRDefault="001D420B" w:rsidP="003C644E">
            <w:pPr>
              <w:keepNext w:val="0"/>
              <w:widowControl w:val="0"/>
              <w:spacing w:line="276" w:lineRule="auto"/>
              <w:ind w:left="96" w:right="0"/>
              <w:jc w:val="right"/>
              <w:rPr>
                <w:sz w:val="22"/>
                <w:lang w:val="en-GB"/>
              </w:rPr>
            </w:pPr>
            <w:r>
              <w:rPr>
                <w:sz w:val="22"/>
                <w:lang w:val="en-GB"/>
              </w:rPr>
              <w:t>1.077.552.532</w:t>
            </w:r>
          </w:p>
        </w:tc>
        <w:tc>
          <w:tcPr>
            <w:tcW w:w="2193" w:type="dxa"/>
          </w:tcPr>
          <w:p w:rsidR="00F356D4" w:rsidRPr="00DF336E" w:rsidRDefault="00166A38" w:rsidP="003C644E">
            <w:pPr>
              <w:keepNext w:val="0"/>
              <w:widowControl w:val="0"/>
              <w:spacing w:line="276" w:lineRule="auto"/>
              <w:ind w:left="96" w:right="0"/>
              <w:jc w:val="right"/>
              <w:rPr>
                <w:sz w:val="22"/>
                <w:lang w:val="en-GB"/>
              </w:rPr>
            </w:pPr>
            <w:r>
              <w:rPr>
                <w:sz w:val="22"/>
                <w:lang w:val="en-GB"/>
              </w:rPr>
              <w:t>1.016.655.381</w:t>
            </w:r>
          </w:p>
        </w:tc>
      </w:tr>
      <w:tr w:rsidR="00F356D4" w:rsidRPr="00DF336E" w:rsidTr="00166A38">
        <w:trPr>
          <w:trHeight w:val="440"/>
          <w:jc w:val="center"/>
        </w:trPr>
        <w:tc>
          <w:tcPr>
            <w:tcW w:w="2576" w:type="dxa"/>
            <w:vAlign w:val="center"/>
          </w:tcPr>
          <w:p w:rsidR="00F356D4" w:rsidRPr="00DF336E" w:rsidRDefault="00F356D4" w:rsidP="003C644E">
            <w:pPr>
              <w:keepNext w:val="0"/>
              <w:widowControl w:val="0"/>
              <w:spacing w:line="276" w:lineRule="auto"/>
              <w:ind w:left="76" w:right="0"/>
              <w:rPr>
                <w:sz w:val="22"/>
                <w:lang w:val="en-GB"/>
              </w:rPr>
            </w:pPr>
            <w:r w:rsidRPr="00DF336E">
              <w:rPr>
                <w:sz w:val="22"/>
                <w:lang w:val="en-GB"/>
              </w:rPr>
              <w:t>Dự phòng phải trả ngắn hạn</w:t>
            </w:r>
          </w:p>
        </w:tc>
        <w:tc>
          <w:tcPr>
            <w:tcW w:w="2202" w:type="dxa"/>
            <w:vAlign w:val="center"/>
          </w:tcPr>
          <w:p w:rsidR="00F356D4" w:rsidRPr="00DF336E" w:rsidRDefault="001D420B" w:rsidP="003C644E">
            <w:pPr>
              <w:keepNext w:val="0"/>
              <w:widowControl w:val="0"/>
              <w:spacing w:line="276" w:lineRule="auto"/>
              <w:ind w:left="0" w:right="0"/>
              <w:jc w:val="right"/>
              <w:rPr>
                <w:sz w:val="22"/>
                <w:lang w:val="en-GB"/>
              </w:rPr>
            </w:pPr>
            <w:r>
              <w:rPr>
                <w:sz w:val="22"/>
                <w:lang w:val="en-GB"/>
              </w:rPr>
              <w:t>861.305.295</w:t>
            </w:r>
          </w:p>
        </w:tc>
        <w:tc>
          <w:tcPr>
            <w:tcW w:w="2167" w:type="dxa"/>
            <w:vAlign w:val="center"/>
          </w:tcPr>
          <w:p w:rsidR="00F356D4" w:rsidRPr="00DF336E" w:rsidRDefault="001D420B" w:rsidP="003C644E">
            <w:pPr>
              <w:keepNext w:val="0"/>
              <w:widowControl w:val="0"/>
              <w:spacing w:line="276" w:lineRule="auto"/>
              <w:ind w:left="96" w:right="0"/>
              <w:jc w:val="right"/>
              <w:rPr>
                <w:sz w:val="22"/>
                <w:lang w:val="en-GB"/>
              </w:rPr>
            </w:pPr>
            <w:r>
              <w:rPr>
                <w:sz w:val="22"/>
                <w:lang w:val="en-GB"/>
              </w:rPr>
              <w:t>861.305.295</w:t>
            </w:r>
          </w:p>
        </w:tc>
        <w:tc>
          <w:tcPr>
            <w:tcW w:w="2193" w:type="dxa"/>
            <w:vAlign w:val="center"/>
          </w:tcPr>
          <w:p w:rsidR="00F356D4" w:rsidRPr="00DF336E" w:rsidRDefault="00166A38" w:rsidP="003C644E">
            <w:pPr>
              <w:keepNext w:val="0"/>
              <w:widowControl w:val="0"/>
              <w:spacing w:line="276" w:lineRule="auto"/>
              <w:ind w:left="96" w:right="0"/>
              <w:jc w:val="right"/>
              <w:rPr>
                <w:sz w:val="22"/>
                <w:lang w:val="en-GB"/>
              </w:rPr>
            </w:pPr>
            <w:r>
              <w:rPr>
                <w:sz w:val="22"/>
                <w:lang w:val="en-GB"/>
              </w:rPr>
              <w:t>861.305.295</w:t>
            </w:r>
          </w:p>
        </w:tc>
      </w:tr>
      <w:tr w:rsidR="000442A4" w:rsidRPr="000442A4" w:rsidTr="00166A38">
        <w:trPr>
          <w:trHeight w:val="440"/>
          <w:jc w:val="center"/>
        </w:trPr>
        <w:tc>
          <w:tcPr>
            <w:tcW w:w="2576" w:type="dxa"/>
            <w:vAlign w:val="center"/>
          </w:tcPr>
          <w:p w:rsidR="000442A4" w:rsidRPr="000442A4" w:rsidRDefault="000442A4" w:rsidP="003C644E">
            <w:pPr>
              <w:keepNext w:val="0"/>
              <w:widowControl w:val="0"/>
              <w:spacing w:line="276" w:lineRule="auto"/>
              <w:ind w:left="76" w:right="0"/>
              <w:rPr>
                <w:b/>
                <w:sz w:val="22"/>
                <w:lang w:val="en-GB"/>
              </w:rPr>
            </w:pPr>
            <w:r w:rsidRPr="000442A4">
              <w:rPr>
                <w:b/>
                <w:sz w:val="22"/>
                <w:lang w:val="en-GB"/>
              </w:rPr>
              <w:t xml:space="preserve">Nợ dài hạn </w:t>
            </w:r>
          </w:p>
        </w:tc>
        <w:tc>
          <w:tcPr>
            <w:tcW w:w="2202" w:type="dxa"/>
            <w:vAlign w:val="center"/>
          </w:tcPr>
          <w:p w:rsidR="000442A4" w:rsidRPr="000442A4" w:rsidRDefault="001D420B" w:rsidP="003C644E">
            <w:pPr>
              <w:keepNext w:val="0"/>
              <w:widowControl w:val="0"/>
              <w:spacing w:line="276" w:lineRule="auto"/>
              <w:ind w:left="0" w:right="0"/>
              <w:jc w:val="right"/>
              <w:rPr>
                <w:b/>
                <w:sz w:val="22"/>
                <w:lang w:val="en-GB"/>
              </w:rPr>
            </w:pPr>
            <w:r>
              <w:rPr>
                <w:b/>
                <w:sz w:val="22"/>
                <w:lang w:val="en-GB"/>
              </w:rPr>
              <w:t>43.154.257.969</w:t>
            </w:r>
          </w:p>
        </w:tc>
        <w:tc>
          <w:tcPr>
            <w:tcW w:w="2167" w:type="dxa"/>
            <w:vAlign w:val="center"/>
          </w:tcPr>
          <w:p w:rsidR="000442A4" w:rsidRPr="000442A4" w:rsidRDefault="001D420B" w:rsidP="003C644E">
            <w:pPr>
              <w:keepNext w:val="0"/>
              <w:widowControl w:val="0"/>
              <w:spacing w:line="276" w:lineRule="auto"/>
              <w:ind w:left="96" w:right="0"/>
              <w:jc w:val="right"/>
              <w:rPr>
                <w:b/>
                <w:sz w:val="22"/>
                <w:lang w:val="en-GB"/>
              </w:rPr>
            </w:pPr>
            <w:r>
              <w:rPr>
                <w:b/>
                <w:sz w:val="22"/>
                <w:lang w:val="en-GB"/>
              </w:rPr>
              <w:t>33.275.101.999</w:t>
            </w:r>
          </w:p>
        </w:tc>
        <w:tc>
          <w:tcPr>
            <w:tcW w:w="2193" w:type="dxa"/>
            <w:vAlign w:val="center"/>
          </w:tcPr>
          <w:p w:rsidR="000442A4" w:rsidRPr="000442A4" w:rsidRDefault="00166A38" w:rsidP="003C644E">
            <w:pPr>
              <w:keepNext w:val="0"/>
              <w:widowControl w:val="0"/>
              <w:spacing w:line="276" w:lineRule="auto"/>
              <w:ind w:left="96" w:right="0"/>
              <w:jc w:val="right"/>
              <w:rPr>
                <w:b/>
                <w:sz w:val="22"/>
                <w:lang w:val="en-GB"/>
              </w:rPr>
            </w:pPr>
            <w:r>
              <w:rPr>
                <w:b/>
                <w:sz w:val="22"/>
                <w:lang w:val="en-GB"/>
              </w:rPr>
              <w:t>32.032.141.057</w:t>
            </w:r>
          </w:p>
        </w:tc>
      </w:tr>
      <w:tr w:rsidR="000442A4" w:rsidRPr="00DF336E" w:rsidTr="007C2DDF">
        <w:trPr>
          <w:trHeight w:val="440"/>
          <w:jc w:val="center"/>
        </w:trPr>
        <w:tc>
          <w:tcPr>
            <w:tcW w:w="2576" w:type="dxa"/>
            <w:vAlign w:val="center"/>
          </w:tcPr>
          <w:p w:rsidR="000442A4" w:rsidRPr="00DF336E" w:rsidRDefault="000442A4" w:rsidP="003C644E">
            <w:pPr>
              <w:keepNext w:val="0"/>
              <w:widowControl w:val="0"/>
              <w:spacing w:line="276" w:lineRule="auto"/>
              <w:ind w:left="76" w:right="0"/>
              <w:rPr>
                <w:sz w:val="22"/>
                <w:lang w:val="en-GB"/>
              </w:rPr>
            </w:pPr>
            <w:r w:rsidRPr="00DF336E">
              <w:rPr>
                <w:sz w:val="22"/>
                <w:lang w:val="en-GB"/>
              </w:rPr>
              <w:t>Vay và nợ dài hạn</w:t>
            </w:r>
          </w:p>
        </w:tc>
        <w:tc>
          <w:tcPr>
            <w:tcW w:w="2202" w:type="dxa"/>
            <w:vAlign w:val="center"/>
          </w:tcPr>
          <w:p w:rsidR="000442A4" w:rsidRPr="000442A4" w:rsidRDefault="001D420B" w:rsidP="003C644E">
            <w:pPr>
              <w:keepNext w:val="0"/>
              <w:widowControl w:val="0"/>
              <w:spacing w:line="276" w:lineRule="auto"/>
              <w:ind w:left="0" w:right="0"/>
              <w:jc w:val="right"/>
              <w:rPr>
                <w:sz w:val="22"/>
                <w:lang w:val="en-GB"/>
              </w:rPr>
            </w:pPr>
            <w:r>
              <w:rPr>
                <w:sz w:val="22"/>
                <w:lang w:val="en-GB"/>
              </w:rPr>
              <w:t>42.474.155.970</w:t>
            </w:r>
          </w:p>
        </w:tc>
        <w:tc>
          <w:tcPr>
            <w:tcW w:w="2167" w:type="dxa"/>
            <w:vAlign w:val="center"/>
          </w:tcPr>
          <w:p w:rsidR="000442A4" w:rsidRPr="000442A4" w:rsidRDefault="001D420B" w:rsidP="003C644E">
            <w:pPr>
              <w:keepNext w:val="0"/>
              <w:widowControl w:val="0"/>
              <w:spacing w:line="276" w:lineRule="auto"/>
              <w:ind w:left="96" w:right="0"/>
              <w:jc w:val="right"/>
              <w:rPr>
                <w:sz w:val="22"/>
                <w:lang w:val="en-GB"/>
              </w:rPr>
            </w:pPr>
            <w:r>
              <w:rPr>
                <w:sz w:val="22"/>
                <w:lang w:val="en-GB"/>
              </w:rPr>
              <w:t>33.145.000.000</w:t>
            </w:r>
          </w:p>
        </w:tc>
        <w:tc>
          <w:tcPr>
            <w:tcW w:w="2193" w:type="dxa"/>
          </w:tcPr>
          <w:p w:rsidR="000442A4" w:rsidRPr="000442A4" w:rsidRDefault="00166A38" w:rsidP="003C644E">
            <w:pPr>
              <w:keepNext w:val="0"/>
              <w:widowControl w:val="0"/>
              <w:spacing w:line="276" w:lineRule="auto"/>
              <w:ind w:left="96" w:right="0"/>
              <w:jc w:val="right"/>
              <w:rPr>
                <w:sz w:val="22"/>
                <w:lang w:val="en-GB"/>
              </w:rPr>
            </w:pPr>
            <w:r>
              <w:rPr>
                <w:sz w:val="22"/>
                <w:lang w:val="en-GB"/>
              </w:rPr>
              <w:t>32.902.039.057</w:t>
            </w:r>
          </w:p>
        </w:tc>
      </w:tr>
      <w:tr w:rsidR="000442A4" w:rsidRPr="00DF336E" w:rsidTr="00166A38">
        <w:trPr>
          <w:trHeight w:val="440"/>
          <w:jc w:val="center"/>
        </w:trPr>
        <w:tc>
          <w:tcPr>
            <w:tcW w:w="2576" w:type="dxa"/>
            <w:vAlign w:val="center"/>
          </w:tcPr>
          <w:p w:rsidR="000442A4" w:rsidRPr="00DF336E" w:rsidRDefault="000442A4" w:rsidP="003C644E">
            <w:pPr>
              <w:keepNext w:val="0"/>
              <w:widowControl w:val="0"/>
              <w:spacing w:line="276" w:lineRule="auto"/>
              <w:ind w:left="76" w:right="0"/>
              <w:rPr>
                <w:sz w:val="22"/>
                <w:lang w:val="en-GB"/>
              </w:rPr>
            </w:pPr>
            <w:r w:rsidRPr="00DF336E">
              <w:rPr>
                <w:sz w:val="22"/>
                <w:lang w:val="en-GB"/>
              </w:rPr>
              <w:t>Phải trả dài hạn khác</w:t>
            </w:r>
          </w:p>
        </w:tc>
        <w:tc>
          <w:tcPr>
            <w:tcW w:w="2202" w:type="dxa"/>
            <w:vAlign w:val="center"/>
          </w:tcPr>
          <w:p w:rsidR="000442A4" w:rsidRPr="000442A4" w:rsidRDefault="001D420B" w:rsidP="003C644E">
            <w:pPr>
              <w:keepNext w:val="0"/>
              <w:widowControl w:val="0"/>
              <w:spacing w:line="276" w:lineRule="auto"/>
              <w:ind w:left="0" w:right="0"/>
              <w:jc w:val="right"/>
              <w:rPr>
                <w:sz w:val="22"/>
                <w:lang w:val="en-GB"/>
              </w:rPr>
            </w:pPr>
            <w:r>
              <w:rPr>
                <w:sz w:val="22"/>
                <w:lang w:val="en-GB"/>
              </w:rPr>
              <w:t>680.101.999</w:t>
            </w:r>
          </w:p>
        </w:tc>
        <w:tc>
          <w:tcPr>
            <w:tcW w:w="2167" w:type="dxa"/>
            <w:vAlign w:val="center"/>
          </w:tcPr>
          <w:p w:rsidR="000442A4" w:rsidRPr="000442A4" w:rsidRDefault="001D420B" w:rsidP="003C644E">
            <w:pPr>
              <w:keepNext w:val="0"/>
              <w:widowControl w:val="0"/>
              <w:spacing w:line="276" w:lineRule="auto"/>
              <w:ind w:left="96" w:right="0"/>
              <w:jc w:val="right"/>
              <w:rPr>
                <w:sz w:val="22"/>
                <w:lang w:val="en-GB"/>
              </w:rPr>
            </w:pPr>
            <w:r>
              <w:rPr>
                <w:sz w:val="22"/>
                <w:lang w:val="en-GB"/>
              </w:rPr>
              <w:t>130.101.999</w:t>
            </w:r>
          </w:p>
        </w:tc>
        <w:tc>
          <w:tcPr>
            <w:tcW w:w="2193" w:type="dxa"/>
            <w:vAlign w:val="center"/>
          </w:tcPr>
          <w:p w:rsidR="000442A4" w:rsidRPr="000442A4" w:rsidRDefault="00166A38" w:rsidP="003C644E">
            <w:pPr>
              <w:keepNext w:val="0"/>
              <w:widowControl w:val="0"/>
              <w:spacing w:line="276" w:lineRule="auto"/>
              <w:ind w:left="96" w:right="0"/>
              <w:jc w:val="right"/>
              <w:rPr>
                <w:sz w:val="22"/>
                <w:lang w:val="en-GB"/>
              </w:rPr>
            </w:pPr>
            <w:r>
              <w:rPr>
                <w:sz w:val="22"/>
                <w:lang w:val="en-GB"/>
              </w:rPr>
              <w:t>130.102.000</w:t>
            </w:r>
          </w:p>
        </w:tc>
      </w:tr>
    </w:tbl>
    <w:p w:rsidR="00B341D9" w:rsidRDefault="0003439D" w:rsidP="00EF43CD">
      <w:pPr>
        <w:keepNext w:val="0"/>
        <w:widowControl w:val="0"/>
        <w:spacing w:line="360" w:lineRule="auto"/>
        <w:jc w:val="right"/>
        <w:rPr>
          <w:i/>
          <w:sz w:val="22"/>
          <w:lang w:val="en-GB"/>
        </w:rPr>
      </w:pPr>
      <w:r>
        <w:rPr>
          <w:i/>
          <w:sz w:val="22"/>
          <w:lang w:val="en-GB"/>
        </w:rPr>
        <w:t>(Nguồn: BCKT</w:t>
      </w:r>
      <w:r w:rsidR="000442A4">
        <w:rPr>
          <w:i/>
          <w:sz w:val="22"/>
          <w:lang w:val="en-GB"/>
        </w:rPr>
        <w:t xml:space="preserve"> </w:t>
      </w:r>
      <w:r>
        <w:rPr>
          <w:i/>
          <w:sz w:val="22"/>
          <w:lang w:val="en-GB"/>
        </w:rPr>
        <w:t xml:space="preserve"> năm </w:t>
      </w:r>
      <w:r w:rsidR="007515CF">
        <w:rPr>
          <w:i/>
          <w:sz w:val="22"/>
          <w:lang w:val="en-GB"/>
        </w:rPr>
        <w:t xml:space="preserve"> </w:t>
      </w:r>
      <w:r w:rsidR="000442A4">
        <w:rPr>
          <w:i/>
          <w:sz w:val="22"/>
          <w:lang w:val="en-GB"/>
        </w:rPr>
        <w:t xml:space="preserve">2013, </w:t>
      </w:r>
      <w:r w:rsidR="006F704C">
        <w:rPr>
          <w:i/>
          <w:sz w:val="22"/>
          <w:lang w:val="en-GB"/>
        </w:rPr>
        <w:t xml:space="preserve"> BC</w:t>
      </w:r>
      <w:r w:rsidR="000442A4">
        <w:rPr>
          <w:i/>
          <w:sz w:val="22"/>
          <w:lang w:val="en-GB"/>
        </w:rPr>
        <w:t xml:space="preserve">TC </w:t>
      </w:r>
      <w:r w:rsidR="000442A4">
        <w:rPr>
          <w:i/>
          <w:iCs/>
          <w:sz w:val="22"/>
          <w:lang w:val="en-GB"/>
        </w:rPr>
        <w:t>Quý I năm 2014</w:t>
      </w:r>
      <w:r>
        <w:rPr>
          <w:i/>
          <w:sz w:val="22"/>
          <w:lang w:val="en-GB"/>
        </w:rPr>
        <w:t xml:space="preserve"> </w:t>
      </w:r>
      <w:r w:rsidRPr="001E45C5">
        <w:rPr>
          <w:i/>
          <w:sz w:val="22"/>
          <w:lang w:val="en-GB"/>
        </w:rPr>
        <w:t>của</w:t>
      </w:r>
      <w:r w:rsidR="001E45C5">
        <w:rPr>
          <w:i/>
          <w:sz w:val="22"/>
          <w:lang w:val="en-GB"/>
        </w:rPr>
        <w:t xml:space="preserve"> GMC</w:t>
      </w:r>
      <w:r>
        <w:rPr>
          <w:i/>
          <w:sz w:val="22"/>
          <w:lang w:val="en-GB"/>
        </w:rPr>
        <w:t xml:space="preserve"> </w:t>
      </w:r>
      <w:r w:rsidR="00B341D9" w:rsidRPr="006346FB">
        <w:rPr>
          <w:i/>
          <w:sz w:val="22"/>
          <w:lang w:val="en-GB"/>
        </w:rPr>
        <w:t>)</w:t>
      </w:r>
    </w:p>
    <w:p w:rsidR="0071798C" w:rsidRPr="00AE3820" w:rsidRDefault="0071798C" w:rsidP="003C644E">
      <w:pPr>
        <w:keepNext w:val="0"/>
        <w:widowControl w:val="0"/>
        <w:numPr>
          <w:ilvl w:val="0"/>
          <w:numId w:val="11"/>
        </w:numPr>
        <w:tabs>
          <w:tab w:val="clear" w:pos="1009"/>
          <w:tab w:val="num" w:pos="709"/>
        </w:tabs>
        <w:spacing w:line="276" w:lineRule="auto"/>
        <w:ind w:hanging="725"/>
        <w:jc w:val="left"/>
        <w:rPr>
          <w:b/>
          <w:i/>
          <w:sz w:val="26"/>
          <w:szCs w:val="26"/>
          <w:lang w:val="sv-SE"/>
        </w:rPr>
      </w:pPr>
      <w:r w:rsidRPr="00AE3820">
        <w:rPr>
          <w:b/>
          <w:i/>
          <w:sz w:val="26"/>
          <w:szCs w:val="26"/>
          <w:lang w:val="sv-SE"/>
        </w:rPr>
        <w:lastRenderedPageBreak/>
        <w:t>Hàng tồn kho</w:t>
      </w:r>
    </w:p>
    <w:p w:rsidR="0071798C" w:rsidRPr="006346FB" w:rsidRDefault="0071798C" w:rsidP="003C644E">
      <w:pPr>
        <w:keepNext w:val="0"/>
        <w:widowControl w:val="0"/>
        <w:spacing w:line="276" w:lineRule="auto"/>
        <w:jc w:val="center"/>
        <w:rPr>
          <w:i/>
          <w:sz w:val="22"/>
          <w:lang w:val="en-GB"/>
        </w:rPr>
      </w:pPr>
      <w:r w:rsidRPr="006346FB">
        <w:rPr>
          <w:i/>
          <w:sz w:val="22"/>
          <w:lang w:val="en-GB"/>
        </w:rPr>
        <w:t xml:space="preserve">                                                                                                              </w:t>
      </w:r>
      <w:r>
        <w:rPr>
          <w:i/>
          <w:sz w:val="22"/>
          <w:lang w:val="en-GB"/>
        </w:rPr>
        <w:t xml:space="preserve"> </w:t>
      </w:r>
      <w:r w:rsidRPr="006346FB">
        <w:rPr>
          <w:i/>
          <w:sz w:val="22"/>
          <w:lang w:val="en-GB"/>
        </w:rPr>
        <w:t>Đơn vị: đồng</w:t>
      </w:r>
    </w:p>
    <w:tbl>
      <w:tblPr>
        <w:tblW w:w="9142" w:type="dxa"/>
        <w:jc w:val="center"/>
        <w:tblInd w:w="-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70"/>
        <w:gridCol w:w="1985"/>
        <w:gridCol w:w="1984"/>
        <w:gridCol w:w="2203"/>
      </w:tblGrid>
      <w:tr w:rsidR="0071798C" w:rsidRPr="00D70654" w:rsidTr="0071798C">
        <w:trPr>
          <w:trHeight w:val="456"/>
          <w:jc w:val="center"/>
        </w:trPr>
        <w:tc>
          <w:tcPr>
            <w:tcW w:w="2970" w:type="dxa"/>
            <w:shd w:val="clear" w:color="auto" w:fill="99CCFF"/>
            <w:vAlign w:val="center"/>
          </w:tcPr>
          <w:p w:rsidR="0071798C" w:rsidRPr="00D70654" w:rsidRDefault="0071798C" w:rsidP="00EF43CD">
            <w:pPr>
              <w:keepNext w:val="0"/>
              <w:widowControl w:val="0"/>
              <w:spacing w:line="360" w:lineRule="auto"/>
              <w:ind w:right="0"/>
              <w:jc w:val="center"/>
              <w:rPr>
                <w:b/>
                <w:bCs/>
                <w:sz w:val="22"/>
                <w:lang w:val="en-GB"/>
              </w:rPr>
            </w:pPr>
            <w:r>
              <w:rPr>
                <w:b/>
                <w:bCs/>
                <w:sz w:val="22"/>
                <w:lang w:val="en-GB"/>
              </w:rPr>
              <w:t>Khoản mục</w:t>
            </w:r>
          </w:p>
        </w:tc>
        <w:tc>
          <w:tcPr>
            <w:tcW w:w="1985" w:type="dxa"/>
            <w:shd w:val="clear" w:color="auto" w:fill="99CCFF"/>
            <w:vAlign w:val="center"/>
          </w:tcPr>
          <w:p w:rsidR="0071798C" w:rsidRPr="00D70654" w:rsidRDefault="0071798C" w:rsidP="00EF43CD">
            <w:pPr>
              <w:keepNext w:val="0"/>
              <w:widowControl w:val="0"/>
              <w:spacing w:line="360" w:lineRule="auto"/>
              <w:ind w:right="0"/>
              <w:jc w:val="center"/>
              <w:rPr>
                <w:b/>
                <w:bCs/>
                <w:sz w:val="22"/>
                <w:lang w:val="en-GB"/>
              </w:rPr>
            </w:pPr>
            <w:r>
              <w:rPr>
                <w:b/>
                <w:bCs/>
                <w:sz w:val="22"/>
                <w:lang w:val="en-GB"/>
              </w:rPr>
              <w:t>31/12/2012</w:t>
            </w:r>
          </w:p>
        </w:tc>
        <w:tc>
          <w:tcPr>
            <w:tcW w:w="1984" w:type="dxa"/>
            <w:shd w:val="clear" w:color="auto" w:fill="99CCFF"/>
            <w:vAlign w:val="center"/>
          </w:tcPr>
          <w:p w:rsidR="0071798C" w:rsidRPr="00D70654" w:rsidRDefault="0071798C" w:rsidP="00EF43CD">
            <w:pPr>
              <w:keepNext w:val="0"/>
              <w:widowControl w:val="0"/>
              <w:spacing w:line="360" w:lineRule="auto"/>
              <w:ind w:right="0"/>
              <w:jc w:val="center"/>
              <w:rPr>
                <w:b/>
                <w:bCs/>
                <w:sz w:val="22"/>
                <w:lang w:val="en-GB"/>
              </w:rPr>
            </w:pPr>
            <w:r>
              <w:rPr>
                <w:b/>
                <w:bCs/>
                <w:sz w:val="22"/>
                <w:lang w:val="en-GB"/>
              </w:rPr>
              <w:t>31/12/2013</w:t>
            </w:r>
          </w:p>
        </w:tc>
        <w:tc>
          <w:tcPr>
            <w:tcW w:w="2203" w:type="dxa"/>
            <w:shd w:val="clear" w:color="auto" w:fill="99CCFF"/>
            <w:vAlign w:val="center"/>
          </w:tcPr>
          <w:p w:rsidR="0071798C" w:rsidRPr="00166A38" w:rsidRDefault="0071798C" w:rsidP="00EF43CD">
            <w:pPr>
              <w:keepNext w:val="0"/>
              <w:widowControl w:val="0"/>
              <w:spacing w:line="360" w:lineRule="auto"/>
              <w:ind w:right="0"/>
              <w:jc w:val="center"/>
              <w:rPr>
                <w:b/>
                <w:bCs/>
                <w:sz w:val="22"/>
                <w:lang w:val="en-GB"/>
              </w:rPr>
            </w:pPr>
            <w:r w:rsidRPr="00166A38">
              <w:rPr>
                <w:b/>
                <w:color w:val="000000"/>
                <w:sz w:val="22"/>
              </w:rPr>
              <w:t>31/03/2014</w:t>
            </w:r>
          </w:p>
        </w:tc>
      </w:tr>
      <w:tr w:rsidR="0071798C" w:rsidRPr="00F30281" w:rsidTr="0071798C">
        <w:tblPrEx>
          <w:tblLook w:val="01E0"/>
        </w:tblPrEx>
        <w:trPr>
          <w:trHeight w:val="514"/>
          <w:jc w:val="center"/>
        </w:trPr>
        <w:tc>
          <w:tcPr>
            <w:tcW w:w="2970" w:type="dxa"/>
            <w:vAlign w:val="center"/>
          </w:tcPr>
          <w:p w:rsidR="0071798C" w:rsidRPr="00F30281" w:rsidRDefault="0071798C" w:rsidP="00EF43CD">
            <w:pPr>
              <w:pStyle w:val="bodytextswiss"/>
              <w:widowControl w:val="0"/>
              <w:spacing w:before="0" w:beforeAutospacing="0" w:after="0" w:afterAutospacing="0"/>
              <w:ind w:firstLine="70"/>
            </w:pPr>
            <w:r>
              <w:t>Nguyên vật liệu</w:t>
            </w:r>
          </w:p>
        </w:tc>
        <w:tc>
          <w:tcPr>
            <w:tcW w:w="1985" w:type="dxa"/>
            <w:vAlign w:val="center"/>
          </w:tcPr>
          <w:p w:rsidR="0071798C" w:rsidRDefault="0071798C" w:rsidP="00EF43CD">
            <w:pPr>
              <w:keepNext w:val="0"/>
              <w:widowControl w:val="0"/>
              <w:spacing w:line="360" w:lineRule="auto"/>
              <w:ind w:left="0" w:right="0"/>
              <w:jc w:val="right"/>
              <w:rPr>
                <w:sz w:val="24"/>
              </w:rPr>
            </w:pPr>
            <w:r>
              <w:rPr>
                <w:sz w:val="24"/>
              </w:rPr>
              <w:t>2.819.225.657</w:t>
            </w:r>
          </w:p>
        </w:tc>
        <w:tc>
          <w:tcPr>
            <w:tcW w:w="1984" w:type="dxa"/>
            <w:vAlign w:val="center"/>
          </w:tcPr>
          <w:p w:rsidR="0071798C" w:rsidRDefault="0071798C" w:rsidP="00EF43CD">
            <w:pPr>
              <w:keepNext w:val="0"/>
              <w:widowControl w:val="0"/>
              <w:spacing w:line="360" w:lineRule="auto"/>
              <w:ind w:left="76" w:right="0"/>
              <w:jc w:val="right"/>
              <w:rPr>
                <w:sz w:val="24"/>
              </w:rPr>
            </w:pPr>
            <w:r>
              <w:rPr>
                <w:sz w:val="24"/>
              </w:rPr>
              <w:t>2.805.864.307</w:t>
            </w:r>
          </w:p>
        </w:tc>
        <w:tc>
          <w:tcPr>
            <w:tcW w:w="2203" w:type="dxa"/>
            <w:vAlign w:val="center"/>
          </w:tcPr>
          <w:p w:rsidR="0071798C" w:rsidRDefault="00166A38" w:rsidP="00EF43CD">
            <w:pPr>
              <w:pStyle w:val="bodytextswiss"/>
              <w:widowControl w:val="0"/>
              <w:spacing w:before="0" w:beforeAutospacing="0" w:after="0" w:afterAutospacing="0"/>
              <w:ind w:firstLine="0"/>
              <w:jc w:val="right"/>
            </w:pPr>
            <w:r>
              <w:t>2.805.864.307</w:t>
            </w:r>
          </w:p>
        </w:tc>
      </w:tr>
      <w:tr w:rsidR="00166A38" w:rsidRPr="00F30281" w:rsidTr="0071798C">
        <w:tblPrEx>
          <w:tblLook w:val="01E0"/>
        </w:tblPrEx>
        <w:trPr>
          <w:trHeight w:val="514"/>
          <w:jc w:val="center"/>
        </w:trPr>
        <w:tc>
          <w:tcPr>
            <w:tcW w:w="2970" w:type="dxa"/>
            <w:vAlign w:val="center"/>
          </w:tcPr>
          <w:p w:rsidR="00166A38" w:rsidRDefault="00166A38" w:rsidP="00EF43CD">
            <w:pPr>
              <w:pStyle w:val="bodytextswiss"/>
              <w:widowControl w:val="0"/>
              <w:spacing w:before="0" w:beforeAutospacing="0" w:after="0" w:afterAutospacing="0"/>
              <w:ind w:firstLine="70"/>
            </w:pPr>
            <w:r>
              <w:t>Chi phí sản xuất dở dang</w:t>
            </w:r>
          </w:p>
        </w:tc>
        <w:tc>
          <w:tcPr>
            <w:tcW w:w="1985" w:type="dxa"/>
            <w:vAlign w:val="center"/>
          </w:tcPr>
          <w:p w:rsidR="00166A38" w:rsidRDefault="00166A38" w:rsidP="00EF43CD">
            <w:pPr>
              <w:keepNext w:val="0"/>
              <w:widowControl w:val="0"/>
              <w:spacing w:line="360" w:lineRule="auto"/>
              <w:ind w:left="0" w:right="0"/>
              <w:jc w:val="right"/>
              <w:rPr>
                <w:sz w:val="24"/>
              </w:rPr>
            </w:pPr>
            <w:r>
              <w:rPr>
                <w:sz w:val="24"/>
              </w:rPr>
              <w:t>-</w:t>
            </w:r>
          </w:p>
        </w:tc>
        <w:tc>
          <w:tcPr>
            <w:tcW w:w="1984" w:type="dxa"/>
            <w:vAlign w:val="center"/>
          </w:tcPr>
          <w:p w:rsidR="00166A38" w:rsidRDefault="00166A38" w:rsidP="00EF43CD">
            <w:pPr>
              <w:keepNext w:val="0"/>
              <w:widowControl w:val="0"/>
              <w:spacing w:line="360" w:lineRule="auto"/>
              <w:ind w:left="76" w:right="0"/>
              <w:jc w:val="right"/>
              <w:rPr>
                <w:sz w:val="24"/>
              </w:rPr>
            </w:pPr>
            <w:r>
              <w:rPr>
                <w:sz w:val="24"/>
              </w:rPr>
              <w:t>-</w:t>
            </w:r>
          </w:p>
        </w:tc>
        <w:tc>
          <w:tcPr>
            <w:tcW w:w="2203" w:type="dxa"/>
            <w:vAlign w:val="center"/>
          </w:tcPr>
          <w:p w:rsidR="00166A38" w:rsidRDefault="00166A38" w:rsidP="00EF43CD">
            <w:pPr>
              <w:pStyle w:val="bodytextswiss"/>
              <w:widowControl w:val="0"/>
              <w:spacing w:before="0" w:beforeAutospacing="0" w:after="0" w:afterAutospacing="0"/>
              <w:ind w:firstLine="0"/>
              <w:jc w:val="right"/>
            </w:pPr>
            <w:r>
              <w:t>8.810.398.888</w:t>
            </w:r>
          </w:p>
        </w:tc>
      </w:tr>
      <w:tr w:rsidR="0071798C" w:rsidRPr="00F30281" w:rsidTr="0071798C">
        <w:tblPrEx>
          <w:tblLook w:val="01E0"/>
        </w:tblPrEx>
        <w:trPr>
          <w:trHeight w:val="514"/>
          <w:jc w:val="center"/>
        </w:trPr>
        <w:tc>
          <w:tcPr>
            <w:tcW w:w="2970" w:type="dxa"/>
            <w:vAlign w:val="center"/>
          </w:tcPr>
          <w:p w:rsidR="0071798C" w:rsidRPr="000F5F50" w:rsidRDefault="0071798C" w:rsidP="00EF43CD">
            <w:pPr>
              <w:pStyle w:val="bodytextswiss"/>
              <w:widowControl w:val="0"/>
              <w:spacing w:before="0" w:beforeAutospacing="0" w:after="0" w:afterAutospacing="0"/>
              <w:ind w:firstLine="70"/>
            </w:pPr>
            <w:r>
              <w:t xml:space="preserve">Thành phẩm </w:t>
            </w:r>
          </w:p>
        </w:tc>
        <w:tc>
          <w:tcPr>
            <w:tcW w:w="1985" w:type="dxa"/>
            <w:vAlign w:val="center"/>
          </w:tcPr>
          <w:p w:rsidR="0071798C" w:rsidRDefault="0071798C" w:rsidP="00EF43CD">
            <w:pPr>
              <w:keepNext w:val="0"/>
              <w:widowControl w:val="0"/>
              <w:spacing w:line="360" w:lineRule="auto"/>
              <w:ind w:left="0" w:right="0"/>
              <w:jc w:val="right"/>
              <w:rPr>
                <w:sz w:val="24"/>
              </w:rPr>
            </w:pPr>
            <w:r>
              <w:rPr>
                <w:sz w:val="24"/>
              </w:rPr>
              <w:t>280.675.453</w:t>
            </w:r>
          </w:p>
        </w:tc>
        <w:tc>
          <w:tcPr>
            <w:tcW w:w="1984" w:type="dxa"/>
            <w:vAlign w:val="center"/>
          </w:tcPr>
          <w:p w:rsidR="0071798C" w:rsidRDefault="0071798C" w:rsidP="00EF43CD">
            <w:pPr>
              <w:keepNext w:val="0"/>
              <w:widowControl w:val="0"/>
              <w:spacing w:line="360" w:lineRule="auto"/>
              <w:ind w:left="76" w:right="0"/>
              <w:jc w:val="right"/>
              <w:rPr>
                <w:sz w:val="24"/>
              </w:rPr>
            </w:pPr>
            <w:r>
              <w:rPr>
                <w:sz w:val="24"/>
              </w:rPr>
              <w:t>5.708.863.831</w:t>
            </w:r>
          </w:p>
        </w:tc>
        <w:tc>
          <w:tcPr>
            <w:tcW w:w="2203" w:type="dxa"/>
            <w:vAlign w:val="center"/>
          </w:tcPr>
          <w:p w:rsidR="0071798C" w:rsidRDefault="00166A38" w:rsidP="00EF43CD">
            <w:pPr>
              <w:pStyle w:val="bodytextswiss"/>
              <w:widowControl w:val="0"/>
              <w:spacing w:before="0" w:beforeAutospacing="0" w:after="0" w:afterAutospacing="0"/>
              <w:ind w:firstLine="0"/>
              <w:jc w:val="right"/>
            </w:pPr>
            <w:r>
              <w:t>1.004.112.149</w:t>
            </w:r>
          </w:p>
        </w:tc>
      </w:tr>
      <w:tr w:rsidR="0071798C" w:rsidRPr="00F30281" w:rsidTr="0071798C">
        <w:tblPrEx>
          <w:tblLook w:val="01E0"/>
        </w:tblPrEx>
        <w:trPr>
          <w:trHeight w:val="514"/>
          <w:jc w:val="center"/>
        </w:trPr>
        <w:tc>
          <w:tcPr>
            <w:tcW w:w="2970" w:type="dxa"/>
            <w:vAlign w:val="center"/>
          </w:tcPr>
          <w:p w:rsidR="0071798C" w:rsidRPr="000F5F50" w:rsidRDefault="0071798C" w:rsidP="00EF43CD">
            <w:pPr>
              <w:pStyle w:val="bodytextswiss"/>
              <w:widowControl w:val="0"/>
              <w:spacing w:before="0" w:beforeAutospacing="0" w:after="0" w:afterAutospacing="0"/>
              <w:ind w:firstLine="70"/>
            </w:pPr>
            <w:r>
              <w:t>Hàng hóa</w:t>
            </w:r>
          </w:p>
        </w:tc>
        <w:tc>
          <w:tcPr>
            <w:tcW w:w="1985" w:type="dxa"/>
            <w:vAlign w:val="center"/>
          </w:tcPr>
          <w:p w:rsidR="0071798C" w:rsidRDefault="0071798C" w:rsidP="00EF43CD">
            <w:pPr>
              <w:keepNext w:val="0"/>
              <w:widowControl w:val="0"/>
              <w:spacing w:line="360" w:lineRule="auto"/>
              <w:ind w:left="0" w:right="0"/>
              <w:jc w:val="right"/>
              <w:rPr>
                <w:sz w:val="24"/>
              </w:rPr>
            </w:pPr>
            <w:r>
              <w:rPr>
                <w:sz w:val="24"/>
              </w:rPr>
              <w:t>13.513.328.059</w:t>
            </w:r>
          </w:p>
        </w:tc>
        <w:tc>
          <w:tcPr>
            <w:tcW w:w="1984" w:type="dxa"/>
            <w:vAlign w:val="center"/>
          </w:tcPr>
          <w:p w:rsidR="0071798C" w:rsidRDefault="0071798C" w:rsidP="00EF43CD">
            <w:pPr>
              <w:keepNext w:val="0"/>
              <w:widowControl w:val="0"/>
              <w:spacing w:line="360" w:lineRule="auto"/>
              <w:ind w:left="76" w:right="0"/>
              <w:jc w:val="right"/>
              <w:rPr>
                <w:sz w:val="24"/>
              </w:rPr>
            </w:pPr>
            <w:r>
              <w:rPr>
                <w:sz w:val="24"/>
              </w:rPr>
              <w:t>8.019.290.876</w:t>
            </w:r>
          </w:p>
        </w:tc>
        <w:tc>
          <w:tcPr>
            <w:tcW w:w="2203" w:type="dxa"/>
            <w:vAlign w:val="center"/>
          </w:tcPr>
          <w:p w:rsidR="0071798C" w:rsidRDefault="00166A38" w:rsidP="00EF43CD">
            <w:pPr>
              <w:pStyle w:val="bodytextswiss"/>
              <w:widowControl w:val="0"/>
              <w:spacing w:before="0" w:beforeAutospacing="0" w:after="0" w:afterAutospacing="0"/>
              <w:ind w:firstLine="0"/>
              <w:jc w:val="right"/>
            </w:pPr>
            <w:r>
              <w:t>6.843842.065</w:t>
            </w:r>
          </w:p>
        </w:tc>
      </w:tr>
      <w:tr w:rsidR="0071798C" w:rsidRPr="00F30281" w:rsidTr="0071798C">
        <w:tblPrEx>
          <w:tblLook w:val="01E0"/>
        </w:tblPrEx>
        <w:trPr>
          <w:trHeight w:val="514"/>
          <w:jc w:val="center"/>
        </w:trPr>
        <w:tc>
          <w:tcPr>
            <w:tcW w:w="2970" w:type="dxa"/>
            <w:vAlign w:val="center"/>
          </w:tcPr>
          <w:p w:rsidR="0071798C" w:rsidRDefault="0071798C" w:rsidP="00EF43CD">
            <w:pPr>
              <w:pStyle w:val="bodytextswiss"/>
              <w:widowControl w:val="0"/>
              <w:spacing w:before="0" w:beforeAutospacing="0" w:after="0" w:afterAutospacing="0"/>
              <w:ind w:firstLine="70"/>
            </w:pPr>
            <w:r>
              <w:t>Hàng hóa gửi đi bán</w:t>
            </w:r>
          </w:p>
        </w:tc>
        <w:tc>
          <w:tcPr>
            <w:tcW w:w="1985" w:type="dxa"/>
            <w:vAlign w:val="center"/>
          </w:tcPr>
          <w:p w:rsidR="0071798C" w:rsidRDefault="0071798C" w:rsidP="00EF43CD">
            <w:pPr>
              <w:keepNext w:val="0"/>
              <w:widowControl w:val="0"/>
              <w:spacing w:line="360" w:lineRule="auto"/>
              <w:ind w:left="0" w:right="0"/>
              <w:jc w:val="right"/>
              <w:rPr>
                <w:sz w:val="24"/>
              </w:rPr>
            </w:pPr>
            <w:r>
              <w:rPr>
                <w:sz w:val="24"/>
              </w:rPr>
              <w:t>33.418.025.609</w:t>
            </w:r>
          </w:p>
        </w:tc>
        <w:tc>
          <w:tcPr>
            <w:tcW w:w="1984" w:type="dxa"/>
            <w:vAlign w:val="center"/>
          </w:tcPr>
          <w:p w:rsidR="0071798C" w:rsidRDefault="0071798C" w:rsidP="00EF43CD">
            <w:pPr>
              <w:keepNext w:val="0"/>
              <w:widowControl w:val="0"/>
              <w:spacing w:line="360" w:lineRule="auto"/>
              <w:ind w:left="76" w:right="0"/>
              <w:jc w:val="right"/>
              <w:rPr>
                <w:sz w:val="24"/>
              </w:rPr>
            </w:pPr>
            <w:r>
              <w:rPr>
                <w:sz w:val="24"/>
              </w:rPr>
              <w:t>14.262.301.213</w:t>
            </w:r>
          </w:p>
        </w:tc>
        <w:tc>
          <w:tcPr>
            <w:tcW w:w="2203" w:type="dxa"/>
            <w:vAlign w:val="center"/>
          </w:tcPr>
          <w:p w:rsidR="0071798C" w:rsidRDefault="00166A38" w:rsidP="00EF43CD">
            <w:pPr>
              <w:pStyle w:val="bodytextswiss"/>
              <w:widowControl w:val="0"/>
              <w:spacing w:before="0" w:beforeAutospacing="0" w:after="0" w:afterAutospacing="0"/>
              <w:ind w:firstLine="0"/>
              <w:jc w:val="right"/>
            </w:pPr>
            <w:r>
              <w:t>10.615.575.453</w:t>
            </w:r>
          </w:p>
        </w:tc>
      </w:tr>
    </w:tbl>
    <w:p w:rsidR="0071798C" w:rsidRDefault="0071798C" w:rsidP="00EF43CD">
      <w:pPr>
        <w:keepNext w:val="0"/>
        <w:widowControl w:val="0"/>
        <w:spacing w:line="360" w:lineRule="auto"/>
        <w:jc w:val="right"/>
        <w:rPr>
          <w:i/>
          <w:sz w:val="22"/>
          <w:lang w:val="en-GB"/>
        </w:rPr>
      </w:pPr>
      <w:r>
        <w:rPr>
          <w:i/>
          <w:sz w:val="22"/>
          <w:lang w:val="en-GB"/>
        </w:rPr>
        <w:t xml:space="preserve">(Nguồn: BCKT  năm  2013,  BCTC </w:t>
      </w:r>
      <w:r>
        <w:rPr>
          <w:i/>
          <w:iCs/>
          <w:sz w:val="22"/>
          <w:lang w:val="en-GB"/>
        </w:rPr>
        <w:t>Quý I năm 2014</w:t>
      </w:r>
      <w:r>
        <w:rPr>
          <w:i/>
          <w:sz w:val="22"/>
          <w:lang w:val="en-GB"/>
        </w:rPr>
        <w:t xml:space="preserve"> </w:t>
      </w:r>
      <w:r w:rsidRPr="001E45C5">
        <w:rPr>
          <w:i/>
          <w:sz w:val="22"/>
          <w:lang w:val="en-GB"/>
        </w:rPr>
        <w:t>của</w:t>
      </w:r>
      <w:r>
        <w:rPr>
          <w:i/>
          <w:sz w:val="22"/>
          <w:lang w:val="en-GB"/>
        </w:rPr>
        <w:t xml:space="preserve"> GMC </w:t>
      </w:r>
      <w:r w:rsidRPr="006346FB">
        <w:rPr>
          <w:i/>
          <w:sz w:val="22"/>
          <w:lang w:val="en-GB"/>
        </w:rPr>
        <w:t>)</w:t>
      </w:r>
    </w:p>
    <w:p w:rsidR="0071798C" w:rsidRDefault="0071798C" w:rsidP="00EF43CD">
      <w:pPr>
        <w:keepNext w:val="0"/>
        <w:widowControl w:val="0"/>
        <w:spacing w:line="360" w:lineRule="auto"/>
        <w:rPr>
          <w:sz w:val="26"/>
          <w:szCs w:val="24"/>
          <w:lang w:val="en-GB"/>
        </w:rPr>
      </w:pPr>
      <w:r>
        <w:rPr>
          <w:sz w:val="26"/>
          <w:szCs w:val="24"/>
          <w:lang w:val="en-GB"/>
        </w:rPr>
        <w:t>Hàng tồn kho là thành phẩm, hàng hóa, hàng gửi đi bán được thế chấp để đảm bảo cho</w:t>
      </w:r>
      <w:r w:rsidR="00D35A16">
        <w:rPr>
          <w:sz w:val="26"/>
          <w:szCs w:val="24"/>
          <w:lang w:val="en-GB"/>
        </w:rPr>
        <w:t xml:space="preserve"> các khoản vay của Ngân hàng Xuất nhập khẩu Việt Nam – CN Đống Đa, Ngân hàng TMCP Quốc tế - CN Đống Đa, Ngân hàng NN &amp; PTNN – CN Hồng Hà, Ngân hàng NN &amp; PTNN – CN Thanh Thủy.</w:t>
      </w:r>
    </w:p>
    <w:p w:rsidR="00397942" w:rsidRPr="00AE3820" w:rsidRDefault="00397942" w:rsidP="003C644E">
      <w:pPr>
        <w:keepNext w:val="0"/>
        <w:widowControl w:val="0"/>
        <w:numPr>
          <w:ilvl w:val="0"/>
          <w:numId w:val="11"/>
        </w:numPr>
        <w:tabs>
          <w:tab w:val="clear" w:pos="1009"/>
          <w:tab w:val="num" w:pos="709"/>
        </w:tabs>
        <w:spacing w:line="276" w:lineRule="auto"/>
        <w:ind w:hanging="725"/>
        <w:jc w:val="left"/>
        <w:rPr>
          <w:b/>
          <w:i/>
          <w:sz w:val="26"/>
          <w:szCs w:val="26"/>
          <w:lang w:val="sv-SE"/>
        </w:rPr>
      </w:pPr>
      <w:r w:rsidRPr="00AE3820">
        <w:rPr>
          <w:b/>
          <w:i/>
          <w:sz w:val="26"/>
          <w:szCs w:val="26"/>
          <w:lang w:val="sv-SE"/>
        </w:rPr>
        <w:t>Các khoản đầu tư dài hạn của Công ty</w:t>
      </w:r>
    </w:p>
    <w:p w:rsidR="00397942" w:rsidRPr="006346FB" w:rsidRDefault="00397942" w:rsidP="003C644E">
      <w:pPr>
        <w:keepNext w:val="0"/>
        <w:widowControl w:val="0"/>
        <w:spacing w:line="276" w:lineRule="auto"/>
        <w:jc w:val="center"/>
        <w:rPr>
          <w:i/>
          <w:sz w:val="22"/>
          <w:lang w:val="en-GB"/>
        </w:rPr>
      </w:pPr>
      <w:r w:rsidRPr="006346FB">
        <w:rPr>
          <w:i/>
          <w:sz w:val="22"/>
          <w:lang w:val="en-GB"/>
        </w:rPr>
        <w:t xml:space="preserve">                                                                                                              </w:t>
      </w:r>
      <w:r>
        <w:rPr>
          <w:i/>
          <w:sz w:val="22"/>
          <w:lang w:val="en-GB"/>
        </w:rPr>
        <w:t xml:space="preserve"> </w:t>
      </w:r>
      <w:r w:rsidRPr="006346FB">
        <w:rPr>
          <w:i/>
          <w:sz w:val="22"/>
          <w:lang w:val="en-GB"/>
        </w:rPr>
        <w:t>Đơn vị: đồng</w:t>
      </w:r>
    </w:p>
    <w:tbl>
      <w:tblPr>
        <w:tblW w:w="9142" w:type="dxa"/>
        <w:jc w:val="center"/>
        <w:tblInd w:w="-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70"/>
        <w:gridCol w:w="1985"/>
        <w:gridCol w:w="1984"/>
        <w:gridCol w:w="2203"/>
      </w:tblGrid>
      <w:tr w:rsidR="00397942" w:rsidRPr="00D70654" w:rsidTr="00937056">
        <w:trPr>
          <w:trHeight w:val="456"/>
          <w:jc w:val="center"/>
        </w:trPr>
        <w:tc>
          <w:tcPr>
            <w:tcW w:w="2970" w:type="dxa"/>
            <w:shd w:val="clear" w:color="auto" w:fill="99CCFF"/>
            <w:vAlign w:val="center"/>
          </w:tcPr>
          <w:p w:rsidR="00397942" w:rsidRPr="00D70654" w:rsidRDefault="00397942" w:rsidP="00EF43CD">
            <w:pPr>
              <w:keepNext w:val="0"/>
              <w:widowControl w:val="0"/>
              <w:spacing w:line="360" w:lineRule="auto"/>
              <w:ind w:right="0"/>
              <w:jc w:val="center"/>
              <w:rPr>
                <w:b/>
                <w:bCs/>
                <w:sz w:val="22"/>
                <w:lang w:val="en-GB"/>
              </w:rPr>
            </w:pPr>
            <w:r>
              <w:rPr>
                <w:b/>
                <w:bCs/>
                <w:sz w:val="22"/>
                <w:lang w:val="en-GB"/>
              </w:rPr>
              <w:t>Khoản mục</w:t>
            </w:r>
          </w:p>
        </w:tc>
        <w:tc>
          <w:tcPr>
            <w:tcW w:w="1985" w:type="dxa"/>
            <w:shd w:val="clear" w:color="auto" w:fill="99CCFF"/>
            <w:vAlign w:val="center"/>
          </w:tcPr>
          <w:p w:rsidR="00397942" w:rsidRPr="00D70654" w:rsidRDefault="00397942" w:rsidP="00EF43CD">
            <w:pPr>
              <w:keepNext w:val="0"/>
              <w:widowControl w:val="0"/>
              <w:spacing w:line="360" w:lineRule="auto"/>
              <w:ind w:right="0"/>
              <w:jc w:val="center"/>
              <w:rPr>
                <w:b/>
                <w:bCs/>
                <w:sz w:val="22"/>
                <w:lang w:val="en-GB"/>
              </w:rPr>
            </w:pPr>
            <w:r>
              <w:rPr>
                <w:b/>
                <w:bCs/>
                <w:sz w:val="22"/>
                <w:lang w:val="en-GB"/>
              </w:rPr>
              <w:t>31/12/2012</w:t>
            </w:r>
          </w:p>
        </w:tc>
        <w:tc>
          <w:tcPr>
            <w:tcW w:w="1984" w:type="dxa"/>
            <w:shd w:val="clear" w:color="auto" w:fill="99CCFF"/>
            <w:vAlign w:val="center"/>
          </w:tcPr>
          <w:p w:rsidR="00397942" w:rsidRPr="00D70654" w:rsidRDefault="00397942" w:rsidP="00EF43CD">
            <w:pPr>
              <w:keepNext w:val="0"/>
              <w:widowControl w:val="0"/>
              <w:spacing w:line="360" w:lineRule="auto"/>
              <w:ind w:right="0"/>
              <w:jc w:val="center"/>
              <w:rPr>
                <w:b/>
                <w:bCs/>
                <w:sz w:val="22"/>
                <w:lang w:val="en-GB"/>
              </w:rPr>
            </w:pPr>
            <w:r>
              <w:rPr>
                <w:b/>
                <w:bCs/>
                <w:sz w:val="22"/>
                <w:lang w:val="en-GB"/>
              </w:rPr>
              <w:t>31/12/2013</w:t>
            </w:r>
          </w:p>
        </w:tc>
        <w:tc>
          <w:tcPr>
            <w:tcW w:w="2203" w:type="dxa"/>
            <w:shd w:val="clear" w:color="auto" w:fill="99CCFF"/>
            <w:vAlign w:val="center"/>
          </w:tcPr>
          <w:p w:rsidR="00397942" w:rsidRPr="00B43628" w:rsidRDefault="00397942" w:rsidP="00EF43CD">
            <w:pPr>
              <w:keepNext w:val="0"/>
              <w:widowControl w:val="0"/>
              <w:spacing w:line="360" w:lineRule="auto"/>
              <w:ind w:right="0"/>
              <w:jc w:val="center"/>
              <w:rPr>
                <w:b/>
                <w:bCs/>
                <w:sz w:val="22"/>
                <w:lang w:val="en-GB"/>
              </w:rPr>
            </w:pPr>
            <w:r w:rsidRPr="00B43628">
              <w:rPr>
                <w:b/>
                <w:color w:val="000000"/>
                <w:sz w:val="22"/>
              </w:rPr>
              <w:t>31/03/2014</w:t>
            </w:r>
          </w:p>
        </w:tc>
      </w:tr>
      <w:tr w:rsidR="008D1D36" w:rsidRPr="00F30281" w:rsidTr="00937056">
        <w:tblPrEx>
          <w:tblLook w:val="01E0"/>
        </w:tblPrEx>
        <w:trPr>
          <w:trHeight w:val="514"/>
          <w:jc w:val="center"/>
        </w:trPr>
        <w:tc>
          <w:tcPr>
            <w:tcW w:w="2970" w:type="dxa"/>
            <w:vAlign w:val="center"/>
          </w:tcPr>
          <w:p w:rsidR="008D1D36" w:rsidRPr="00397942" w:rsidRDefault="008D1D36" w:rsidP="00EF43CD">
            <w:pPr>
              <w:pStyle w:val="bodytextswiss"/>
              <w:widowControl w:val="0"/>
              <w:spacing w:before="0" w:beforeAutospacing="0" w:after="0" w:afterAutospacing="0"/>
              <w:ind w:firstLine="70"/>
              <w:rPr>
                <w:b/>
              </w:rPr>
            </w:pPr>
            <w:r w:rsidRPr="00397942">
              <w:rPr>
                <w:b/>
              </w:rPr>
              <w:t>Đầu tư cổ phiếu</w:t>
            </w:r>
          </w:p>
        </w:tc>
        <w:tc>
          <w:tcPr>
            <w:tcW w:w="1985" w:type="dxa"/>
            <w:vAlign w:val="center"/>
          </w:tcPr>
          <w:p w:rsidR="008D1D36" w:rsidRPr="008D1D36" w:rsidRDefault="008D1D36" w:rsidP="00EF43CD">
            <w:pPr>
              <w:keepNext w:val="0"/>
              <w:widowControl w:val="0"/>
              <w:spacing w:line="360" w:lineRule="auto"/>
              <w:ind w:left="0" w:right="0"/>
              <w:jc w:val="right"/>
              <w:rPr>
                <w:b/>
                <w:sz w:val="24"/>
              </w:rPr>
            </w:pPr>
            <w:r w:rsidRPr="008D1D36">
              <w:rPr>
                <w:b/>
                <w:sz w:val="24"/>
              </w:rPr>
              <w:t>24.324.000.000</w:t>
            </w:r>
          </w:p>
        </w:tc>
        <w:tc>
          <w:tcPr>
            <w:tcW w:w="1984" w:type="dxa"/>
            <w:vAlign w:val="center"/>
          </w:tcPr>
          <w:p w:rsidR="008D1D36" w:rsidRDefault="00937056" w:rsidP="00EF43CD">
            <w:pPr>
              <w:keepNext w:val="0"/>
              <w:widowControl w:val="0"/>
              <w:spacing w:line="360" w:lineRule="auto"/>
              <w:ind w:left="76" w:right="0"/>
              <w:jc w:val="right"/>
              <w:rPr>
                <w:sz w:val="24"/>
              </w:rPr>
            </w:pPr>
            <w:r>
              <w:rPr>
                <w:sz w:val="24"/>
              </w:rPr>
              <w:t>-</w:t>
            </w:r>
          </w:p>
        </w:tc>
        <w:tc>
          <w:tcPr>
            <w:tcW w:w="2203" w:type="dxa"/>
            <w:vAlign w:val="center"/>
          </w:tcPr>
          <w:p w:rsidR="008D1D36" w:rsidRDefault="00B43628" w:rsidP="00EF43CD">
            <w:pPr>
              <w:pStyle w:val="bodytextswiss"/>
              <w:widowControl w:val="0"/>
              <w:spacing w:before="0" w:beforeAutospacing="0" w:after="0" w:afterAutospacing="0"/>
              <w:ind w:firstLine="0"/>
              <w:jc w:val="right"/>
            </w:pPr>
            <w:r>
              <w:t>-</w:t>
            </w:r>
          </w:p>
        </w:tc>
      </w:tr>
      <w:tr w:rsidR="008D1D36" w:rsidRPr="00F30281" w:rsidTr="00937056">
        <w:tblPrEx>
          <w:tblLook w:val="01E0"/>
        </w:tblPrEx>
        <w:trPr>
          <w:trHeight w:val="514"/>
          <w:jc w:val="center"/>
        </w:trPr>
        <w:tc>
          <w:tcPr>
            <w:tcW w:w="2970" w:type="dxa"/>
            <w:vAlign w:val="center"/>
          </w:tcPr>
          <w:p w:rsidR="008D1D36" w:rsidRPr="00397942" w:rsidRDefault="008D1D36" w:rsidP="00EF43CD">
            <w:pPr>
              <w:pStyle w:val="bodytextswiss"/>
              <w:widowControl w:val="0"/>
              <w:spacing w:before="0" w:beforeAutospacing="0" w:after="0" w:afterAutospacing="0"/>
              <w:ind w:firstLine="70"/>
              <w:rPr>
                <w:vertAlign w:val="superscript"/>
              </w:rPr>
            </w:pPr>
            <w:r>
              <w:t>CTCP Yuejin Việt Nam</w:t>
            </w:r>
            <w:r>
              <w:rPr>
                <w:vertAlign w:val="superscript"/>
              </w:rPr>
              <w:t>(a)</w:t>
            </w:r>
          </w:p>
        </w:tc>
        <w:tc>
          <w:tcPr>
            <w:tcW w:w="1985" w:type="dxa"/>
            <w:vAlign w:val="center"/>
          </w:tcPr>
          <w:p w:rsidR="008D1D36" w:rsidRDefault="008D1D36" w:rsidP="00EF43CD">
            <w:pPr>
              <w:keepNext w:val="0"/>
              <w:widowControl w:val="0"/>
              <w:spacing w:line="360" w:lineRule="auto"/>
              <w:ind w:left="0" w:right="0"/>
              <w:jc w:val="right"/>
              <w:rPr>
                <w:sz w:val="24"/>
              </w:rPr>
            </w:pPr>
            <w:r>
              <w:rPr>
                <w:sz w:val="24"/>
              </w:rPr>
              <w:t>24.324.000.000</w:t>
            </w:r>
          </w:p>
        </w:tc>
        <w:tc>
          <w:tcPr>
            <w:tcW w:w="1984" w:type="dxa"/>
            <w:vAlign w:val="center"/>
          </w:tcPr>
          <w:p w:rsidR="008D1D36" w:rsidRDefault="008D1D36" w:rsidP="00EF43CD">
            <w:pPr>
              <w:keepNext w:val="0"/>
              <w:widowControl w:val="0"/>
              <w:spacing w:line="360" w:lineRule="auto"/>
              <w:ind w:left="76" w:right="0"/>
              <w:jc w:val="right"/>
              <w:rPr>
                <w:sz w:val="24"/>
              </w:rPr>
            </w:pPr>
            <w:r>
              <w:rPr>
                <w:sz w:val="24"/>
              </w:rPr>
              <w:t>-</w:t>
            </w:r>
          </w:p>
        </w:tc>
        <w:tc>
          <w:tcPr>
            <w:tcW w:w="2203" w:type="dxa"/>
            <w:vAlign w:val="center"/>
          </w:tcPr>
          <w:p w:rsidR="008D1D36" w:rsidRDefault="00B43628" w:rsidP="00EF43CD">
            <w:pPr>
              <w:pStyle w:val="bodytextswiss"/>
              <w:widowControl w:val="0"/>
              <w:spacing w:before="0" w:beforeAutospacing="0" w:after="0" w:afterAutospacing="0"/>
              <w:ind w:firstLine="0"/>
              <w:jc w:val="right"/>
            </w:pPr>
            <w:r>
              <w:t>-</w:t>
            </w:r>
          </w:p>
        </w:tc>
      </w:tr>
      <w:tr w:rsidR="008D1D36" w:rsidRPr="00397942" w:rsidTr="00937056">
        <w:tblPrEx>
          <w:tblLook w:val="01E0"/>
        </w:tblPrEx>
        <w:trPr>
          <w:trHeight w:val="514"/>
          <w:jc w:val="center"/>
        </w:trPr>
        <w:tc>
          <w:tcPr>
            <w:tcW w:w="2970" w:type="dxa"/>
            <w:vAlign w:val="center"/>
          </w:tcPr>
          <w:p w:rsidR="008D1D36" w:rsidRPr="00397942" w:rsidRDefault="008D1D36" w:rsidP="00EF43CD">
            <w:pPr>
              <w:pStyle w:val="bodytextswiss"/>
              <w:widowControl w:val="0"/>
              <w:spacing w:before="0" w:beforeAutospacing="0" w:after="0" w:afterAutospacing="0"/>
              <w:ind w:firstLine="70"/>
              <w:rPr>
                <w:b/>
              </w:rPr>
            </w:pPr>
            <w:r w:rsidRPr="00397942">
              <w:rPr>
                <w:b/>
              </w:rPr>
              <w:t>Đầu tư dài hạn khác</w:t>
            </w:r>
          </w:p>
        </w:tc>
        <w:tc>
          <w:tcPr>
            <w:tcW w:w="1985" w:type="dxa"/>
            <w:vAlign w:val="center"/>
          </w:tcPr>
          <w:p w:rsidR="008D1D36" w:rsidRPr="00397942" w:rsidRDefault="008D1D36" w:rsidP="00EF43CD">
            <w:pPr>
              <w:keepNext w:val="0"/>
              <w:widowControl w:val="0"/>
              <w:spacing w:line="360" w:lineRule="auto"/>
              <w:ind w:left="0" w:right="0"/>
              <w:jc w:val="right"/>
              <w:rPr>
                <w:b/>
                <w:sz w:val="24"/>
              </w:rPr>
            </w:pPr>
            <w:r>
              <w:rPr>
                <w:b/>
                <w:sz w:val="24"/>
              </w:rPr>
              <w:t>71.450.772.659</w:t>
            </w:r>
          </w:p>
        </w:tc>
        <w:tc>
          <w:tcPr>
            <w:tcW w:w="1984" w:type="dxa"/>
            <w:vAlign w:val="center"/>
          </w:tcPr>
          <w:p w:rsidR="008D1D36" w:rsidRPr="00397942" w:rsidRDefault="00937056" w:rsidP="00EF43CD">
            <w:pPr>
              <w:keepNext w:val="0"/>
              <w:widowControl w:val="0"/>
              <w:spacing w:line="360" w:lineRule="auto"/>
              <w:ind w:left="76" w:right="0"/>
              <w:jc w:val="right"/>
              <w:rPr>
                <w:b/>
                <w:sz w:val="24"/>
              </w:rPr>
            </w:pPr>
            <w:r>
              <w:rPr>
                <w:b/>
                <w:sz w:val="24"/>
              </w:rPr>
              <w:t>24.466.202.448</w:t>
            </w:r>
          </w:p>
        </w:tc>
        <w:tc>
          <w:tcPr>
            <w:tcW w:w="2203" w:type="dxa"/>
            <w:vAlign w:val="center"/>
          </w:tcPr>
          <w:p w:rsidR="008D1D36" w:rsidRPr="00397942" w:rsidRDefault="00166A38" w:rsidP="00EF43CD">
            <w:pPr>
              <w:pStyle w:val="bodytextswiss"/>
              <w:widowControl w:val="0"/>
              <w:spacing w:before="0" w:beforeAutospacing="0" w:after="0" w:afterAutospacing="0"/>
              <w:ind w:firstLine="0"/>
              <w:jc w:val="right"/>
              <w:rPr>
                <w:b/>
              </w:rPr>
            </w:pPr>
            <w:r>
              <w:rPr>
                <w:b/>
              </w:rPr>
              <w:t>25.648.822.222</w:t>
            </w:r>
          </w:p>
        </w:tc>
      </w:tr>
      <w:tr w:rsidR="008D1D36" w:rsidRPr="00F30281" w:rsidTr="00937056">
        <w:tblPrEx>
          <w:tblLook w:val="01E0"/>
        </w:tblPrEx>
        <w:trPr>
          <w:trHeight w:val="514"/>
          <w:jc w:val="center"/>
        </w:trPr>
        <w:tc>
          <w:tcPr>
            <w:tcW w:w="2970" w:type="dxa"/>
            <w:vAlign w:val="center"/>
          </w:tcPr>
          <w:p w:rsidR="008D1D36" w:rsidRPr="00397942" w:rsidRDefault="008D1D36" w:rsidP="006D7530">
            <w:pPr>
              <w:pStyle w:val="bodytextswiss"/>
              <w:widowControl w:val="0"/>
              <w:spacing w:before="0" w:beforeAutospacing="0" w:after="0" w:afterAutospacing="0"/>
              <w:ind w:firstLine="70"/>
            </w:pPr>
            <w:r>
              <w:t xml:space="preserve">Đầu tư vào dự án Khu đô thị Hà Tây </w:t>
            </w:r>
          </w:p>
        </w:tc>
        <w:tc>
          <w:tcPr>
            <w:tcW w:w="1985" w:type="dxa"/>
            <w:vAlign w:val="center"/>
          </w:tcPr>
          <w:p w:rsidR="008D1D36" w:rsidRDefault="008D1D36" w:rsidP="00EF43CD">
            <w:pPr>
              <w:keepNext w:val="0"/>
              <w:widowControl w:val="0"/>
              <w:spacing w:line="360" w:lineRule="auto"/>
              <w:ind w:left="0" w:right="0"/>
              <w:jc w:val="right"/>
              <w:rPr>
                <w:sz w:val="24"/>
              </w:rPr>
            </w:pPr>
            <w:r>
              <w:rPr>
                <w:sz w:val="24"/>
              </w:rPr>
              <w:t>24.248.002.448</w:t>
            </w:r>
          </w:p>
        </w:tc>
        <w:tc>
          <w:tcPr>
            <w:tcW w:w="1984" w:type="dxa"/>
            <w:vAlign w:val="center"/>
          </w:tcPr>
          <w:p w:rsidR="008D1D36" w:rsidRDefault="008D1D36" w:rsidP="00EF43CD">
            <w:pPr>
              <w:keepNext w:val="0"/>
              <w:widowControl w:val="0"/>
              <w:spacing w:line="360" w:lineRule="auto"/>
              <w:ind w:left="76" w:right="0"/>
              <w:jc w:val="right"/>
              <w:rPr>
                <w:sz w:val="24"/>
              </w:rPr>
            </w:pPr>
            <w:r>
              <w:rPr>
                <w:sz w:val="24"/>
              </w:rPr>
              <w:t>24.248.002.448</w:t>
            </w:r>
          </w:p>
        </w:tc>
        <w:tc>
          <w:tcPr>
            <w:tcW w:w="2203" w:type="dxa"/>
            <w:vAlign w:val="center"/>
          </w:tcPr>
          <w:p w:rsidR="008D1D36" w:rsidRDefault="00166A38" w:rsidP="00EF43CD">
            <w:pPr>
              <w:pStyle w:val="bodytextswiss"/>
              <w:widowControl w:val="0"/>
              <w:spacing w:before="0" w:beforeAutospacing="0" w:after="0" w:afterAutospacing="0"/>
              <w:ind w:firstLine="0"/>
              <w:jc w:val="right"/>
            </w:pPr>
            <w:r>
              <w:t>25.430.622.222</w:t>
            </w:r>
          </w:p>
        </w:tc>
      </w:tr>
      <w:tr w:rsidR="008D1D36" w:rsidRPr="00F30281" w:rsidTr="00937056">
        <w:tblPrEx>
          <w:tblLook w:val="01E0"/>
        </w:tblPrEx>
        <w:trPr>
          <w:trHeight w:val="514"/>
          <w:jc w:val="center"/>
        </w:trPr>
        <w:tc>
          <w:tcPr>
            <w:tcW w:w="2970" w:type="dxa"/>
            <w:vAlign w:val="center"/>
          </w:tcPr>
          <w:p w:rsidR="008D1D36" w:rsidRPr="00397942" w:rsidRDefault="008D1D36" w:rsidP="00EF43CD">
            <w:pPr>
              <w:pStyle w:val="bodytextswiss"/>
              <w:widowControl w:val="0"/>
              <w:spacing w:before="0" w:beforeAutospacing="0" w:after="0" w:afterAutospacing="0"/>
              <w:ind w:firstLine="70"/>
            </w:pPr>
            <w:r>
              <w:t>Đầu tư vào dự án Nhà ở cao tầng tại khu đất N02 – T2</w:t>
            </w:r>
          </w:p>
        </w:tc>
        <w:tc>
          <w:tcPr>
            <w:tcW w:w="1985" w:type="dxa"/>
            <w:vAlign w:val="center"/>
          </w:tcPr>
          <w:p w:rsidR="008D1D36" w:rsidRDefault="008D1D36" w:rsidP="00EF43CD">
            <w:pPr>
              <w:keepNext w:val="0"/>
              <w:widowControl w:val="0"/>
              <w:spacing w:line="360" w:lineRule="auto"/>
              <w:ind w:left="0" w:right="0"/>
              <w:jc w:val="right"/>
              <w:rPr>
                <w:sz w:val="24"/>
              </w:rPr>
            </w:pPr>
            <w:r>
              <w:rPr>
                <w:sz w:val="24"/>
              </w:rPr>
              <w:t>46.984.570.211</w:t>
            </w:r>
          </w:p>
        </w:tc>
        <w:tc>
          <w:tcPr>
            <w:tcW w:w="1984" w:type="dxa"/>
            <w:vAlign w:val="center"/>
          </w:tcPr>
          <w:p w:rsidR="008D1D36" w:rsidRDefault="008D1D36" w:rsidP="00EF43CD">
            <w:pPr>
              <w:keepNext w:val="0"/>
              <w:widowControl w:val="0"/>
              <w:spacing w:line="360" w:lineRule="auto"/>
              <w:ind w:left="76" w:right="0"/>
              <w:jc w:val="right"/>
              <w:rPr>
                <w:sz w:val="24"/>
              </w:rPr>
            </w:pPr>
            <w:r>
              <w:rPr>
                <w:sz w:val="24"/>
              </w:rPr>
              <w:t>-</w:t>
            </w:r>
          </w:p>
        </w:tc>
        <w:tc>
          <w:tcPr>
            <w:tcW w:w="2203" w:type="dxa"/>
            <w:vAlign w:val="center"/>
          </w:tcPr>
          <w:p w:rsidR="008D1D36" w:rsidRDefault="00166A38" w:rsidP="00EF43CD">
            <w:pPr>
              <w:pStyle w:val="bodytextswiss"/>
              <w:widowControl w:val="0"/>
              <w:spacing w:before="0" w:beforeAutospacing="0" w:after="0" w:afterAutospacing="0"/>
              <w:ind w:firstLine="0"/>
              <w:jc w:val="right"/>
            </w:pPr>
            <w:r>
              <w:t>-</w:t>
            </w:r>
          </w:p>
        </w:tc>
      </w:tr>
      <w:tr w:rsidR="008D1D36" w:rsidRPr="00F30281" w:rsidTr="00937056">
        <w:tblPrEx>
          <w:tblLook w:val="01E0"/>
        </w:tblPrEx>
        <w:trPr>
          <w:trHeight w:val="514"/>
          <w:jc w:val="center"/>
        </w:trPr>
        <w:tc>
          <w:tcPr>
            <w:tcW w:w="2970" w:type="dxa"/>
            <w:vAlign w:val="center"/>
          </w:tcPr>
          <w:p w:rsidR="008D1D36" w:rsidRPr="00397942" w:rsidRDefault="008D1D36" w:rsidP="00EF43CD">
            <w:pPr>
              <w:pStyle w:val="bodytextswiss"/>
              <w:widowControl w:val="0"/>
              <w:spacing w:before="0" w:beforeAutospacing="0" w:after="0" w:afterAutospacing="0"/>
              <w:ind w:firstLine="70"/>
            </w:pPr>
            <w:r>
              <w:t>Đầu tư vào dự án xây dựng khu nhà ở xã hội và kinh doanh tại xứ đồng Cửa Đình - Ủy Trên, thôn Khoan Tế, xã Đa Tốn – Gia Lâm</w:t>
            </w:r>
          </w:p>
        </w:tc>
        <w:tc>
          <w:tcPr>
            <w:tcW w:w="1985" w:type="dxa"/>
            <w:vAlign w:val="center"/>
          </w:tcPr>
          <w:p w:rsidR="008D1D36" w:rsidRDefault="008D1D36" w:rsidP="00EF43CD">
            <w:pPr>
              <w:keepNext w:val="0"/>
              <w:widowControl w:val="0"/>
              <w:spacing w:line="360" w:lineRule="auto"/>
              <w:ind w:left="0" w:right="0"/>
              <w:jc w:val="right"/>
              <w:rPr>
                <w:sz w:val="24"/>
              </w:rPr>
            </w:pPr>
            <w:r>
              <w:rPr>
                <w:sz w:val="24"/>
              </w:rPr>
              <w:t>218.200.000</w:t>
            </w:r>
          </w:p>
        </w:tc>
        <w:tc>
          <w:tcPr>
            <w:tcW w:w="1984" w:type="dxa"/>
            <w:vAlign w:val="center"/>
          </w:tcPr>
          <w:p w:rsidR="008D1D36" w:rsidRDefault="008D1D36" w:rsidP="00EF43CD">
            <w:pPr>
              <w:keepNext w:val="0"/>
              <w:widowControl w:val="0"/>
              <w:spacing w:line="360" w:lineRule="auto"/>
              <w:ind w:left="76" w:right="0"/>
              <w:jc w:val="right"/>
              <w:rPr>
                <w:sz w:val="24"/>
              </w:rPr>
            </w:pPr>
            <w:r>
              <w:rPr>
                <w:sz w:val="24"/>
              </w:rPr>
              <w:t>218.200.000</w:t>
            </w:r>
          </w:p>
        </w:tc>
        <w:tc>
          <w:tcPr>
            <w:tcW w:w="2203" w:type="dxa"/>
            <w:vAlign w:val="center"/>
          </w:tcPr>
          <w:p w:rsidR="008D1D36" w:rsidRDefault="00166A38" w:rsidP="00EF43CD">
            <w:pPr>
              <w:pStyle w:val="bodytextswiss"/>
              <w:widowControl w:val="0"/>
              <w:spacing w:before="0" w:beforeAutospacing="0" w:after="0" w:afterAutospacing="0"/>
              <w:ind w:firstLine="0"/>
              <w:jc w:val="right"/>
            </w:pPr>
            <w:r>
              <w:t>218.200.000</w:t>
            </w:r>
          </w:p>
        </w:tc>
      </w:tr>
    </w:tbl>
    <w:p w:rsidR="00397942" w:rsidRDefault="00397942" w:rsidP="00EF43CD">
      <w:pPr>
        <w:keepNext w:val="0"/>
        <w:widowControl w:val="0"/>
        <w:spacing w:line="360" w:lineRule="auto"/>
        <w:jc w:val="right"/>
        <w:rPr>
          <w:i/>
          <w:sz w:val="22"/>
          <w:lang w:val="en-GB"/>
        </w:rPr>
      </w:pPr>
      <w:r>
        <w:rPr>
          <w:i/>
          <w:sz w:val="22"/>
          <w:lang w:val="en-GB"/>
        </w:rPr>
        <w:t xml:space="preserve">(Nguồn: BCKT  năm  2013,  BCTC </w:t>
      </w:r>
      <w:r>
        <w:rPr>
          <w:i/>
          <w:iCs/>
          <w:sz w:val="22"/>
          <w:lang w:val="en-GB"/>
        </w:rPr>
        <w:t>Quý I năm 2014</w:t>
      </w:r>
      <w:r>
        <w:rPr>
          <w:i/>
          <w:sz w:val="22"/>
          <w:lang w:val="en-GB"/>
        </w:rPr>
        <w:t xml:space="preserve"> </w:t>
      </w:r>
      <w:r w:rsidRPr="001E45C5">
        <w:rPr>
          <w:i/>
          <w:sz w:val="22"/>
          <w:lang w:val="en-GB"/>
        </w:rPr>
        <w:t>của</w:t>
      </w:r>
      <w:r>
        <w:rPr>
          <w:i/>
          <w:sz w:val="22"/>
          <w:lang w:val="en-GB"/>
        </w:rPr>
        <w:t xml:space="preserve"> GMC </w:t>
      </w:r>
      <w:r w:rsidRPr="006346FB">
        <w:rPr>
          <w:i/>
          <w:sz w:val="22"/>
          <w:lang w:val="en-GB"/>
        </w:rPr>
        <w:t>)</w:t>
      </w:r>
    </w:p>
    <w:p w:rsidR="001D420B" w:rsidRPr="00A96048" w:rsidRDefault="00A96048" w:rsidP="00EF43CD">
      <w:pPr>
        <w:pStyle w:val="Heading6"/>
        <w:keepNext w:val="0"/>
        <w:widowControl w:val="0"/>
        <w:numPr>
          <w:ilvl w:val="0"/>
          <w:numId w:val="0"/>
        </w:numPr>
        <w:spacing w:line="360" w:lineRule="auto"/>
        <w:rPr>
          <w:rFonts w:ascii="Times New Roman" w:hAnsi="Times New Roman"/>
          <w:b w:val="0"/>
          <w:sz w:val="26"/>
          <w:lang w:val="en-GB"/>
        </w:rPr>
      </w:pPr>
      <w:r w:rsidRPr="00A96048">
        <w:rPr>
          <w:rFonts w:ascii="Times New Roman" w:hAnsi="Times New Roman"/>
          <w:b w:val="0"/>
          <w:sz w:val="26"/>
          <w:lang w:val="en-GB"/>
        </w:rPr>
        <w:t xml:space="preserve">a) </w:t>
      </w:r>
      <w:r w:rsidR="00090BCF" w:rsidRPr="00A96048">
        <w:rPr>
          <w:rFonts w:ascii="Times New Roman" w:hAnsi="Times New Roman"/>
          <w:b w:val="0"/>
          <w:sz w:val="26"/>
          <w:lang w:val="en-GB"/>
        </w:rPr>
        <w:t xml:space="preserve">Trong năm, Công ty đã thu hồi phần vốn góp tại CTCP Yuejin Việt Nam, số tiền thu </w:t>
      </w:r>
      <w:r w:rsidR="00090BCF" w:rsidRPr="00A96048">
        <w:rPr>
          <w:rFonts w:ascii="Times New Roman" w:hAnsi="Times New Roman"/>
          <w:b w:val="0"/>
          <w:sz w:val="26"/>
          <w:lang w:val="en-GB"/>
        </w:rPr>
        <w:lastRenderedPageBreak/>
        <w:t>được là 13.650.000.000 đồng; Các khoản bù trừ công nợ 3.188.720.709 đồng; Lỗ khoản đầu tư là 7.485.528.708 đồng</w:t>
      </w:r>
    </w:p>
    <w:p w:rsidR="009C0493" w:rsidRPr="00AE3820" w:rsidRDefault="00D4710A" w:rsidP="00D4710A">
      <w:pPr>
        <w:pStyle w:val="Heading2"/>
        <w:keepNext w:val="0"/>
        <w:widowControl w:val="0"/>
        <w:spacing w:line="360" w:lineRule="auto"/>
      </w:pPr>
      <w:bookmarkStart w:id="488" w:name="_Toc116290826"/>
      <w:bookmarkStart w:id="489" w:name="_Toc116456783"/>
      <w:bookmarkStart w:id="490" w:name="_Toc120932708"/>
      <w:bookmarkStart w:id="491" w:name="_Toc121121079"/>
      <w:bookmarkStart w:id="492" w:name="_Toc502551035"/>
      <w:bookmarkStart w:id="493" w:name="_Toc503146352"/>
      <w:bookmarkStart w:id="494" w:name="_Toc184808239"/>
      <w:bookmarkStart w:id="495" w:name="_Toc185057384"/>
      <w:bookmarkStart w:id="496" w:name="_Toc185390755"/>
      <w:bookmarkStart w:id="497" w:name="_Toc197931926"/>
      <w:bookmarkStart w:id="498" w:name="_Toc198376609"/>
      <w:bookmarkStart w:id="499" w:name="_Toc201548958"/>
      <w:bookmarkStart w:id="500" w:name="_Toc201571675"/>
      <w:bookmarkStart w:id="501" w:name="_Toc201722532"/>
      <w:bookmarkStart w:id="502" w:name="_Toc202152685"/>
      <w:bookmarkStart w:id="503" w:name="_Toc206926718"/>
      <w:bookmarkStart w:id="504" w:name="_Toc206927455"/>
      <w:bookmarkStart w:id="505" w:name="_Toc209321265"/>
      <w:bookmarkStart w:id="506" w:name="_Toc209796086"/>
      <w:bookmarkStart w:id="507" w:name="_Toc393958081"/>
      <w:r>
        <w:t xml:space="preserve"> </w:t>
      </w:r>
      <w:r w:rsidR="009C0493" w:rsidRPr="00AE3820">
        <w:t>Các chỉ tiêu tài chính chủ yếu</w:t>
      </w:r>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p>
    <w:tbl>
      <w:tblPr>
        <w:tblW w:w="8869" w:type="dxa"/>
        <w:jc w:val="center"/>
        <w:tblInd w:w="7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tblPr>
      <w:tblGrid>
        <w:gridCol w:w="6143"/>
        <w:gridCol w:w="1307"/>
        <w:gridCol w:w="1419"/>
      </w:tblGrid>
      <w:tr w:rsidR="007515CF" w:rsidRPr="00C964A0" w:rsidTr="00657108">
        <w:trPr>
          <w:trHeight w:val="901"/>
          <w:jc w:val="center"/>
        </w:trPr>
        <w:tc>
          <w:tcPr>
            <w:tcW w:w="6143" w:type="dxa"/>
            <w:shd w:val="clear" w:color="auto" w:fill="99CCFF"/>
            <w:vAlign w:val="center"/>
          </w:tcPr>
          <w:p w:rsidR="007515CF" w:rsidRPr="00C964A0" w:rsidRDefault="007515CF" w:rsidP="00EF43CD">
            <w:pPr>
              <w:keepNext w:val="0"/>
              <w:widowControl w:val="0"/>
              <w:spacing w:line="360" w:lineRule="auto"/>
              <w:ind w:right="0"/>
              <w:jc w:val="center"/>
              <w:rPr>
                <w:b/>
                <w:sz w:val="24"/>
                <w:szCs w:val="24"/>
                <w:lang w:val="en-GB"/>
              </w:rPr>
            </w:pPr>
            <w:r w:rsidRPr="00C964A0">
              <w:rPr>
                <w:b/>
                <w:sz w:val="24"/>
                <w:szCs w:val="24"/>
                <w:lang w:val="en-GB"/>
              </w:rPr>
              <w:t>Chỉ tiêu</w:t>
            </w:r>
          </w:p>
        </w:tc>
        <w:tc>
          <w:tcPr>
            <w:tcW w:w="1307" w:type="dxa"/>
            <w:shd w:val="clear" w:color="auto" w:fill="99CCFF"/>
            <w:vAlign w:val="center"/>
          </w:tcPr>
          <w:p w:rsidR="007515CF" w:rsidRPr="00C964A0" w:rsidRDefault="007515CF" w:rsidP="00EF43CD">
            <w:pPr>
              <w:keepNext w:val="0"/>
              <w:widowControl w:val="0"/>
              <w:spacing w:line="360" w:lineRule="auto"/>
              <w:ind w:left="0" w:right="0"/>
              <w:jc w:val="center"/>
              <w:rPr>
                <w:b/>
                <w:sz w:val="24"/>
                <w:szCs w:val="24"/>
                <w:lang w:val="en-GB"/>
              </w:rPr>
            </w:pPr>
            <w:r w:rsidRPr="00C964A0">
              <w:rPr>
                <w:b/>
                <w:sz w:val="24"/>
                <w:szCs w:val="24"/>
                <w:lang w:val="en-GB"/>
              </w:rPr>
              <w:t>Năm 20</w:t>
            </w:r>
            <w:r w:rsidR="004203C9">
              <w:rPr>
                <w:b/>
                <w:sz w:val="24"/>
                <w:szCs w:val="24"/>
                <w:lang w:val="en-GB"/>
              </w:rPr>
              <w:t>12</w:t>
            </w:r>
          </w:p>
        </w:tc>
        <w:tc>
          <w:tcPr>
            <w:tcW w:w="1419" w:type="dxa"/>
            <w:shd w:val="clear" w:color="auto" w:fill="99CCFF"/>
            <w:vAlign w:val="center"/>
          </w:tcPr>
          <w:p w:rsidR="007515CF" w:rsidRPr="00C964A0" w:rsidRDefault="007515CF" w:rsidP="00EF43CD">
            <w:pPr>
              <w:keepNext w:val="0"/>
              <w:widowControl w:val="0"/>
              <w:spacing w:line="360" w:lineRule="auto"/>
              <w:ind w:left="0" w:right="0"/>
              <w:jc w:val="center"/>
              <w:rPr>
                <w:b/>
                <w:sz w:val="24"/>
                <w:szCs w:val="24"/>
                <w:lang w:val="en-GB"/>
              </w:rPr>
            </w:pPr>
            <w:r w:rsidRPr="00C964A0">
              <w:rPr>
                <w:b/>
                <w:sz w:val="24"/>
                <w:szCs w:val="24"/>
                <w:lang w:val="en-GB"/>
              </w:rPr>
              <w:t>Năm 20</w:t>
            </w:r>
            <w:r w:rsidR="004203C9">
              <w:rPr>
                <w:b/>
                <w:sz w:val="24"/>
                <w:szCs w:val="24"/>
                <w:lang w:val="en-GB"/>
              </w:rPr>
              <w:t>13</w:t>
            </w:r>
          </w:p>
        </w:tc>
      </w:tr>
      <w:tr w:rsidR="007515CF" w:rsidRPr="00C964A0" w:rsidTr="00657108">
        <w:trPr>
          <w:trHeight w:val="402"/>
          <w:jc w:val="center"/>
        </w:trPr>
        <w:tc>
          <w:tcPr>
            <w:tcW w:w="6143" w:type="dxa"/>
            <w:vAlign w:val="center"/>
          </w:tcPr>
          <w:p w:rsidR="007515CF" w:rsidRPr="00C964A0" w:rsidRDefault="007515CF" w:rsidP="00EF43CD">
            <w:pPr>
              <w:keepNext w:val="0"/>
              <w:widowControl w:val="0"/>
              <w:spacing w:line="360" w:lineRule="auto"/>
              <w:ind w:right="0"/>
              <w:rPr>
                <w:b/>
                <w:sz w:val="24"/>
                <w:szCs w:val="24"/>
                <w:lang w:val="en-GB"/>
              </w:rPr>
            </w:pPr>
            <w:r w:rsidRPr="00C964A0">
              <w:rPr>
                <w:b/>
                <w:sz w:val="24"/>
                <w:szCs w:val="24"/>
                <w:lang w:val="en-GB"/>
              </w:rPr>
              <w:t>1. Chỉ tiêu về khả năng thanh toán</w:t>
            </w:r>
          </w:p>
        </w:tc>
        <w:tc>
          <w:tcPr>
            <w:tcW w:w="1307" w:type="dxa"/>
          </w:tcPr>
          <w:p w:rsidR="007515CF" w:rsidRPr="00C964A0" w:rsidRDefault="007515CF" w:rsidP="00EF43CD">
            <w:pPr>
              <w:keepNext w:val="0"/>
              <w:widowControl w:val="0"/>
              <w:spacing w:line="360" w:lineRule="auto"/>
              <w:ind w:left="0" w:right="0"/>
              <w:jc w:val="center"/>
              <w:rPr>
                <w:bCs/>
                <w:sz w:val="24"/>
                <w:szCs w:val="24"/>
                <w:lang w:val="en-GB"/>
              </w:rPr>
            </w:pPr>
          </w:p>
        </w:tc>
        <w:tc>
          <w:tcPr>
            <w:tcW w:w="1419" w:type="dxa"/>
          </w:tcPr>
          <w:p w:rsidR="007515CF" w:rsidRPr="00C964A0" w:rsidRDefault="007515CF" w:rsidP="00EF43CD">
            <w:pPr>
              <w:keepNext w:val="0"/>
              <w:widowControl w:val="0"/>
              <w:spacing w:line="360" w:lineRule="auto"/>
              <w:ind w:right="0"/>
              <w:jc w:val="center"/>
              <w:rPr>
                <w:bCs/>
                <w:sz w:val="24"/>
                <w:szCs w:val="24"/>
                <w:lang w:val="en-GB"/>
              </w:rPr>
            </w:pPr>
          </w:p>
        </w:tc>
      </w:tr>
      <w:tr w:rsidR="007515CF" w:rsidRPr="00C964A0" w:rsidTr="00657108">
        <w:trPr>
          <w:trHeight w:val="447"/>
          <w:jc w:val="center"/>
        </w:trPr>
        <w:tc>
          <w:tcPr>
            <w:tcW w:w="6143" w:type="dxa"/>
            <w:vAlign w:val="center"/>
          </w:tcPr>
          <w:p w:rsidR="007515CF" w:rsidRPr="00C964A0" w:rsidRDefault="007515CF" w:rsidP="00EF43CD">
            <w:pPr>
              <w:keepNext w:val="0"/>
              <w:widowControl w:val="0"/>
              <w:numPr>
                <w:ilvl w:val="0"/>
                <w:numId w:val="14"/>
              </w:numPr>
              <w:spacing w:line="360" w:lineRule="auto"/>
              <w:ind w:right="0"/>
              <w:jc w:val="left"/>
              <w:rPr>
                <w:bCs/>
                <w:sz w:val="24"/>
                <w:szCs w:val="24"/>
                <w:lang w:val="en-GB"/>
              </w:rPr>
            </w:pPr>
            <w:r w:rsidRPr="00C964A0">
              <w:rPr>
                <w:bCs/>
                <w:sz w:val="24"/>
                <w:szCs w:val="24"/>
                <w:lang w:val="en-GB"/>
              </w:rPr>
              <w:t>Hệ số thanh toán ngắn hạn (TSLĐ/Nợ ngắn hạn)</w:t>
            </w:r>
            <w:r w:rsidR="00657108">
              <w:rPr>
                <w:bCs/>
                <w:sz w:val="24"/>
                <w:szCs w:val="24"/>
                <w:lang w:val="en-GB"/>
              </w:rPr>
              <w:t xml:space="preserve"> (Lần)</w:t>
            </w:r>
          </w:p>
        </w:tc>
        <w:tc>
          <w:tcPr>
            <w:tcW w:w="1307" w:type="dxa"/>
            <w:vAlign w:val="bottom"/>
          </w:tcPr>
          <w:p w:rsidR="007515CF" w:rsidRPr="00C964A0" w:rsidRDefault="00657108" w:rsidP="00EF43CD">
            <w:pPr>
              <w:keepNext w:val="0"/>
              <w:widowControl w:val="0"/>
              <w:spacing w:line="360" w:lineRule="auto"/>
              <w:ind w:left="0" w:right="0"/>
              <w:jc w:val="center"/>
              <w:rPr>
                <w:sz w:val="24"/>
                <w:szCs w:val="24"/>
              </w:rPr>
            </w:pPr>
            <w:r>
              <w:rPr>
                <w:sz w:val="24"/>
                <w:szCs w:val="24"/>
              </w:rPr>
              <w:t>0.42</w:t>
            </w:r>
          </w:p>
        </w:tc>
        <w:tc>
          <w:tcPr>
            <w:tcW w:w="1419" w:type="dxa"/>
            <w:vAlign w:val="bottom"/>
          </w:tcPr>
          <w:p w:rsidR="007515CF" w:rsidRPr="004F707A" w:rsidRDefault="00657108" w:rsidP="00EF43CD">
            <w:pPr>
              <w:keepNext w:val="0"/>
              <w:widowControl w:val="0"/>
              <w:spacing w:line="360" w:lineRule="auto"/>
              <w:ind w:left="0" w:right="0"/>
              <w:jc w:val="center"/>
              <w:rPr>
                <w:sz w:val="24"/>
                <w:szCs w:val="24"/>
              </w:rPr>
            </w:pPr>
            <w:r>
              <w:rPr>
                <w:sz w:val="24"/>
                <w:szCs w:val="24"/>
              </w:rPr>
              <w:t>0.34</w:t>
            </w:r>
          </w:p>
        </w:tc>
      </w:tr>
      <w:tr w:rsidR="007515CF" w:rsidRPr="00C964A0" w:rsidTr="00657108">
        <w:trPr>
          <w:trHeight w:val="380"/>
          <w:jc w:val="center"/>
        </w:trPr>
        <w:tc>
          <w:tcPr>
            <w:tcW w:w="6143" w:type="dxa"/>
            <w:vAlign w:val="center"/>
          </w:tcPr>
          <w:p w:rsidR="007515CF" w:rsidRPr="00C964A0" w:rsidRDefault="007515CF" w:rsidP="00EF43CD">
            <w:pPr>
              <w:keepNext w:val="0"/>
              <w:widowControl w:val="0"/>
              <w:numPr>
                <w:ilvl w:val="0"/>
                <w:numId w:val="14"/>
              </w:numPr>
              <w:spacing w:line="360" w:lineRule="auto"/>
              <w:ind w:right="0"/>
              <w:jc w:val="left"/>
              <w:rPr>
                <w:bCs/>
                <w:sz w:val="24"/>
                <w:szCs w:val="24"/>
                <w:lang w:val="en-GB"/>
              </w:rPr>
            </w:pPr>
            <w:r w:rsidRPr="00C964A0">
              <w:rPr>
                <w:bCs/>
                <w:sz w:val="24"/>
                <w:szCs w:val="24"/>
                <w:lang w:val="en-GB"/>
              </w:rPr>
              <w:t>Hệ số thanh toán nhanh (TSLĐ – hàng tồn kho)/Nợ ngắn hạn</w:t>
            </w:r>
            <w:r w:rsidR="00657108">
              <w:rPr>
                <w:bCs/>
                <w:sz w:val="24"/>
                <w:szCs w:val="24"/>
                <w:lang w:val="en-GB"/>
              </w:rPr>
              <w:t xml:space="preserve"> (Lần)</w:t>
            </w:r>
          </w:p>
        </w:tc>
        <w:tc>
          <w:tcPr>
            <w:tcW w:w="1307" w:type="dxa"/>
            <w:vAlign w:val="bottom"/>
          </w:tcPr>
          <w:p w:rsidR="007515CF" w:rsidRPr="00C964A0" w:rsidRDefault="00657108" w:rsidP="00EF43CD">
            <w:pPr>
              <w:keepNext w:val="0"/>
              <w:widowControl w:val="0"/>
              <w:spacing w:line="360" w:lineRule="auto"/>
              <w:ind w:left="0" w:right="0"/>
              <w:jc w:val="center"/>
              <w:rPr>
                <w:sz w:val="24"/>
                <w:szCs w:val="24"/>
              </w:rPr>
            </w:pPr>
            <w:r>
              <w:rPr>
                <w:sz w:val="24"/>
                <w:szCs w:val="24"/>
              </w:rPr>
              <w:t>0.11</w:t>
            </w:r>
          </w:p>
        </w:tc>
        <w:tc>
          <w:tcPr>
            <w:tcW w:w="1419" w:type="dxa"/>
            <w:vAlign w:val="bottom"/>
          </w:tcPr>
          <w:p w:rsidR="007515CF" w:rsidRPr="004F707A" w:rsidRDefault="00657108" w:rsidP="00EF43CD">
            <w:pPr>
              <w:keepNext w:val="0"/>
              <w:widowControl w:val="0"/>
              <w:spacing w:line="360" w:lineRule="auto"/>
              <w:ind w:left="0" w:right="0"/>
              <w:jc w:val="center"/>
              <w:rPr>
                <w:sz w:val="24"/>
                <w:szCs w:val="24"/>
              </w:rPr>
            </w:pPr>
            <w:r>
              <w:rPr>
                <w:sz w:val="24"/>
                <w:szCs w:val="24"/>
              </w:rPr>
              <w:t>0.13</w:t>
            </w:r>
          </w:p>
        </w:tc>
      </w:tr>
      <w:tr w:rsidR="007515CF" w:rsidRPr="00C964A0" w:rsidTr="00657108">
        <w:trPr>
          <w:trHeight w:val="424"/>
          <w:jc w:val="center"/>
        </w:trPr>
        <w:tc>
          <w:tcPr>
            <w:tcW w:w="6143" w:type="dxa"/>
            <w:vAlign w:val="center"/>
          </w:tcPr>
          <w:p w:rsidR="007515CF" w:rsidRPr="00C964A0" w:rsidRDefault="007515CF" w:rsidP="00EF43CD">
            <w:pPr>
              <w:keepNext w:val="0"/>
              <w:widowControl w:val="0"/>
              <w:spacing w:line="360" w:lineRule="auto"/>
              <w:ind w:right="0"/>
              <w:rPr>
                <w:b/>
                <w:sz w:val="24"/>
                <w:szCs w:val="24"/>
                <w:lang w:val="en-GB"/>
              </w:rPr>
            </w:pPr>
            <w:r w:rsidRPr="00C964A0">
              <w:rPr>
                <w:b/>
                <w:sz w:val="24"/>
                <w:szCs w:val="24"/>
                <w:lang w:val="en-GB"/>
              </w:rPr>
              <w:t>2. Chỉ tiêu về cơ cấu vốn</w:t>
            </w:r>
          </w:p>
        </w:tc>
        <w:tc>
          <w:tcPr>
            <w:tcW w:w="1307" w:type="dxa"/>
            <w:vAlign w:val="bottom"/>
          </w:tcPr>
          <w:p w:rsidR="007515CF" w:rsidRPr="00C964A0" w:rsidRDefault="007515CF" w:rsidP="00EF43CD">
            <w:pPr>
              <w:keepNext w:val="0"/>
              <w:widowControl w:val="0"/>
              <w:spacing w:line="360" w:lineRule="auto"/>
              <w:ind w:left="0" w:right="0"/>
              <w:jc w:val="center"/>
              <w:rPr>
                <w:bCs/>
                <w:sz w:val="24"/>
                <w:szCs w:val="24"/>
                <w:lang w:val="en-GB"/>
              </w:rPr>
            </w:pPr>
          </w:p>
        </w:tc>
        <w:tc>
          <w:tcPr>
            <w:tcW w:w="1419" w:type="dxa"/>
            <w:vAlign w:val="bottom"/>
          </w:tcPr>
          <w:p w:rsidR="007515CF" w:rsidRPr="00ED1DF1" w:rsidRDefault="007515CF" w:rsidP="00EF43CD">
            <w:pPr>
              <w:keepNext w:val="0"/>
              <w:widowControl w:val="0"/>
              <w:spacing w:line="360" w:lineRule="auto"/>
              <w:ind w:left="0" w:right="0"/>
              <w:jc w:val="center"/>
              <w:rPr>
                <w:sz w:val="24"/>
                <w:szCs w:val="24"/>
              </w:rPr>
            </w:pPr>
          </w:p>
        </w:tc>
      </w:tr>
      <w:tr w:rsidR="007515CF" w:rsidRPr="00C964A0" w:rsidTr="00657108">
        <w:trPr>
          <w:trHeight w:val="349"/>
          <w:jc w:val="center"/>
        </w:trPr>
        <w:tc>
          <w:tcPr>
            <w:tcW w:w="6143" w:type="dxa"/>
            <w:vAlign w:val="center"/>
          </w:tcPr>
          <w:p w:rsidR="007515CF" w:rsidRPr="00C964A0" w:rsidRDefault="007515CF" w:rsidP="00EF43CD">
            <w:pPr>
              <w:keepNext w:val="0"/>
              <w:widowControl w:val="0"/>
              <w:numPr>
                <w:ilvl w:val="0"/>
                <w:numId w:val="14"/>
              </w:numPr>
              <w:spacing w:line="360" w:lineRule="auto"/>
              <w:ind w:right="0"/>
              <w:jc w:val="left"/>
              <w:rPr>
                <w:bCs/>
                <w:sz w:val="24"/>
                <w:szCs w:val="24"/>
                <w:lang w:val="en-GB"/>
              </w:rPr>
            </w:pPr>
            <w:r w:rsidRPr="00C964A0">
              <w:rPr>
                <w:bCs/>
                <w:sz w:val="24"/>
                <w:szCs w:val="24"/>
                <w:lang w:val="en-GB"/>
              </w:rPr>
              <w:t>Hệ số nợ/Tổng tài sản</w:t>
            </w:r>
            <w:r w:rsidR="00657108">
              <w:rPr>
                <w:bCs/>
                <w:sz w:val="24"/>
                <w:szCs w:val="24"/>
                <w:lang w:val="en-GB"/>
              </w:rPr>
              <w:t xml:space="preserve"> (Lần)</w:t>
            </w:r>
          </w:p>
        </w:tc>
        <w:tc>
          <w:tcPr>
            <w:tcW w:w="1307" w:type="dxa"/>
            <w:vAlign w:val="bottom"/>
          </w:tcPr>
          <w:p w:rsidR="007515CF" w:rsidRPr="00C964A0" w:rsidRDefault="004203C9" w:rsidP="00EF43CD">
            <w:pPr>
              <w:keepNext w:val="0"/>
              <w:widowControl w:val="0"/>
              <w:spacing w:line="360" w:lineRule="auto"/>
              <w:ind w:left="0" w:right="0"/>
              <w:jc w:val="center"/>
              <w:rPr>
                <w:sz w:val="24"/>
                <w:szCs w:val="24"/>
              </w:rPr>
            </w:pPr>
            <w:r>
              <w:rPr>
                <w:sz w:val="24"/>
                <w:szCs w:val="24"/>
              </w:rPr>
              <w:t>0,96</w:t>
            </w:r>
          </w:p>
        </w:tc>
        <w:tc>
          <w:tcPr>
            <w:tcW w:w="1419" w:type="dxa"/>
            <w:vAlign w:val="bottom"/>
          </w:tcPr>
          <w:p w:rsidR="007515CF" w:rsidRPr="004F707A" w:rsidRDefault="004203C9" w:rsidP="00EF43CD">
            <w:pPr>
              <w:keepNext w:val="0"/>
              <w:widowControl w:val="0"/>
              <w:spacing w:line="360" w:lineRule="auto"/>
              <w:ind w:left="0" w:right="0"/>
              <w:jc w:val="center"/>
              <w:rPr>
                <w:sz w:val="24"/>
                <w:szCs w:val="24"/>
              </w:rPr>
            </w:pPr>
            <w:r>
              <w:rPr>
                <w:sz w:val="24"/>
                <w:szCs w:val="24"/>
              </w:rPr>
              <w:t>1,60</w:t>
            </w:r>
          </w:p>
        </w:tc>
      </w:tr>
      <w:tr w:rsidR="007515CF" w:rsidRPr="00C964A0" w:rsidTr="00657108">
        <w:trPr>
          <w:trHeight w:val="251"/>
          <w:jc w:val="center"/>
        </w:trPr>
        <w:tc>
          <w:tcPr>
            <w:tcW w:w="6143" w:type="dxa"/>
            <w:vAlign w:val="center"/>
          </w:tcPr>
          <w:p w:rsidR="007515CF" w:rsidRPr="00C964A0" w:rsidRDefault="007515CF" w:rsidP="00EF43CD">
            <w:pPr>
              <w:keepNext w:val="0"/>
              <w:widowControl w:val="0"/>
              <w:numPr>
                <w:ilvl w:val="0"/>
                <w:numId w:val="14"/>
              </w:numPr>
              <w:spacing w:line="360" w:lineRule="auto"/>
              <w:ind w:right="0"/>
              <w:jc w:val="left"/>
              <w:rPr>
                <w:bCs/>
                <w:sz w:val="24"/>
                <w:szCs w:val="24"/>
                <w:lang w:val="en-GB"/>
              </w:rPr>
            </w:pPr>
            <w:r w:rsidRPr="00C964A0">
              <w:rPr>
                <w:bCs/>
                <w:sz w:val="24"/>
                <w:szCs w:val="24"/>
                <w:lang w:val="en-GB"/>
              </w:rPr>
              <w:t>Hệ số nợ/Vốn chủ sở hữu</w:t>
            </w:r>
            <w:r w:rsidR="00657108">
              <w:rPr>
                <w:bCs/>
                <w:sz w:val="24"/>
                <w:szCs w:val="24"/>
                <w:lang w:val="en-GB"/>
              </w:rPr>
              <w:t xml:space="preserve"> (Lần)</w:t>
            </w:r>
          </w:p>
        </w:tc>
        <w:tc>
          <w:tcPr>
            <w:tcW w:w="1307" w:type="dxa"/>
            <w:vAlign w:val="bottom"/>
          </w:tcPr>
          <w:p w:rsidR="007515CF" w:rsidRPr="00C964A0" w:rsidRDefault="004203C9" w:rsidP="00EF43CD">
            <w:pPr>
              <w:keepNext w:val="0"/>
              <w:widowControl w:val="0"/>
              <w:spacing w:line="360" w:lineRule="auto"/>
              <w:ind w:left="0" w:right="0"/>
              <w:jc w:val="center"/>
              <w:rPr>
                <w:sz w:val="24"/>
                <w:szCs w:val="24"/>
              </w:rPr>
            </w:pPr>
            <w:r>
              <w:rPr>
                <w:sz w:val="24"/>
                <w:szCs w:val="24"/>
              </w:rPr>
              <w:t>26,54</w:t>
            </w:r>
          </w:p>
        </w:tc>
        <w:tc>
          <w:tcPr>
            <w:tcW w:w="1419" w:type="dxa"/>
            <w:vAlign w:val="bottom"/>
          </w:tcPr>
          <w:p w:rsidR="007515CF" w:rsidRPr="004F707A" w:rsidRDefault="004203C9" w:rsidP="00EF43CD">
            <w:pPr>
              <w:keepNext w:val="0"/>
              <w:widowControl w:val="0"/>
              <w:spacing w:line="360" w:lineRule="auto"/>
              <w:ind w:left="0" w:right="0"/>
              <w:jc w:val="center"/>
              <w:rPr>
                <w:sz w:val="24"/>
                <w:szCs w:val="24"/>
              </w:rPr>
            </w:pPr>
            <w:r>
              <w:rPr>
                <w:sz w:val="24"/>
                <w:szCs w:val="24"/>
              </w:rPr>
              <w:t>-2,66</w:t>
            </w:r>
          </w:p>
        </w:tc>
      </w:tr>
      <w:tr w:rsidR="007515CF" w:rsidRPr="00C964A0" w:rsidTr="00657108">
        <w:trPr>
          <w:trHeight w:val="366"/>
          <w:jc w:val="center"/>
        </w:trPr>
        <w:tc>
          <w:tcPr>
            <w:tcW w:w="6143" w:type="dxa"/>
            <w:vAlign w:val="center"/>
          </w:tcPr>
          <w:p w:rsidR="007515CF" w:rsidRPr="00C964A0" w:rsidRDefault="007515CF" w:rsidP="00EF43CD">
            <w:pPr>
              <w:keepNext w:val="0"/>
              <w:widowControl w:val="0"/>
              <w:spacing w:line="360" w:lineRule="auto"/>
              <w:ind w:right="0"/>
              <w:rPr>
                <w:b/>
                <w:sz w:val="24"/>
                <w:szCs w:val="24"/>
                <w:lang w:val="en-GB"/>
              </w:rPr>
            </w:pPr>
            <w:r w:rsidRPr="00C964A0">
              <w:rPr>
                <w:b/>
                <w:sz w:val="24"/>
                <w:szCs w:val="24"/>
                <w:lang w:val="en-GB"/>
              </w:rPr>
              <w:t>3. Chỉ tiêu về năng lực hoạt động (lần)</w:t>
            </w:r>
          </w:p>
        </w:tc>
        <w:tc>
          <w:tcPr>
            <w:tcW w:w="1307" w:type="dxa"/>
            <w:vAlign w:val="bottom"/>
          </w:tcPr>
          <w:p w:rsidR="007515CF" w:rsidRPr="00C964A0" w:rsidRDefault="007515CF" w:rsidP="00EF43CD">
            <w:pPr>
              <w:keepNext w:val="0"/>
              <w:widowControl w:val="0"/>
              <w:spacing w:line="360" w:lineRule="auto"/>
              <w:ind w:left="0" w:right="0"/>
              <w:jc w:val="center"/>
              <w:rPr>
                <w:bCs/>
                <w:sz w:val="24"/>
                <w:szCs w:val="24"/>
                <w:lang w:val="en-GB"/>
              </w:rPr>
            </w:pPr>
          </w:p>
        </w:tc>
        <w:tc>
          <w:tcPr>
            <w:tcW w:w="1419" w:type="dxa"/>
            <w:vAlign w:val="bottom"/>
          </w:tcPr>
          <w:p w:rsidR="007515CF" w:rsidRPr="004F707A" w:rsidRDefault="007515CF" w:rsidP="00EF43CD">
            <w:pPr>
              <w:keepNext w:val="0"/>
              <w:widowControl w:val="0"/>
              <w:spacing w:line="360" w:lineRule="auto"/>
              <w:ind w:left="0" w:right="0"/>
              <w:jc w:val="center"/>
              <w:rPr>
                <w:sz w:val="24"/>
                <w:szCs w:val="24"/>
              </w:rPr>
            </w:pPr>
          </w:p>
        </w:tc>
      </w:tr>
      <w:tr w:rsidR="007515CF" w:rsidRPr="00C964A0" w:rsidTr="00657108">
        <w:trPr>
          <w:trHeight w:val="457"/>
          <w:jc w:val="center"/>
        </w:trPr>
        <w:tc>
          <w:tcPr>
            <w:tcW w:w="6143" w:type="dxa"/>
            <w:vAlign w:val="center"/>
          </w:tcPr>
          <w:p w:rsidR="007515CF" w:rsidRPr="00C964A0" w:rsidRDefault="007515CF" w:rsidP="00EF43CD">
            <w:pPr>
              <w:keepNext w:val="0"/>
              <w:widowControl w:val="0"/>
              <w:numPr>
                <w:ilvl w:val="0"/>
                <w:numId w:val="14"/>
              </w:numPr>
              <w:spacing w:line="360" w:lineRule="auto"/>
              <w:ind w:right="0"/>
              <w:jc w:val="left"/>
              <w:rPr>
                <w:bCs/>
                <w:sz w:val="24"/>
                <w:szCs w:val="24"/>
                <w:lang w:val="en-GB"/>
              </w:rPr>
            </w:pPr>
            <w:r w:rsidRPr="00C964A0">
              <w:rPr>
                <w:bCs/>
                <w:sz w:val="24"/>
                <w:szCs w:val="24"/>
                <w:lang w:val="en-GB"/>
              </w:rPr>
              <w:t>Vòng quay hàng tồn kho (Giá vốn hàng bán/Hàng tồn kho bình quân)</w:t>
            </w:r>
          </w:p>
        </w:tc>
        <w:tc>
          <w:tcPr>
            <w:tcW w:w="1307" w:type="dxa"/>
            <w:vAlign w:val="bottom"/>
          </w:tcPr>
          <w:p w:rsidR="007515CF" w:rsidRPr="00C964A0" w:rsidRDefault="004203C9" w:rsidP="00EF43CD">
            <w:pPr>
              <w:keepNext w:val="0"/>
              <w:widowControl w:val="0"/>
              <w:spacing w:line="360" w:lineRule="auto"/>
              <w:ind w:left="0" w:right="0"/>
              <w:jc w:val="center"/>
              <w:rPr>
                <w:sz w:val="24"/>
                <w:szCs w:val="24"/>
                <w:lang w:val="en-GB"/>
              </w:rPr>
            </w:pPr>
            <w:r>
              <w:rPr>
                <w:sz w:val="24"/>
                <w:szCs w:val="24"/>
                <w:lang w:val="en-GB"/>
              </w:rPr>
              <w:t>0,77</w:t>
            </w:r>
          </w:p>
        </w:tc>
        <w:tc>
          <w:tcPr>
            <w:tcW w:w="1419" w:type="dxa"/>
            <w:vAlign w:val="bottom"/>
          </w:tcPr>
          <w:p w:rsidR="007515CF" w:rsidRPr="004F707A" w:rsidRDefault="004203C9" w:rsidP="00EF43CD">
            <w:pPr>
              <w:keepNext w:val="0"/>
              <w:widowControl w:val="0"/>
              <w:spacing w:line="360" w:lineRule="auto"/>
              <w:ind w:left="0" w:right="0"/>
              <w:jc w:val="center"/>
              <w:rPr>
                <w:sz w:val="24"/>
                <w:szCs w:val="24"/>
              </w:rPr>
            </w:pPr>
            <w:r>
              <w:rPr>
                <w:sz w:val="24"/>
                <w:szCs w:val="24"/>
              </w:rPr>
              <w:t>1,40</w:t>
            </w:r>
          </w:p>
        </w:tc>
      </w:tr>
      <w:tr w:rsidR="007515CF" w:rsidRPr="00C964A0" w:rsidTr="00657108">
        <w:trPr>
          <w:trHeight w:val="457"/>
          <w:jc w:val="center"/>
        </w:trPr>
        <w:tc>
          <w:tcPr>
            <w:tcW w:w="6143" w:type="dxa"/>
            <w:vAlign w:val="center"/>
          </w:tcPr>
          <w:p w:rsidR="007515CF" w:rsidRPr="00C964A0" w:rsidRDefault="007515CF" w:rsidP="00EF43CD">
            <w:pPr>
              <w:keepNext w:val="0"/>
              <w:widowControl w:val="0"/>
              <w:numPr>
                <w:ilvl w:val="0"/>
                <w:numId w:val="14"/>
              </w:numPr>
              <w:spacing w:line="360" w:lineRule="auto"/>
              <w:ind w:right="0"/>
              <w:jc w:val="left"/>
              <w:rPr>
                <w:bCs/>
                <w:sz w:val="24"/>
                <w:szCs w:val="24"/>
                <w:lang w:val="en-GB"/>
              </w:rPr>
            </w:pPr>
            <w:r w:rsidRPr="00C964A0">
              <w:rPr>
                <w:bCs/>
                <w:sz w:val="24"/>
                <w:szCs w:val="24"/>
                <w:lang w:val="en-GB"/>
              </w:rPr>
              <w:t>Vòng quay tài sản (Doanh thu thuần/Tổng tài sản)</w:t>
            </w:r>
          </w:p>
        </w:tc>
        <w:tc>
          <w:tcPr>
            <w:tcW w:w="1307" w:type="dxa"/>
            <w:vAlign w:val="bottom"/>
          </w:tcPr>
          <w:p w:rsidR="007515CF" w:rsidRPr="00C964A0" w:rsidRDefault="004203C9" w:rsidP="00EF43CD">
            <w:pPr>
              <w:keepNext w:val="0"/>
              <w:widowControl w:val="0"/>
              <w:spacing w:line="360" w:lineRule="auto"/>
              <w:ind w:left="0" w:right="0"/>
              <w:jc w:val="center"/>
              <w:rPr>
                <w:sz w:val="24"/>
                <w:szCs w:val="24"/>
                <w:lang w:val="en-GB"/>
              </w:rPr>
            </w:pPr>
            <w:r>
              <w:rPr>
                <w:sz w:val="24"/>
                <w:szCs w:val="24"/>
                <w:lang w:val="en-GB"/>
              </w:rPr>
              <w:t>0,22</w:t>
            </w:r>
          </w:p>
        </w:tc>
        <w:tc>
          <w:tcPr>
            <w:tcW w:w="1419" w:type="dxa"/>
            <w:vAlign w:val="bottom"/>
          </w:tcPr>
          <w:p w:rsidR="007515CF" w:rsidRPr="004F707A" w:rsidRDefault="004203C9" w:rsidP="00EF43CD">
            <w:pPr>
              <w:keepNext w:val="0"/>
              <w:widowControl w:val="0"/>
              <w:spacing w:line="360" w:lineRule="auto"/>
              <w:ind w:left="0" w:right="0"/>
              <w:jc w:val="center"/>
              <w:rPr>
                <w:sz w:val="24"/>
                <w:szCs w:val="24"/>
              </w:rPr>
            </w:pPr>
            <w:r>
              <w:rPr>
                <w:sz w:val="24"/>
                <w:szCs w:val="24"/>
              </w:rPr>
              <w:t>0,32</w:t>
            </w:r>
          </w:p>
        </w:tc>
      </w:tr>
      <w:tr w:rsidR="007515CF" w:rsidRPr="00C964A0" w:rsidTr="00657108">
        <w:trPr>
          <w:trHeight w:val="435"/>
          <w:jc w:val="center"/>
        </w:trPr>
        <w:tc>
          <w:tcPr>
            <w:tcW w:w="6143" w:type="dxa"/>
            <w:vAlign w:val="center"/>
          </w:tcPr>
          <w:p w:rsidR="007515CF" w:rsidRPr="00C964A0" w:rsidRDefault="007515CF" w:rsidP="00EF43CD">
            <w:pPr>
              <w:keepNext w:val="0"/>
              <w:widowControl w:val="0"/>
              <w:spacing w:line="360" w:lineRule="auto"/>
              <w:ind w:right="0"/>
              <w:rPr>
                <w:b/>
                <w:sz w:val="24"/>
                <w:szCs w:val="24"/>
                <w:lang w:val="en-GB"/>
              </w:rPr>
            </w:pPr>
            <w:r w:rsidRPr="00C964A0">
              <w:rPr>
                <w:b/>
                <w:sz w:val="24"/>
                <w:szCs w:val="24"/>
                <w:lang w:val="en-GB"/>
              </w:rPr>
              <w:t>4. Chỉ tiêu về khả năng sinh lời (%)</w:t>
            </w:r>
          </w:p>
        </w:tc>
        <w:tc>
          <w:tcPr>
            <w:tcW w:w="1307" w:type="dxa"/>
            <w:vAlign w:val="bottom"/>
          </w:tcPr>
          <w:p w:rsidR="007515CF" w:rsidRPr="00C964A0" w:rsidRDefault="007515CF" w:rsidP="00EF43CD">
            <w:pPr>
              <w:keepNext w:val="0"/>
              <w:widowControl w:val="0"/>
              <w:spacing w:line="360" w:lineRule="auto"/>
              <w:ind w:left="0" w:right="0"/>
              <w:jc w:val="center"/>
              <w:rPr>
                <w:bCs/>
                <w:sz w:val="24"/>
                <w:szCs w:val="24"/>
                <w:lang w:val="en-GB"/>
              </w:rPr>
            </w:pPr>
          </w:p>
        </w:tc>
        <w:tc>
          <w:tcPr>
            <w:tcW w:w="1419" w:type="dxa"/>
            <w:vAlign w:val="bottom"/>
          </w:tcPr>
          <w:p w:rsidR="007515CF" w:rsidRPr="004F707A" w:rsidRDefault="007515CF" w:rsidP="00EF43CD">
            <w:pPr>
              <w:keepNext w:val="0"/>
              <w:widowControl w:val="0"/>
              <w:spacing w:line="360" w:lineRule="auto"/>
              <w:ind w:left="0" w:right="0"/>
              <w:jc w:val="center"/>
              <w:rPr>
                <w:sz w:val="24"/>
                <w:szCs w:val="24"/>
              </w:rPr>
            </w:pPr>
          </w:p>
        </w:tc>
      </w:tr>
      <w:tr w:rsidR="008D7F36" w:rsidRPr="00C964A0" w:rsidTr="00657108">
        <w:trPr>
          <w:trHeight w:val="380"/>
          <w:jc w:val="center"/>
        </w:trPr>
        <w:tc>
          <w:tcPr>
            <w:tcW w:w="6143" w:type="dxa"/>
            <w:vAlign w:val="center"/>
          </w:tcPr>
          <w:p w:rsidR="008D7F36" w:rsidRPr="00C964A0" w:rsidRDefault="008D7F36" w:rsidP="00EF43CD">
            <w:pPr>
              <w:keepNext w:val="0"/>
              <w:widowControl w:val="0"/>
              <w:numPr>
                <w:ilvl w:val="0"/>
                <w:numId w:val="14"/>
              </w:numPr>
              <w:spacing w:line="360" w:lineRule="auto"/>
              <w:ind w:right="0"/>
              <w:jc w:val="left"/>
              <w:rPr>
                <w:bCs/>
                <w:sz w:val="24"/>
                <w:szCs w:val="24"/>
                <w:lang w:val="en-GB"/>
              </w:rPr>
            </w:pPr>
            <w:r w:rsidRPr="00C964A0">
              <w:rPr>
                <w:bCs/>
                <w:sz w:val="24"/>
                <w:szCs w:val="24"/>
                <w:lang w:val="en-GB"/>
              </w:rPr>
              <w:t>Lợi nhuận sau thuế/Doanh thu thuần</w:t>
            </w:r>
          </w:p>
        </w:tc>
        <w:tc>
          <w:tcPr>
            <w:tcW w:w="1307" w:type="dxa"/>
            <w:vAlign w:val="bottom"/>
          </w:tcPr>
          <w:p w:rsidR="008D7F36" w:rsidRPr="00C964A0" w:rsidRDefault="008D7F36" w:rsidP="00EF43CD">
            <w:pPr>
              <w:keepNext w:val="0"/>
              <w:widowControl w:val="0"/>
              <w:spacing w:line="360" w:lineRule="auto"/>
              <w:ind w:left="0" w:right="0"/>
              <w:jc w:val="center"/>
              <w:rPr>
                <w:sz w:val="24"/>
                <w:szCs w:val="24"/>
                <w:lang w:val="en-GB"/>
              </w:rPr>
            </w:pPr>
            <w:r>
              <w:rPr>
                <w:sz w:val="24"/>
                <w:szCs w:val="24"/>
                <w:lang w:val="en-GB"/>
              </w:rPr>
              <w:t>-</w:t>
            </w:r>
          </w:p>
        </w:tc>
        <w:tc>
          <w:tcPr>
            <w:tcW w:w="1419" w:type="dxa"/>
            <w:vAlign w:val="bottom"/>
          </w:tcPr>
          <w:p w:rsidR="008D7F36" w:rsidRPr="00C964A0" w:rsidRDefault="008D7F36" w:rsidP="00EF43CD">
            <w:pPr>
              <w:keepNext w:val="0"/>
              <w:widowControl w:val="0"/>
              <w:spacing w:line="360" w:lineRule="auto"/>
              <w:ind w:left="0" w:right="0"/>
              <w:jc w:val="center"/>
              <w:rPr>
                <w:sz w:val="24"/>
                <w:szCs w:val="24"/>
                <w:lang w:val="en-GB"/>
              </w:rPr>
            </w:pPr>
            <w:r>
              <w:rPr>
                <w:sz w:val="24"/>
                <w:szCs w:val="24"/>
                <w:lang w:val="en-GB"/>
              </w:rPr>
              <w:t>-</w:t>
            </w:r>
          </w:p>
        </w:tc>
      </w:tr>
      <w:tr w:rsidR="008D7F36" w:rsidRPr="00C964A0" w:rsidTr="00657108">
        <w:trPr>
          <w:trHeight w:val="353"/>
          <w:jc w:val="center"/>
        </w:trPr>
        <w:tc>
          <w:tcPr>
            <w:tcW w:w="6143" w:type="dxa"/>
            <w:vAlign w:val="center"/>
          </w:tcPr>
          <w:p w:rsidR="008D7F36" w:rsidRPr="00C964A0" w:rsidRDefault="008D7F36" w:rsidP="00EF43CD">
            <w:pPr>
              <w:keepNext w:val="0"/>
              <w:widowControl w:val="0"/>
              <w:numPr>
                <w:ilvl w:val="0"/>
                <w:numId w:val="14"/>
              </w:numPr>
              <w:spacing w:line="360" w:lineRule="auto"/>
              <w:ind w:right="0"/>
              <w:jc w:val="left"/>
              <w:rPr>
                <w:bCs/>
                <w:sz w:val="24"/>
                <w:szCs w:val="24"/>
                <w:lang w:val="en-GB"/>
              </w:rPr>
            </w:pPr>
            <w:r w:rsidRPr="00C964A0">
              <w:rPr>
                <w:bCs/>
                <w:sz w:val="24"/>
                <w:szCs w:val="24"/>
                <w:lang w:val="en-GB"/>
              </w:rPr>
              <w:t>Lợi nhuận sau thuế/Vốn chủ sở hữu</w:t>
            </w:r>
          </w:p>
        </w:tc>
        <w:tc>
          <w:tcPr>
            <w:tcW w:w="1307" w:type="dxa"/>
            <w:vAlign w:val="bottom"/>
          </w:tcPr>
          <w:p w:rsidR="008D7F36" w:rsidRPr="00C964A0" w:rsidRDefault="008D7F36" w:rsidP="00EF43CD">
            <w:pPr>
              <w:keepNext w:val="0"/>
              <w:widowControl w:val="0"/>
              <w:spacing w:line="360" w:lineRule="auto"/>
              <w:ind w:left="0" w:right="0"/>
              <w:jc w:val="center"/>
              <w:rPr>
                <w:sz w:val="24"/>
                <w:szCs w:val="24"/>
                <w:lang w:val="en-GB"/>
              </w:rPr>
            </w:pPr>
            <w:r>
              <w:rPr>
                <w:sz w:val="24"/>
                <w:szCs w:val="24"/>
                <w:lang w:val="en-GB"/>
              </w:rPr>
              <w:t>-</w:t>
            </w:r>
          </w:p>
        </w:tc>
        <w:tc>
          <w:tcPr>
            <w:tcW w:w="1419" w:type="dxa"/>
            <w:vAlign w:val="bottom"/>
          </w:tcPr>
          <w:p w:rsidR="008D7F36" w:rsidRPr="00C964A0" w:rsidRDefault="008D7F36" w:rsidP="00EF43CD">
            <w:pPr>
              <w:keepNext w:val="0"/>
              <w:widowControl w:val="0"/>
              <w:spacing w:line="360" w:lineRule="auto"/>
              <w:ind w:left="0" w:right="0"/>
              <w:jc w:val="center"/>
              <w:rPr>
                <w:sz w:val="24"/>
                <w:szCs w:val="24"/>
                <w:lang w:val="en-GB"/>
              </w:rPr>
            </w:pPr>
            <w:r>
              <w:rPr>
                <w:sz w:val="24"/>
                <w:szCs w:val="24"/>
                <w:lang w:val="en-GB"/>
              </w:rPr>
              <w:t>-</w:t>
            </w:r>
          </w:p>
        </w:tc>
      </w:tr>
      <w:tr w:rsidR="008D7F36" w:rsidRPr="00C964A0" w:rsidTr="00657108">
        <w:trPr>
          <w:trHeight w:val="317"/>
          <w:jc w:val="center"/>
        </w:trPr>
        <w:tc>
          <w:tcPr>
            <w:tcW w:w="6143" w:type="dxa"/>
            <w:vAlign w:val="center"/>
          </w:tcPr>
          <w:p w:rsidR="008D7F36" w:rsidRPr="00C964A0" w:rsidRDefault="008D7F36" w:rsidP="00EF43CD">
            <w:pPr>
              <w:keepNext w:val="0"/>
              <w:widowControl w:val="0"/>
              <w:numPr>
                <w:ilvl w:val="0"/>
                <w:numId w:val="14"/>
              </w:numPr>
              <w:spacing w:line="360" w:lineRule="auto"/>
              <w:ind w:right="0"/>
              <w:jc w:val="left"/>
              <w:rPr>
                <w:bCs/>
                <w:sz w:val="24"/>
                <w:szCs w:val="24"/>
                <w:lang w:val="en-GB"/>
              </w:rPr>
            </w:pPr>
            <w:r w:rsidRPr="00C964A0">
              <w:rPr>
                <w:bCs/>
                <w:sz w:val="24"/>
                <w:szCs w:val="24"/>
                <w:lang w:val="en-GB"/>
              </w:rPr>
              <w:t>Lợi nhuận sau thuế/Tổng tài sản</w:t>
            </w:r>
          </w:p>
        </w:tc>
        <w:tc>
          <w:tcPr>
            <w:tcW w:w="1307" w:type="dxa"/>
            <w:vAlign w:val="bottom"/>
          </w:tcPr>
          <w:p w:rsidR="008D7F36" w:rsidRPr="00C964A0" w:rsidRDefault="008D7F36" w:rsidP="00EF43CD">
            <w:pPr>
              <w:keepNext w:val="0"/>
              <w:widowControl w:val="0"/>
              <w:spacing w:line="360" w:lineRule="auto"/>
              <w:ind w:left="0" w:right="0"/>
              <w:jc w:val="center"/>
              <w:rPr>
                <w:sz w:val="24"/>
                <w:szCs w:val="24"/>
                <w:lang w:val="en-GB"/>
              </w:rPr>
            </w:pPr>
            <w:r>
              <w:rPr>
                <w:sz w:val="24"/>
                <w:szCs w:val="24"/>
                <w:lang w:val="en-GB"/>
              </w:rPr>
              <w:t>-</w:t>
            </w:r>
          </w:p>
        </w:tc>
        <w:tc>
          <w:tcPr>
            <w:tcW w:w="1419" w:type="dxa"/>
            <w:vAlign w:val="bottom"/>
          </w:tcPr>
          <w:p w:rsidR="008D7F36" w:rsidRPr="00C964A0" w:rsidRDefault="008D7F36" w:rsidP="00EF43CD">
            <w:pPr>
              <w:keepNext w:val="0"/>
              <w:widowControl w:val="0"/>
              <w:spacing w:line="360" w:lineRule="auto"/>
              <w:ind w:left="0" w:right="0"/>
              <w:jc w:val="center"/>
              <w:rPr>
                <w:sz w:val="24"/>
                <w:szCs w:val="24"/>
                <w:lang w:val="en-GB"/>
              </w:rPr>
            </w:pPr>
            <w:r>
              <w:rPr>
                <w:sz w:val="24"/>
                <w:szCs w:val="24"/>
                <w:lang w:val="en-GB"/>
              </w:rPr>
              <w:t>-</w:t>
            </w:r>
          </w:p>
        </w:tc>
      </w:tr>
      <w:tr w:rsidR="008D7F36" w:rsidRPr="00C964A0" w:rsidTr="00657108">
        <w:trPr>
          <w:trHeight w:val="317"/>
          <w:jc w:val="center"/>
        </w:trPr>
        <w:tc>
          <w:tcPr>
            <w:tcW w:w="6143" w:type="dxa"/>
            <w:vAlign w:val="center"/>
          </w:tcPr>
          <w:p w:rsidR="008D7F36" w:rsidRPr="00C964A0" w:rsidRDefault="008D7F36" w:rsidP="00EF43CD">
            <w:pPr>
              <w:keepNext w:val="0"/>
              <w:widowControl w:val="0"/>
              <w:numPr>
                <w:ilvl w:val="0"/>
                <w:numId w:val="14"/>
              </w:numPr>
              <w:spacing w:line="360" w:lineRule="auto"/>
              <w:ind w:right="0"/>
              <w:jc w:val="left"/>
              <w:rPr>
                <w:bCs/>
                <w:sz w:val="24"/>
                <w:szCs w:val="24"/>
                <w:lang w:val="en-GB"/>
              </w:rPr>
            </w:pPr>
            <w:r w:rsidRPr="00C964A0">
              <w:rPr>
                <w:bCs/>
                <w:sz w:val="24"/>
                <w:szCs w:val="24"/>
                <w:lang w:val="en-GB"/>
              </w:rPr>
              <w:t>Lợi nhuận từ hoạt động kinh doanh/Doanh thu thuần</w:t>
            </w:r>
          </w:p>
        </w:tc>
        <w:tc>
          <w:tcPr>
            <w:tcW w:w="1307" w:type="dxa"/>
            <w:vAlign w:val="bottom"/>
          </w:tcPr>
          <w:p w:rsidR="008D7F36" w:rsidRPr="00C964A0" w:rsidRDefault="008D7F36" w:rsidP="00EF43CD">
            <w:pPr>
              <w:keepNext w:val="0"/>
              <w:widowControl w:val="0"/>
              <w:spacing w:line="360" w:lineRule="auto"/>
              <w:ind w:left="0" w:right="0"/>
              <w:jc w:val="center"/>
              <w:rPr>
                <w:sz w:val="24"/>
                <w:szCs w:val="24"/>
                <w:lang w:val="en-GB"/>
              </w:rPr>
            </w:pPr>
            <w:r>
              <w:rPr>
                <w:sz w:val="24"/>
                <w:szCs w:val="24"/>
                <w:lang w:val="en-GB"/>
              </w:rPr>
              <w:t>-</w:t>
            </w:r>
          </w:p>
        </w:tc>
        <w:tc>
          <w:tcPr>
            <w:tcW w:w="1419" w:type="dxa"/>
            <w:vAlign w:val="bottom"/>
          </w:tcPr>
          <w:p w:rsidR="008D7F36" w:rsidRPr="00C964A0" w:rsidRDefault="008D7F36" w:rsidP="00EF43CD">
            <w:pPr>
              <w:keepNext w:val="0"/>
              <w:widowControl w:val="0"/>
              <w:spacing w:line="360" w:lineRule="auto"/>
              <w:ind w:left="0" w:right="0"/>
              <w:jc w:val="center"/>
              <w:rPr>
                <w:sz w:val="24"/>
                <w:szCs w:val="24"/>
                <w:lang w:val="en-GB"/>
              </w:rPr>
            </w:pPr>
            <w:r>
              <w:rPr>
                <w:sz w:val="24"/>
                <w:szCs w:val="24"/>
                <w:lang w:val="en-GB"/>
              </w:rPr>
              <w:t>-</w:t>
            </w:r>
          </w:p>
        </w:tc>
      </w:tr>
    </w:tbl>
    <w:p w:rsidR="00B341D9" w:rsidRDefault="00A24BBB" w:rsidP="00EF43CD">
      <w:pPr>
        <w:pStyle w:val="Style3"/>
        <w:keepNext w:val="0"/>
        <w:widowControl w:val="0"/>
        <w:numPr>
          <w:ilvl w:val="0"/>
          <w:numId w:val="0"/>
        </w:numPr>
        <w:spacing w:line="360" w:lineRule="auto"/>
        <w:ind w:left="5040"/>
        <w:rPr>
          <w:rFonts w:ascii="Times New Roman" w:hAnsi="Times New Roman"/>
          <w:b w:val="0"/>
          <w:i/>
          <w:sz w:val="22"/>
          <w:szCs w:val="26"/>
        </w:rPr>
      </w:pPr>
      <w:bookmarkStart w:id="508" w:name="_Toc201380139"/>
      <w:bookmarkStart w:id="509" w:name="_Toc202954240"/>
      <w:bookmarkStart w:id="510" w:name="_Toc202954399"/>
      <w:bookmarkStart w:id="511" w:name="_Toc202954802"/>
      <w:bookmarkStart w:id="512" w:name="_Toc202954936"/>
      <w:bookmarkStart w:id="513" w:name="_Toc202955452"/>
      <w:r>
        <w:rPr>
          <w:rFonts w:ascii="Times New Roman" w:hAnsi="Times New Roman"/>
          <w:b w:val="0"/>
          <w:i/>
          <w:sz w:val="22"/>
          <w:szCs w:val="26"/>
        </w:rPr>
        <w:t xml:space="preserve">(Nguồn: BCKT năm </w:t>
      </w:r>
      <w:bookmarkEnd w:id="508"/>
      <w:bookmarkEnd w:id="509"/>
      <w:bookmarkEnd w:id="510"/>
      <w:bookmarkEnd w:id="511"/>
      <w:bookmarkEnd w:id="512"/>
      <w:bookmarkEnd w:id="513"/>
      <w:r w:rsidR="004203C9">
        <w:rPr>
          <w:rFonts w:ascii="Times New Roman" w:hAnsi="Times New Roman"/>
          <w:b w:val="0"/>
          <w:i/>
          <w:sz w:val="22"/>
          <w:szCs w:val="26"/>
        </w:rPr>
        <w:t>2013</w:t>
      </w:r>
      <w:r w:rsidR="001E45C5">
        <w:rPr>
          <w:rFonts w:ascii="Times New Roman" w:hAnsi="Times New Roman"/>
          <w:b w:val="0"/>
          <w:i/>
          <w:sz w:val="22"/>
          <w:szCs w:val="26"/>
        </w:rPr>
        <w:t xml:space="preserve"> của GMC</w:t>
      </w:r>
      <w:r>
        <w:rPr>
          <w:rFonts w:ascii="Times New Roman" w:hAnsi="Times New Roman"/>
          <w:b w:val="0"/>
          <w:i/>
          <w:sz w:val="22"/>
          <w:szCs w:val="26"/>
        </w:rPr>
        <w:t>)</w:t>
      </w:r>
    </w:p>
    <w:p w:rsidR="00D44C5E" w:rsidRDefault="00D44C5E" w:rsidP="00EF43CD">
      <w:pPr>
        <w:keepNext w:val="0"/>
        <w:widowControl w:val="0"/>
        <w:spacing w:line="360" w:lineRule="auto"/>
      </w:pPr>
      <w:r w:rsidRPr="00D44C5E">
        <w:t>(*) Do lợi nhuận sau thuế của năm  2012, 2013 âm nên không tính các hệ số về khả năng sinh lời.</w:t>
      </w:r>
    </w:p>
    <w:p w:rsidR="003C644E" w:rsidRDefault="003C644E" w:rsidP="00EF43CD">
      <w:pPr>
        <w:keepNext w:val="0"/>
        <w:widowControl w:val="0"/>
        <w:spacing w:line="360" w:lineRule="auto"/>
      </w:pPr>
    </w:p>
    <w:p w:rsidR="003C644E" w:rsidRDefault="003C644E" w:rsidP="00EF43CD">
      <w:pPr>
        <w:keepNext w:val="0"/>
        <w:widowControl w:val="0"/>
        <w:spacing w:line="360" w:lineRule="auto"/>
        <w:rPr>
          <w:i/>
        </w:rPr>
      </w:pPr>
    </w:p>
    <w:p w:rsidR="002F7CBC" w:rsidRDefault="002F7CBC" w:rsidP="00EF43CD">
      <w:pPr>
        <w:keepNext w:val="0"/>
        <w:widowControl w:val="0"/>
        <w:spacing w:line="360" w:lineRule="auto"/>
        <w:rPr>
          <w:i/>
        </w:rPr>
      </w:pPr>
    </w:p>
    <w:p w:rsidR="002F7CBC" w:rsidRPr="00D44C5E" w:rsidRDefault="002F7CBC" w:rsidP="00EF43CD">
      <w:pPr>
        <w:keepNext w:val="0"/>
        <w:widowControl w:val="0"/>
        <w:spacing w:line="360" w:lineRule="auto"/>
        <w:rPr>
          <w:i/>
        </w:rPr>
      </w:pPr>
    </w:p>
    <w:p w:rsidR="007515CF" w:rsidRPr="007515CF" w:rsidRDefault="009C0493" w:rsidP="002F7CBC">
      <w:pPr>
        <w:pStyle w:val="Heading2"/>
        <w:keepNext w:val="0"/>
        <w:widowControl w:val="0"/>
        <w:spacing w:line="276" w:lineRule="auto"/>
      </w:pPr>
      <w:bookmarkStart w:id="514" w:name="_Toc393958082"/>
      <w:r w:rsidRPr="003228E5">
        <w:lastRenderedPageBreak/>
        <w:t>Hội đồng quản trị, Ban Giám đốc, Ban kiểm soát, Kế toán trưởn</w:t>
      </w:r>
      <w:r w:rsidR="007515CF">
        <w:t>g</w:t>
      </w:r>
      <w:bookmarkEnd w:id="514"/>
    </w:p>
    <w:tbl>
      <w:tblPr>
        <w:tblpPr w:leftFromText="180" w:rightFromText="180" w:vertAnchor="text" w:horzAnchor="margin" w:tblpX="295" w:tblpY="715"/>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99CCFF"/>
        <w:tblLook w:val="01E0"/>
      </w:tblPr>
      <w:tblGrid>
        <w:gridCol w:w="670"/>
        <w:gridCol w:w="2395"/>
        <w:gridCol w:w="1384"/>
        <w:gridCol w:w="2431"/>
        <w:gridCol w:w="2342"/>
      </w:tblGrid>
      <w:tr w:rsidR="001342D9" w:rsidRPr="00CF346D" w:rsidTr="00EA4FD7">
        <w:tc>
          <w:tcPr>
            <w:tcW w:w="670" w:type="dxa"/>
            <w:shd w:val="clear" w:color="auto" w:fill="99CCFF"/>
            <w:vAlign w:val="center"/>
          </w:tcPr>
          <w:p w:rsidR="001342D9" w:rsidRPr="00CF346D" w:rsidRDefault="001342D9" w:rsidP="002F7CBC">
            <w:pPr>
              <w:keepNext w:val="0"/>
              <w:widowControl w:val="0"/>
              <w:spacing w:before="120" w:after="120" w:line="276" w:lineRule="auto"/>
              <w:ind w:left="0" w:right="0"/>
              <w:jc w:val="center"/>
              <w:rPr>
                <w:b/>
                <w:sz w:val="24"/>
                <w:szCs w:val="24"/>
              </w:rPr>
            </w:pPr>
            <w:r w:rsidRPr="00CF346D">
              <w:rPr>
                <w:b/>
                <w:sz w:val="24"/>
                <w:szCs w:val="24"/>
              </w:rPr>
              <w:t>STT</w:t>
            </w:r>
          </w:p>
        </w:tc>
        <w:tc>
          <w:tcPr>
            <w:tcW w:w="2395" w:type="dxa"/>
            <w:shd w:val="clear" w:color="auto" w:fill="99CCFF"/>
            <w:vAlign w:val="center"/>
          </w:tcPr>
          <w:p w:rsidR="001342D9" w:rsidRPr="00CF346D" w:rsidRDefault="001342D9" w:rsidP="002F7CBC">
            <w:pPr>
              <w:keepNext w:val="0"/>
              <w:widowControl w:val="0"/>
              <w:spacing w:before="120" w:after="120" w:line="276" w:lineRule="auto"/>
              <w:ind w:left="0" w:right="0"/>
              <w:jc w:val="center"/>
              <w:rPr>
                <w:b/>
                <w:sz w:val="24"/>
                <w:szCs w:val="24"/>
              </w:rPr>
            </w:pPr>
            <w:r w:rsidRPr="00CF346D">
              <w:rPr>
                <w:b/>
                <w:sz w:val="24"/>
                <w:szCs w:val="24"/>
              </w:rPr>
              <w:t>Họ và tên</w:t>
            </w:r>
          </w:p>
        </w:tc>
        <w:tc>
          <w:tcPr>
            <w:tcW w:w="1384" w:type="dxa"/>
            <w:shd w:val="clear" w:color="auto" w:fill="99CCFF"/>
            <w:vAlign w:val="center"/>
          </w:tcPr>
          <w:p w:rsidR="001342D9" w:rsidRPr="00CF346D" w:rsidRDefault="001342D9" w:rsidP="002F7CBC">
            <w:pPr>
              <w:keepNext w:val="0"/>
              <w:widowControl w:val="0"/>
              <w:spacing w:before="120" w:after="120" w:line="276" w:lineRule="auto"/>
              <w:ind w:left="0" w:right="0"/>
              <w:jc w:val="center"/>
              <w:rPr>
                <w:b/>
                <w:sz w:val="24"/>
                <w:szCs w:val="24"/>
              </w:rPr>
            </w:pPr>
            <w:r w:rsidRPr="00CF346D">
              <w:rPr>
                <w:b/>
                <w:sz w:val="24"/>
                <w:szCs w:val="24"/>
              </w:rPr>
              <w:t>Năm sinh</w:t>
            </w:r>
          </w:p>
        </w:tc>
        <w:tc>
          <w:tcPr>
            <w:tcW w:w="2431" w:type="dxa"/>
            <w:shd w:val="clear" w:color="auto" w:fill="99CCFF"/>
            <w:vAlign w:val="center"/>
          </w:tcPr>
          <w:p w:rsidR="001342D9" w:rsidRPr="00CF346D" w:rsidRDefault="001342D9" w:rsidP="002F7CBC">
            <w:pPr>
              <w:keepNext w:val="0"/>
              <w:widowControl w:val="0"/>
              <w:spacing w:before="120" w:after="120" w:line="276" w:lineRule="auto"/>
              <w:ind w:left="0" w:right="0"/>
              <w:jc w:val="center"/>
              <w:rPr>
                <w:b/>
                <w:sz w:val="24"/>
                <w:szCs w:val="24"/>
              </w:rPr>
            </w:pPr>
            <w:r w:rsidRPr="00CF346D">
              <w:rPr>
                <w:b/>
                <w:sz w:val="24"/>
                <w:szCs w:val="24"/>
              </w:rPr>
              <w:t>Số CMND</w:t>
            </w:r>
          </w:p>
        </w:tc>
        <w:tc>
          <w:tcPr>
            <w:tcW w:w="2342" w:type="dxa"/>
            <w:shd w:val="clear" w:color="auto" w:fill="99CCFF"/>
            <w:vAlign w:val="center"/>
          </w:tcPr>
          <w:p w:rsidR="001342D9" w:rsidRPr="00CF346D" w:rsidRDefault="001342D9" w:rsidP="002F7CBC">
            <w:pPr>
              <w:keepNext w:val="0"/>
              <w:widowControl w:val="0"/>
              <w:spacing w:before="120" w:after="120" w:line="276" w:lineRule="auto"/>
              <w:ind w:left="0" w:right="0"/>
              <w:jc w:val="center"/>
              <w:rPr>
                <w:b/>
                <w:sz w:val="24"/>
                <w:szCs w:val="24"/>
              </w:rPr>
            </w:pPr>
            <w:r w:rsidRPr="00CF346D">
              <w:rPr>
                <w:b/>
                <w:sz w:val="24"/>
                <w:szCs w:val="24"/>
              </w:rPr>
              <w:t>Chức vụ</w:t>
            </w:r>
          </w:p>
        </w:tc>
      </w:tr>
      <w:tr w:rsidR="001342D9" w:rsidRPr="00CF346D" w:rsidTr="00EA4FD7">
        <w:tc>
          <w:tcPr>
            <w:tcW w:w="670" w:type="dxa"/>
            <w:shd w:val="clear" w:color="auto" w:fill="auto"/>
            <w:vAlign w:val="center"/>
          </w:tcPr>
          <w:p w:rsidR="001342D9" w:rsidRPr="00CF346D" w:rsidRDefault="001342D9" w:rsidP="002F7CBC">
            <w:pPr>
              <w:keepNext w:val="0"/>
              <w:widowControl w:val="0"/>
              <w:spacing w:before="120" w:after="120" w:line="276" w:lineRule="auto"/>
              <w:ind w:left="0" w:right="0"/>
              <w:jc w:val="center"/>
              <w:rPr>
                <w:sz w:val="24"/>
                <w:szCs w:val="24"/>
              </w:rPr>
            </w:pPr>
            <w:r w:rsidRPr="00CF346D">
              <w:rPr>
                <w:sz w:val="24"/>
                <w:szCs w:val="24"/>
              </w:rPr>
              <w:t>1</w:t>
            </w:r>
          </w:p>
        </w:tc>
        <w:tc>
          <w:tcPr>
            <w:tcW w:w="2395" w:type="dxa"/>
            <w:shd w:val="clear" w:color="auto" w:fill="auto"/>
            <w:vAlign w:val="center"/>
          </w:tcPr>
          <w:p w:rsidR="001342D9" w:rsidRPr="00CF346D" w:rsidRDefault="001342D9" w:rsidP="002F7CBC">
            <w:pPr>
              <w:keepNext w:val="0"/>
              <w:widowControl w:val="0"/>
              <w:spacing w:before="120" w:after="120" w:line="276" w:lineRule="auto"/>
              <w:ind w:left="0" w:right="0"/>
              <w:jc w:val="left"/>
              <w:rPr>
                <w:sz w:val="24"/>
                <w:szCs w:val="24"/>
              </w:rPr>
            </w:pPr>
            <w:r w:rsidRPr="00CF346D">
              <w:rPr>
                <w:sz w:val="24"/>
                <w:szCs w:val="24"/>
              </w:rPr>
              <w:t>Nguyễn Cương</w:t>
            </w:r>
          </w:p>
        </w:tc>
        <w:tc>
          <w:tcPr>
            <w:tcW w:w="1384" w:type="dxa"/>
            <w:shd w:val="clear" w:color="auto" w:fill="auto"/>
            <w:vAlign w:val="center"/>
          </w:tcPr>
          <w:p w:rsidR="001342D9" w:rsidRPr="00CF346D" w:rsidRDefault="001342D9" w:rsidP="002F7CBC">
            <w:pPr>
              <w:keepNext w:val="0"/>
              <w:widowControl w:val="0"/>
              <w:spacing w:before="120" w:after="120" w:line="276" w:lineRule="auto"/>
              <w:ind w:left="0" w:right="0"/>
              <w:jc w:val="center"/>
              <w:rPr>
                <w:sz w:val="24"/>
                <w:szCs w:val="24"/>
              </w:rPr>
            </w:pPr>
            <w:r w:rsidRPr="00CF346D">
              <w:rPr>
                <w:sz w:val="24"/>
                <w:szCs w:val="24"/>
              </w:rPr>
              <w:t>1963</w:t>
            </w:r>
          </w:p>
        </w:tc>
        <w:tc>
          <w:tcPr>
            <w:tcW w:w="2431" w:type="dxa"/>
            <w:shd w:val="clear" w:color="auto" w:fill="auto"/>
            <w:vAlign w:val="center"/>
          </w:tcPr>
          <w:p w:rsidR="001342D9" w:rsidRPr="00E0088F" w:rsidRDefault="00ED197D" w:rsidP="002F7CBC">
            <w:pPr>
              <w:keepNext w:val="0"/>
              <w:widowControl w:val="0"/>
              <w:spacing w:before="120" w:after="120" w:line="276" w:lineRule="auto"/>
              <w:ind w:left="0" w:right="0"/>
              <w:jc w:val="center"/>
              <w:rPr>
                <w:sz w:val="24"/>
                <w:szCs w:val="24"/>
              </w:rPr>
            </w:pPr>
            <w:r w:rsidRPr="00E0088F">
              <w:rPr>
                <w:sz w:val="24"/>
                <w:szCs w:val="24"/>
                <w:lang w:val="nl-NL"/>
              </w:rPr>
              <w:t>011019846</w:t>
            </w:r>
          </w:p>
        </w:tc>
        <w:tc>
          <w:tcPr>
            <w:tcW w:w="2342" w:type="dxa"/>
            <w:shd w:val="clear" w:color="auto" w:fill="auto"/>
            <w:vAlign w:val="center"/>
          </w:tcPr>
          <w:p w:rsidR="001342D9" w:rsidRPr="00CF346D" w:rsidRDefault="001342D9" w:rsidP="002F7CBC">
            <w:pPr>
              <w:keepNext w:val="0"/>
              <w:widowControl w:val="0"/>
              <w:spacing w:before="120" w:after="120" w:line="276" w:lineRule="auto"/>
              <w:ind w:left="0" w:right="0"/>
              <w:jc w:val="center"/>
              <w:rPr>
                <w:sz w:val="24"/>
                <w:szCs w:val="24"/>
              </w:rPr>
            </w:pPr>
            <w:r w:rsidRPr="00CF346D">
              <w:rPr>
                <w:sz w:val="24"/>
                <w:szCs w:val="24"/>
              </w:rPr>
              <w:t>Chủ tịch HĐQT</w:t>
            </w:r>
            <w:r w:rsidR="00204E63" w:rsidRPr="00CF346D">
              <w:rPr>
                <w:sz w:val="24"/>
                <w:szCs w:val="24"/>
              </w:rPr>
              <w:t xml:space="preserve">, Tổng Giám đốc </w:t>
            </w:r>
          </w:p>
        </w:tc>
      </w:tr>
      <w:tr w:rsidR="00D44C5E" w:rsidRPr="00CF346D" w:rsidTr="00EA4FD7">
        <w:tc>
          <w:tcPr>
            <w:tcW w:w="670" w:type="dxa"/>
            <w:shd w:val="clear" w:color="auto" w:fill="auto"/>
            <w:vAlign w:val="center"/>
          </w:tcPr>
          <w:p w:rsidR="00D44C5E" w:rsidRPr="00CF346D" w:rsidRDefault="00D44C5E" w:rsidP="002F7CBC">
            <w:pPr>
              <w:keepNext w:val="0"/>
              <w:widowControl w:val="0"/>
              <w:spacing w:before="120" w:after="120" w:line="276" w:lineRule="auto"/>
              <w:ind w:left="0" w:right="0"/>
              <w:jc w:val="center"/>
              <w:rPr>
                <w:sz w:val="24"/>
                <w:szCs w:val="24"/>
              </w:rPr>
            </w:pPr>
            <w:r w:rsidRPr="00CF346D">
              <w:rPr>
                <w:sz w:val="24"/>
                <w:szCs w:val="24"/>
              </w:rPr>
              <w:t>2</w:t>
            </w:r>
          </w:p>
        </w:tc>
        <w:tc>
          <w:tcPr>
            <w:tcW w:w="2395" w:type="dxa"/>
            <w:shd w:val="clear" w:color="auto" w:fill="auto"/>
            <w:vAlign w:val="center"/>
          </w:tcPr>
          <w:p w:rsidR="00D44C5E" w:rsidRPr="00CF346D" w:rsidRDefault="00D44C5E" w:rsidP="002F7CBC">
            <w:pPr>
              <w:keepNext w:val="0"/>
              <w:widowControl w:val="0"/>
              <w:spacing w:before="120" w:after="120" w:line="276" w:lineRule="auto"/>
              <w:ind w:left="0" w:right="0"/>
              <w:jc w:val="left"/>
              <w:rPr>
                <w:bCs/>
                <w:sz w:val="24"/>
                <w:szCs w:val="24"/>
              </w:rPr>
            </w:pPr>
            <w:r w:rsidRPr="00CF346D">
              <w:rPr>
                <w:bCs/>
                <w:sz w:val="24"/>
                <w:szCs w:val="24"/>
              </w:rPr>
              <w:t>Trần Ngọc Tuấn</w:t>
            </w:r>
          </w:p>
        </w:tc>
        <w:tc>
          <w:tcPr>
            <w:tcW w:w="1384" w:type="dxa"/>
            <w:shd w:val="clear" w:color="auto" w:fill="auto"/>
            <w:vAlign w:val="center"/>
          </w:tcPr>
          <w:p w:rsidR="00D44C5E" w:rsidRPr="00CF346D" w:rsidRDefault="00D44C5E" w:rsidP="002F7CBC">
            <w:pPr>
              <w:keepNext w:val="0"/>
              <w:widowControl w:val="0"/>
              <w:spacing w:before="120" w:after="120" w:line="276" w:lineRule="auto"/>
              <w:ind w:left="0" w:right="0"/>
              <w:jc w:val="center"/>
              <w:rPr>
                <w:sz w:val="24"/>
                <w:szCs w:val="24"/>
                <w:lang w:val="en-GB"/>
              </w:rPr>
            </w:pPr>
            <w:r w:rsidRPr="00CF346D">
              <w:rPr>
                <w:sz w:val="24"/>
                <w:szCs w:val="24"/>
                <w:lang w:val="en-GB"/>
              </w:rPr>
              <w:t>1963</w:t>
            </w:r>
          </w:p>
        </w:tc>
        <w:tc>
          <w:tcPr>
            <w:tcW w:w="2431" w:type="dxa"/>
            <w:shd w:val="clear" w:color="auto" w:fill="auto"/>
            <w:vAlign w:val="center"/>
          </w:tcPr>
          <w:p w:rsidR="00D44C5E" w:rsidRPr="00E0088F" w:rsidRDefault="00D44C5E" w:rsidP="002F7CBC">
            <w:pPr>
              <w:keepNext w:val="0"/>
              <w:widowControl w:val="0"/>
              <w:spacing w:before="120" w:after="120" w:line="276" w:lineRule="auto"/>
              <w:ind w:left="0" w:right="0"/>
              <w:jc w:val="center"/>
              <w:rPr>
                <w:sz w:val="24"/>
                <w:szCs w:val="24"/>
              </w:rPr>
            </w:pPr>
            <w:r w:rsidRPr="00E0088F">
              <w:rPr>
                <w:sz w:val="24"/>
                <w:szCs w:val="24"/>
                <w:lang w:val="nl-NL"/>
              </w:rPr>
              <w:t>010431353</w:t>
            </w:r>
          </w:p>
        </w:tc>
        <w:tc>
          <w:tcPr>
            <w:tcW w:w="2342" w:type="dxa"/>
            <w:shd w:val="clear" w:color="auto" w:fill="auto"/>
            <w:vAlign w:val="center"/>
          </w:tcPr>
          <w:p w:rsidR="00D44C5E" w:rsidRPr="00CF346D" w:rsidRDefault="00D44C5E" w:rsidP="002F7CBC">
            <w:pPr>
              <w:keepNext w:val="0"/>
              <w:widowControl w:val="0"/>
              <w:spacing w:before="120" w:after="120" w:line="276" w:lineRule="auto"/>
              <w:ind w:left="0" w:right="0"/>
              <w:jc w:val="center"/>
              <w:rPr>
                <w:sz w:val="24"/>
                <w:szCs w:val="24"/>
              </w:rPr>
            </w:pPr>
            <w:r w:rsidRPr="00CF346D">
              <w:rPr>
                <w:sz w:val="24"/>
                <w:szCs w:val="24"/>
                <w:lang w:val="en-GB"/>
              </w:rPr>
              <w:t>Ủy viên HĐQT</w:t>
            </w:r>
          </w:p>
        </w:tc>
      </w:tr>
      <w:tr w:rsidR="00D44C5E" w:rsidRPr="00CF346D" w:rsidTr="00EA4FD7">
        <w:tc>
          <w:tcPr>
            <w:tcW w:w="670" w:type="dxa"/>
            <w:shd w:val="clear" w:color="auto" w:fill="auto"/>
            <w:vAlign w:val="center"/>
          </w:tcPr>
          <w:p w:rsidR="00D44C5E" w:rsidRPr="00CF346D" w:rsidRDefault="00D44C5E" w:rsidP="002F7CBC">
            <w:pPr>
              <w:keepNext w:val="0"/>
              <w:widowControl w:val="0"/>
              <w:spacing w:before="120" w:after="120" w:line="276" w:lineRule="auto"/>
              <w:ind w:left="0" w:right="0"/>
              <w:jc w:val="center"/>
              <w:rPr>
                <w:sz w:val="24"/>
                <w:szCs w:val="24"/>
              </w:rPr>
            </w:pPr>
            <w:r w:rsidRPr="00CF346D">
              <w:rPr>
                <w:sz w:val="24"/>
                <w:szCs w:val="24"/>
              </w:rPr>
              <w:t>3</w:t>
            </w:r>
          </w:p>
        </w:tc>
        <w:tc>
          <w:tcPr>
            <w:tcW w:w="2395" w:type="dxa"/>
            <w:shd w:val="clear" w:color="auto" w:fill="auto"/>
            <w:vAlign w:val="center"/>
          </w:tcPr>
          <w:p w:rsidR="00D44C5E" w:rsidRPr="00CF346D" w:rsidRDefault="00D44C5E" w:rsidP="002F7CBC">
            <w:pPr>
              <w:keepNext w:val="0"/>
              <w:widowControl w:val="0"/>
              <w:spacing w:before="120" w:after="120" w:line="276" w:lineRule="auto"/>
              <w:ind w:left="0" w:right="0"/>
              <w:jc w:val="left"/>
              <w:rPr>
                <w:bCs/>
                <w:sz w:val="24"/>
                <w:szCs w:val="24"/>
              </w:rPr>
            </w:pPr>
            <w:r w:rsidRPr="00CF346D">
              <w:rPr>
                <w:bCs/>
                <w:sz w:val="24"/>
                <w:szCs w:val="24"/>
              </w:rPr>
              <w:t>Hà Thanh Hải</w:t>
            </w:r>
          </w:p>
        </w:tc>
        <w:tc>
          <w:tcPr>
            <w:tcW w:w="1384" w:type="dxa"/>
            <w:shd w:val="clear" w:color="auto" w:fill="auto"/>
            <w:vAlign w:val="center"/>
          </w:tcPr>
          <w:p w:rsidR="00D44C5E" w:rsidRPr="00CF346D" w:rsidRDefault="00D44C5E" w:rsidP="002F7CBC">
            <w:pPr>
              <w:keepNext w:val="0"/>
              <w:widowControl w:val="0"/>
              <w:spacing w:before="120" w:after="120" w:line="276" w:lineRule="auto"/>
              <w:ind w:left="0" w:right="0"/>
              <w:jc w:val="center"/>
              <w:rPr>
                <w:sz w:val="24"/>
                <w:szCs w:val="24"/>
                <w:lang w:val="en-GB"/>
              </w:rPr>
            </w:pPr>
            <w:r w:rsidRPr="00CF346D">
              <w:rPr>
                <w:sz w:val="24"/>
                <w:szCs w:val="24"/>
                <w:lang w:val="en-GB"/>
              </w:rPr>
              <w:t>1971</w:t>
            </w:r>
          </w:p>
        </w:tc>
        <w:tc>
          <w:tcPr>
            <w:tcW w:w="2431" w:type="dxa"/>
            <w:shd w:val="clear" w:color="auto" w:fill="auto"/>
            <w:vAlign w:val="center"/>
          </w:tcPr>
          <w:p w:rsidR="00D44C5E" w:rsidRPr="00E0088F" w:rsidRDefault="00D44C5E" w:rsidP="002F7CBC">
            <w:pPr>
              <w:keepNext w:val="0"/>
              <w:widowControl w:val="0"/>
              <w:spacing w:before="120" w:after="120" w:line="276" w:lineRule="auto"/>
              <w:ind w:left="0" w:right="0"/>
              <w:jc w:val="center"/>
              <w:rPr>
                <w:sz w:val="24"/>
                <w:szCs w:val="24"/>
              </w:rPr>
            </w:pPr>
            <w:r w:rsidRPr="00E0088F">
              <w:rPr>
                <w:sz w:val="24"/>
                <w:szCs w:val="24"/>
                <w:lang w:val="sv-SE"/>
              </w:rPr>
              <w:t>111208660</w:t>
            </w:r>
          </w:p>
        </w:tc>
        <w:tc>
          <w:tcPr>
            <w:tcW w:w="2342" w:type="dxa"/>
            <w:shd w:val="clear" w:color="auto" w:fill="auto"/>
            <w:vAlign w:val="center"/>
          </w:tcPr>
          <w:p w:rsidR="00D44C5E" w:rsidRPr="00CF346D" w:rsidRDefault="00D44C5E" w:rsidP="002F7CBC">
            <w:pPr>
              <w:keepNext w:val="0"/>
              <w:widowControl w:val="0"/>
              <w:spacing w:before="120" w:after="120" w:line="276" w:lineRule="auto"/>
              <w:ind w:left="0" w:right="0"/>
              <w:jc w:val="center"/>
              <w:rPr>
                <w:sz w:val="24"/>
                <w:szCs w:val="24"/>
                <w:lang w:val="en-GB"/>
              </w:rPr>
            </w:pPr>
            <w:r w:rsidRPr="00CF346D">
              <w:rPr>
                <w:sz w:val="24"/>
                <w:szCs w:val="24"/>
                <w:lang w:val="en-GB"/>
              </w:rPr>
              <w:t>Ủy viên HĐQT</w:t>
            </w:r>
          </w:p>
        </w:tc>
      </w:tr>
      <w:tr w:rsidR="00E0088F" w:rsidRPr="00CF346D" w:rsidTr="00004647">
        <w:tc>
          <w:tcPr>
            <w:tcW w:w="670" w:type="dxa"/>
            <w:shd w:val="clear" w:color="auto" w:fill="auto"/>
            <w:vAlign w:val="center"/>
          </w:tcPr>
          <w:p w:rsidR="00E0088F" w:rsidRPr="00CF346D" w:rsidRDefault="00E0088F" w:rsidP="002F7CBC">
            <w:pPr>
              <w:keepNext w:val="0"/>
              <w:widowControl w:val="0"/>
              <w:spacing w:before="120" w:after="120" w:line="276" w:lineRule="auto"/>
              <w:ind w:left="0" w:right="0"/>
              <w:jc w:val="center"/>
              <w:rPr>
                <w:sz w:val="24"/>
                <w:szCs w:val="24"/>
              </w:rPr>
            </w:pPr>
            <w:r w:rsidRPr="00CF346D">
              <w:rPr>
                <w:sz w:val="24"/>
                <w:szCs w:val="24"/>
              </w:rPr>
              <w:t>4</w:t>
            </w:r>
          </w:p>
        </w:tc>
        <w:tc>
          <w:tcPr>
            <w:tcW w:w="2395" w:type="dxa"/>
            <w:shd w:val="clear" w:color="auto" w:fill="auto"/>
            <w:vAlign w:val="center"/>
          </w:tcPr>
          <w:p w:rsidR="00E0088F" w:rsidRPr="00E0088F" w:rsidRDefault="00E0088F" w:rsidP="002F7CBC">
            <w:pPr>
              <w:keepNext w:val="0"/>
              <w:widowControl w:val="0"/>
              <w:spacing w:line="276" w:lineRule="auto"/>
              <w:ind w:left="-9" w:right="0"/>
              <w:rPr>
                <w:sz w:val="24"/>
                <w:szCs w:val="24"/>
                <w:lang w:val="en-GB"/>
              </w:rPr>
            </w:pPr>
            <w:r w:rsidRPr="00E0088F">
              <w:rPr>
                <w:sz w:val="24"/>
                <w:szCs w:val="24"/>
                <w:lang w:val="en-GB"/>
              </w:rPr>
              <w:t>Phạm Nguyên Hoàng</w:t>
            </w:r>
          </w:p>
        </w:tc>
        <w:tc>
          <w:tcPr>
            <w:tcW w:w="1384" w:type="dxa"/>
            <w:shd w:val="clear" w:color="auto" w:fill="auto"/>
            <w:vAlign w:val="center"/>
          </w:tcPr>
          <w:p w:rsidR="00E0088F" w:rsidRPr="00E0088F" w:rsidRDefault="00E0088F" w:rsidP="002F7CBC">
            <w:pPr>
              <w:keepNext w:val="0"/>
              <w:widowControl w:val="0"/>
              <w:spacing w:line="276" w:lineRule="auto"/>
              <w:ind w:left="0" w:right="0"/>
              <w:jc w:val="center"/>
              <w:rPr>
                <w:sz w:val="24"/>
                <w:szCs w:val="24"/>
                <w:lang w:val="en-GB"/>
              </w:rPr>
            </w:pPr>
            <w:r w:rsidRPr="00E0088F">
              <w:rPr>
                <w:sz w:val="24"/>
                <w:szCs w:val="24"/>
                <w:lang w:val="en-GB"/>
              </w:rPr>
              <w:t>1974</w:t>
            </w:r>
          </w:p>
        </w:tc>
        <w:tc>
          <w:tcPr>
            <w:tcW w:w="2431" w:type="dxa"/>
            <w:shd w:val="clear" w:color="auto" w:fill="auto"/>
            <w:vAlign w:val="center"/>
          </w:tcPr>
          <w:p w:rsidR="00E0088F" w:rsidRPr="00E0088F" w:rsidRDefault="00E0088F" w:rsidP="002F7CBC">
            <w:pPr>
              <w:keepNext w:val="0"/>
              <w:widowControl w:val="0"/>
              <w:spacing w:line="276" w:lineRule="auto"/>
              <w:ind w:left="87" w:right="0"/>
              <w:jc w:val="center"/>
              <w:rPr>
                <w:sz w:val="24"/>
                <w:szCs w:val="24"/>
                <w:lang w:val="en-GB"/>
              </w:rPr>
            </w:pPr>
            <w:r w:rsidRPr="00E0088F">
              <w:rPr>
                <w:sz w:val="24"/>
                <w:szCs w:val="24"/>
                <w:lang w:val="en-GB"/>
              </w:rPr>
              <w:t>011634522</w:t>
            </w:r>
          </w:p>
        </w:tc>
        <w:tc>
          <w:tcPr>
            <w:tcW w:w="2342" w:type="dxa"/>
            <w:shd w:val="clear" w:color="auto" w:fill="auto"/>
          </w:tcPr>
          <w:p w:rsidR="00E0088F" w:rsidRDefault="00E0088F" w:rsidP="002F7CBC">
            <w:pPr>
              <w:keepNext w:val="0"/>
              <w:widowControl w:val="0"/>
              <w:spacing w:line="276" w:lineRule="auto"/>
            </w:pPr>
            <w:r w:rsidRPr="006B1E32">
              <w:rPr>
                <w:sz w:val="24"/>
                <w:szCs w:val="24"/>
                <w:lang w:val="en-GB"/>
              </w:rPr>
              <w:t>Ủy viên HĐQT</w:t>
            </w:r>
          </w:p>
        </w:tc>
      </w:tr>
      <w:tr w:rsidR="00E0088F" w:rsidRPr="00CF346D" w:rsidTr="00004647">
        <w:tc>
          <w:tcPr>
            <w:tcW w:w="670" w:type="dxa"/>
            <w:shd w:val="clear" w:color="auto" w:fill="auto"/>
            <w:vAlign w:val="center"/>
          </w:tcPr>
          <w:p w:rsidR="00E0088F" w:rsidRPr="00CF346D" w:rsidRDefault="00E0088F" w:rsidP="002F7CBC">
            <w:pPr>
              <w:keepNext w:val="0"/>
              <w:widowControl w:val="0"/>
              <w:spacing w:before="120" w:after="120" w:line="276" w:lineRule="auto"/>
              <w:ind w:left="0" w:right="0"/>
              <w:jc w:val="center"/>
              <w:rPr>
                <w:sz w:val="24"/>
                <w:szCs w:val="24"/>
              </w:rPr>
            </w:pPr>
            <w:r w:rsidRPr="00CF346D">
              <w:rPr>
                <w:sz w:val="24"/>
                <w:szCs w:val="24"/>
              </w:rPr>
              <w:t>5</w:t>
            </w:r>
          </w:p>
        </w:tc>
        <w:tc>
          <w:tcPr>
            <w:tcW w:w="2395" w:type="dxa"/>
            <w:shd w:val="clear" w:color="auto" w:fill="auto"/>
            <w:vAlign w:val="center"/>
          </w:tcPr>
          <w:p w:rsidR="00E0088F" w:rsidRPr="00E0088F" w:rsidRDefault="00E0088F" w:rsidP="002F7CBC">
            <w:pPr>
              <w:keepNext w:val="0"/>
              <w:widowControl w:val="0"/>
              <w:spacing w:line="276" w:lineRule="auto"/>
              <w:ind w:left="67"/>
              <w:rPr>
                <w:sz w:val="24"/>
                <w:szCs w:val="24"/>
                <w:lang w:val="en-GB"/>
              </w:rPr>
            </w:pPr>
            <w:r w:rsidRPr="00E0088F">
              <w:rPr>
                <w:bCs/>
                <w:sz w:val="24"/>
                <w:szCs w:val="24"/>
              </w:rPr>
              <w:t>Đinh Thị Ngân</w:t>
            </w:r>
          </w:p>
        </w:tc>
        <w:tc>
          <w:tcPr>
            <w:tcW w:w="1384" w:type="dxa"/>
            <w:shd w:val="clear" w:color="auto" w:fill="auto"/>
            <w:vAlign w:val="center"/>
          </w:tcPr>
          <w:p w:rsidR="00E0088F" w:rsidRPr="00E0088F" w:rsidRDefault="00E0088F" w:rsidP="002F7CBC">
            <w:pPr>
              <w:keepNext w:val="0"/>
              <w:widowControl w:val="0"/>
              <w:spacing w:line="276" w:lineRule="auto"/>
              <w:rPr>
                <w:sz w:val="24"/>
                <w:szCs w:val="24"/>
                <w:lang w:val="en-GB"/>
              </w:rPr>
            </w:pPr>
            <w:r w:rsidRPr="00E0088F">
              <w:rPr>
                <w:sz w:val="24"/>
                <w:szCs w:val="24"/>
                <w:lang w:val="en-GB"/>
              </w:rPr>
              <w:t>1978</w:t>
            </w:r>
          </w:p>
        </w:tc>
        <w:tc>
          <w:tcPr>
            <w:tcW w:w="2431" w:type="dxa"/>
            <w:shd w:val="clear" w:color="auto" w:fill="auto"/>
            <w:vAlign w:val="center"/>
          </w:tcPr>
          <w:p w:rsidR="00E0088F" w:rsidRPr="00E0088F" w:rsidRDefault="00E0088F" w:rsidP="002F7CBC">
            <w:pPr>
              <w:keepNext w:val="0"/>
              <w:widowControl w:val="0"/>
              <w:spacing w:line="276" w:lineRule="auto"/>
              <w:ind w:left="0" w:right="0"/>
              <w:jc w:val="center"/>
              <w:rPr>
                <w:sz w:val="24"/>
                <w:szCs w:val="24"/>
                <w:lang w:val="en-GB"/>
              </w:rPr>
            </w:pPr>
            <w:r w:rsidRPr="00E0088F">
              <w:rPr>
                <w:sz w:val="24"/>
                <w:szCs w:val="24"/>
                <w:lang w:val="sv-SE"/>
              </w:rPr>
              <w:t>013005941</w:t>
            </w:r>
          </w:p>
        </w:tc>
        <w:tc>
          <w:tcPr>
            <w:tcW w:w="2342" w:type="dxa"/>
            <w:shd w:val="clear" w:color="auto" w:fill="auto"/>
          </w:tcPr>
          <w:p w:rsidR="00E0088F" w:rsidRDefault="00E0088F" w:rsidP="002F7CBC">
            <w:pPr>
              <w:keepNext w:val="0"/>
              <w:widowControl w:val="0"/>
              <w:spacing w:line="276" w:lineRule="auto"/>
            </w:pPr>
            <w:r w:rsidRPr="006B1E32">
              <w:rPr>
                <w:sz w:val="24"/>
                <w:szCs w:val="24"/>
                <w:lang w:val="en-GB"/>
              </w:rPr>
              <w:t>Ủy viên HĐQT</w:t>
            </w:r>
          </w:p>
        </w:tc>
      </w:tr>
    </w:tbl>
    <w:p w:rsidR="009C0493" w:rsidRPr="003228E5" w:rsidRDefault="009C0493" w:rsidP="002F7CBC">
      <w:pPr>
        <w:pStyle w:val="Heading3"/>
        <w:keepNext w:val="0"/>
        <w:widowControl w:val="0"/>
        <w:spacing w:line="276" w:lineRule="auto"/>
      </w:pPr>
      <w:r w:rsidRPr="009C0493">
        <w:t xml:space="preserve"> </w:t>
      </w:r>
      <w:bookmarkStart w:id="515" w:name="_Toc116290828"/>
      <w:bookmarkStart w:id="516" w:name="_Toc116456785"/>
      <w:bookmarkStart w:id="517" w:name="_Toc120932710"/>
      <w:bookmarkStart w:id="518" w:name="_Toc121121081"/>
      <w:bookmarkStart w:id="519" w:name="_Toc503146354"/>
      <w:bookmarkStart w:id="520" w:name="_Toc184808241"/>
      <w:bookmarkStart w:id="521" w:name="_Toc185057386"/>
      <w:bookmarkStart w:id="522" w:name="_Toc185390757"/>
      <w:bookmarkStart w:id="523" w:name="_Toc197931928"/>
      <w:bookmarkStart w:id="524" w:name="_Toc198376611"/>
      <w:bookmarkStart w:id="525" w:name="_Toc201548960"/>
      <w:bookmarkStart w:id="526" w:name="_Toc201571677"/>
      <w:bookmarkStart w:id="527" w:name="_Toc201722534"/>
      <w:bookmarkStart w:id="528" w:name="_Toc201723884"/>
      <w:bookmarkStart w:id="529" w:name="_Toc202152687"/>
      <w:bookmarkStart w:id="530" w:name="_Toc205267447"/>
      <w:bookmarkStart w:id="531" w:name="_Toc206926720"/>
      <w:bookmarkStart w:id="532" w:name="_Toc206927457"/>
      <w:bookmarkStart w:id="533" w:name="_Toc209321267"/>
      <w:bookmarkStart w:id="534" w:name="_Toc209796088"/>
      <w:bookmarkStart w:id="535" w:name="_Toc393958083"/>
      <w:r w:rsidRPr="003228E5">
        <w:t xml:space="preserve">Danh sách </w:t>
      </w:r>
      <w:r w:rsidRPr="005170FB">
        <w:t>thành</w:t>
      </w:r>
      <w:r w:rsidRPr="003228E5">
        <w:t xml:space="preserve"> viên Hội đồng quản trị</w:t>
      </w:r>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p>
    <w:p w:rsidR="001118A7" w:rsidRPr="00E0088F" w:rsidRDefault="001118A7" w:rsidP="00EF43CD">
      <w:pPr>
        <w:keepNext w:val="0"/>
        <w:widowControl w:val="0"/>
        <w:spacing w:before="120" w:after="120" w:line="360" w:lineRule="auto"/>
        <w:ind w:left="0" w:right="0"/>
        <w:jc w:val="center"/>
        <w:rPr>
          <w:sz w:val="24"/>
          <w:szCs w:val="24"/>
        </w:rPr>
      </w:pPr>
      <w:bookmarkStart w:id="536" w:name="_Toc185048439"/>
      <w:bookmarkStart w:id="537" w:name="_Toc187484207"/>
      <w:bookmarkStart w:id="538" w:name="_Toc187484558"/>
      <w:bookmarkStart w:id="539" w:name="_Toc201380142"/>
      <w:bookmarkStart w:id="540" w:name="_Toc202954243"/>
      <w:bookmarkStart w:id="541" w:name="_Toc202954402"/>
      <w:bookmarkStart w:id="542" w:name="_Toc202954939"/>
      <w:bookmarkStart w:id="543" w:name="_Toc202955455"/>
      <w:bookmarkStart w:id="544" w:name="_Toc208909330"/>
      <w:bookmarkStart w:id="545" w:name="_Toc209796089"/>
      <w:bookmarkStart w:id="546" w:name="_Toc214693785"/>
      <w:bookmarkStart w:id="547" w:name="_Toc215285637"/>
      <w:bookmarkStart w:id="548" w:name="_Toc215392780"/>
      <w:bookmarkStart w:id="549" w:name="_Toc215454879"/>
    </w:p>
    <w:p w:rsidR="00DF4925" w:rsidRPr="00FB2034" w:rsidRDefault="00DF4925" w:rsidP="00EF43CD">
      <w:pPr>
        <w:keepNext w:val="0"/>
        <w:widowControl w:val="0"/>
        <w:spacing w:line="360" w:lineRule="auto"/>
        <w:jc w:val="center"/>
        <w:rPr>
          <w:b/>
          <w:i/>
          <w:lang w:val="en-GB"/>
        </w:rPr>
      </w:pPr>
      <w:bookmarkStart w:id="550" w:name="_Toc216495197"/>
      <w:bookmarkStart w:id="551" w:name="_Toc216495354"/>
      <w:bookmarkStart w:id="552" w:name="_Toc217122939"/>
      <w:bookmarkStart w:id="553" w:name="_Toc218310260"/>
      <w:bookmarkStart w:id="554" w:name="_Toc218331150"/>
      <w:bookmarkStart w:id="555" w:name="_Toc234743618"/>
      <w:bookmarkStart w:id="556" w:name="_Toc236792877"/>
      <w:bookmarkStart w:id="557" w:name="_Toc237688298"/>
      <w:r w:rsidRPr="00FB2034">
        <w:rPr>
          <w:b/>
          <w:i/>
          <w:lang w:val="en-GB"/>
        </w:rPr>
        <w:t>SƠ YẾU LÝ LỊCH</w:t>
      </w:r>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p>
    <w:p w:rsidR="00DF4925" w:rsidRDefault="00DF4925" w:rsidP="00D4710A">
      <w:pPr>
        <w:pStyle w:val="Heading4"/>
        <w:keepNext w:val="0"/>
        <w:widowControl w:val="0"/>
        <w:numPr>
          <w:ilvl w:val="0"/>
          <w:numId w:val="77"/>
        </w:numPr>
        <w:spacing w:line="360" w:lineRule="auto"/>
        <w:rPr>
          <w:sz w:val="26"/>
          <w:szCs w:val="26"/>
          <w:lang w:val="en-GB"/>
        </w:rPr>
      </w:pPr>
      <w:r w:rsidRPr="003228E5">
        <w:rPr>
          <w:sz w:val="26"/>
          <w:szCs w:val="26"/>
          <w:lang w:val="en-GB"/>
        </w:rPr>
        <w:t xml:space="preserve">Chủ tịch HĐQT – Ông </w:t>
      </w:r>
      <w:r w:rsidR="004E2BD2" w:rsidRPr="003228E5">
        <w:rPr>
          <w:sz w:val="26"/>
          <w:szCs w:val="26"/>
          <w:lang w:val="en-GB"/>
        </w:rPr>
        <w:t>Nguyễn Cương</w:t>
      </w:r>
    </w:p>
    <w:p w:rsidR="00DF4925" w:rsidRPr="003228E5" w:rsidRDefault="001342D9" w:rsidP="00EF43CD">
      <w:pPr>
        <w:pStyle w:val="Heading4"/>
        <w:keepNext w:val="0"/>
        <w:widowControl w:val="0"/>
        <w:numPr>
          <w:ilvl w:val="0"/>
          <w:numId w:val="23"/>
        </w:numPr>
        <w:spacing w:line="360" w:lineRule="auto"/>
        <w:rPr>
          <w:b w:val="0"/>
          <w:i w:val="0"/>
          <w:sz w:val="26"/>
          <w:szCs w:val="26"/>
          <w:lang w:val="sv-SE"/>
        </w:rPr>
      </w:pPr>
      <w:r w:rsidRPr="003228E5">
        <w:rPr>
          <w:b w:val="0"/>
          <w:i w:val="0"/>
          <w:sz w:val="26"/>
          <w:szCs w:val="26"/>
          <w:lang w:val="sv-SE"/>
        </w:rPr>
        <w:t xml:space="preserve">Họ và tên : </w:t>
      </w:r>
      <w:r w:rsidR="00567929">
        <w:rPr>
          <w:b w:val="0"/>
          <w:i w:val="0"/>
          <w:sz w:val="26"/>
          <w:szCs w:val="26"/>
          <w:lang w:val="sv-SE"/>
        </w:rPr>
        <w:tab/>
      </w:r>
      <w:r w:rsidR="00567929">
        <w:rPr>
          <w:b w:val="0"/>
          <w:i w:val="0"/>
          <w:sz w:val="26"/>
          <w:szCs w:val="26"/>
          <w:lang w:val="sv-SE"/>
        </w:rPr>
        <w:tab/>
      </w:r>
      <w:r w:rsidR="00567929">
        <w:rPr>
          <w:b w:val="0"/>
          <w:i w:val="0"/>
          <w:sz w:val="26"/>
          <w:szCs w:val="26"/>
          <w:lang w:val="sv-SE"/>
        </w:rPr>
        <w:tab/>
      </w:r>
      <w:r w:rsidRPr="003228E5">
        <w:rPr>
          <w:b w:val="0"/>
          <w:i w:val="0"/>
          <w:sz w:val="26"/>
          <w:szCs w:val="26"/>
          <w:lang w:val="nl-NL"/>
        </w:rPr>
        <w:t>Nguyễn Cương</w:t>
      </w:r>
      <w:r w:rsidR="00DF4925" w:rsidRPr="003228E5">
        <w:rPr>
          <w:b w:val="0"/>
          <w:i w:val="0"/>
          <w:sz w:val="26"/>
          <w:szCs w:val="26"/>
          <w:lang w:val="sv-SE"/>
        </w:rPr>
        <w:tab/>
      </w:r>
      <w:r w:rsidR="00DF4925" w:rsidRPr="003228E5">
        <w:rPr>
          <w:b w:val="0"/>
          <w:i w:val="0"/>
          <w:sz w:val="26"/>
          <w:szCs w:val="26"/>
          <w:lang w:val="sv-SE"/>
        </w:rPr>
        <w:tab/>
      </w:r>
    </w:p>
    <w:p w:rsidR="00DF4925" w:rsidRPr="003228E5" w:rsidRDefault="00DF4925" w:rsidP="00EF43CD">
      <w:pPr>
        <w:pStyle w:val="Heading4"/>
        <w:keepNext w:val="0"/>
        <w:widowControl w:val="0"/>
        <w:numPr>
          <w:ilvl w:val="0"/>
          <w:numId w:val="24"/>
        </w:numPr>
        <w:spacing w:line="360" w:lineRule="auto"/>
        <w:rPr>
          <w:b w:val="0"/>
          <w:i w:val="0"/>
          <w:sz w:val="26"/>
          <w:szCs w:val="26"/>
          <w:lang w:val="sv-SE"/>
        </w:rPr>
      </w:pPr>
      <w:r w:rsidRPr="003228E5">
        <w:rPr>
          <w:b w:val="0"/>
          <w:i w:val="0"/>
          <w:sz w:val="26"/>
          <w:szCs w:val="26"/>
          <w:lang w:val="sv-SE"/>
        </w:rPr>
        <w:t>Giới tính :</w:t>
      </w:r>
      <w:r w:rsidRPr="003228E5">
        <w:rPr>
          <w:b w:val="0"/>
          <w:i w:val="0"/>
          <w:sz w:val="26"/>
          <w:szCs w:val="26"/>
          <w:lang w:val="sv-SE"/>
        </w:rPr>
        <w:tab/>
      </w:r>
      <w:r w:rsidRPr="003228E5">
        <w:rPr>
          <w:b w:val="0"/>
          <w:i w:val="0"/>
          <w:sz w:val="26"/>
          <w:szCs w:val="26"/>
          <w:lang w:val="sv-SE"/>
        </w:rPr>
        <w:tab/>
      </w:r>
      <w:r w:rsidR="00021047">
        <w:rPr>
          <w:b w:val="0"/>
          <w:i w:val="0"/>
          <w:sz w:val="26"/>
          <w:szCs w:val="26"/>
          <w:lang w:val="sv-SE"/>
        </w:rPr>
        <w:tab/>
      </w:r>
      <w:r w:rsidR="00021047" w:rsidRPr="00021047">
        <w:rPr>
          <w:b w:val="0"/>
          <w:i w:val="0"/>
          <w:sz w:val="26"/>
          <w:lang w:val="nl-NL"/>
        </w:rPr>
        <w:t>Nam</w:t>
      </w:r>
      <w:r w:rsidRPr="00021047">
        <w:rPr>
          <w:b w:val="0"/>
          <w:i w:val="0"/>
          <w:sz w:val="26"/>
          <w:szCs w:val="26"/>
          <w:lang w:val="sv-SE"/>
        </w:rPr>
        <w:tab/>
      </w:r>
    </w:p>
    <w:p w:rsidR="00021047" w:rsidRPr="00021047" w:rsidRDefault="00DF4925" w:rsidP="00EF43CD">
      <w:pPr>
        <w:pStyle w:val="Heading4"/>
        <w:keepNext w:val="0"/>
        <w:widowControl w:val="0"/>
        <w:numPr>
          <w:ilvl w:val="0"/>
          <w:numId w:val="24"/>
        </w:numPr>
        <w:spacing w:line="360" w:lineRule="auto"/>
        <w:rPr>
          <w:b w:val="0"/>
          <w:i w:val="0"/>
          <w:sz w:val="26"/>
          <w:szCs w:val="26"/>
          <w:lang w:val="sv-SE"/>
        </w:rPr>
      </w:pPr>
      <w:r w:rsidRPr="003228E5">
        <w:rPr>
          <w:b w:val="0"/>
          <w:i w:val="0"/>
          <w:sz w:val="26"/>
          <w:szCs w:val="26"/>
          <w:lang w:val="sv-SE"/>
        </w:rPr>
        <w:t>Số CMND :</w:t>
      </w:r>
      <w:r w:rsidR="00021047">
        <w:rPr>
          <w:b w:val="0"/>
          <w:i w:val="0"/>
          <w:sz w:val="26"/>
          <w:szCs w:val="26"/>
          <w:lang w:val="sv-SE"/>
        </w:rPr>
        <w:tab/>
      </w:r>
      <w:r w:rsidR="00021047">
        <w:rPr>
          <w:b w:val="0"/>
          <w:i w:val="0"/>
          <w:sz w:val="26"/>
          <w:szCs w:val="26"/>
          <w:lang w:val="sv-SE"/>
        </w:rPr>
        <w:tab/>
      </w:r>
      <w:r w:rsidR="00021047">
        <w:rPr>
          <w:b w:val="0"/>
          <w:i w:val="0"/>
          <w:sz w:val="26"/>
          <w:szCs w:val="26"/>
          <w:lang w:val="sv-SE"/>
        </w:rPr>
        <w:tab/>
      </w:r>
      <w:r w:rsidR="00021047" w:rsidRPr="00021047">
        <w:rPr>
          <w:b w:val="0"/>
          <w:i w:val="0"/>
          <w:sz w:val="26"/>
          <w:lang w:val="nl-NL"/>
        </w:rPr>
        <w:t>011019846</w:t>
      </w:r>
    </w:p>
    <w:p w:rsidR="00DF4925" w:rsidRPr="00021047" w:rsidRDefault="00021047" w:rsidP="00EF43CD">
      <w:pPr>
        <w:pStyle w:val="Heading4"/>
        <w:keepNext w:val="0"/>
        <w:widowControl w:val="0"/>
        <w:numPr>
          <w:ilvl w:val="0"/>
          <w:numId w:val="24"/>
        </w:numPr>
        <w:spacing w:line="360" w:lineRule="auto"/>
        <w:rPr>
          <w:b w:val="0"/>
          <w:i w:val="0"/>
          <w:sz w:val="26"/>
          <w:szCs w:val="26"/>
          <w:lang w:val="sv-SE"/>
        </w:rPr>
      </w:pPr>
      <w:r>
        <w:rPr>
          <w:b w:val="0"/>
          <w:i w:val="0"/>
          <w:sz w:val="26"/>
          <w:szCs w:val="26"/>
          <w:lang w:val="sv-SE"/>
        </w:rPr>
        <w:t>N</w:t>
      </w:r>
      <w:r w:rsidR="00DF4925" w:rsidRPr="003228E5">
        <w:rPr>
          <w:b w:val="0"/>
          <w:i w:val="0"/>
          <w:sz w:val="26"/>
          <w:szCs w:val="26"/>
          <w:lang w:val="sv-SE"/>
        </w:rPr>
        <w:t xml:space="preserve">ăm sinh : </w:t>
      </w:r>
      <w:r w:rsidR="00DF4925" w:rsidRPr="003228E5">
        <w:rPr>
          <w:b w:val="0"/>
          <w:i w:val="0"/>
          <w:sz w:val="26"/>
          <w:szCs w:val="26"/>
          <w:lang w:val="sv-SE"/>
        </w:rPr>
        <w:tab/>
      </w:r>
      <w:r w:rsidR="00DF4925" w:rsidRPr="003228E5">
        <w:rPr>
          <w:b w:val="0"/>
          <w:i w:val="0"/>
          <w:sz w:val="26"/>
          <w:szCs w:val="26"/>
          <w:lang w:val="sv-SE"/>
        </w:rPr>
        <w:tab/>
      </w:r>
      <w:r w:rsidR="00DF4925" w:rsidRPr="003228E5">
        <w:rPr>
          <w:b w:val="0"/>
          <w:i w:val="0"/>
          <w:sz w:val="26"/>
          <w:szCs w:val="26"/>
          <w:lang w:val="sv-SE"/>
        </w:rPr>
        <w:tab/>
      </w:r>
      <w:r w:rsidRPr="00021047">
        <w:rPr>
          <w:b w:val="0"/>
          <w:i w:val="0"/>
          <w:sz w:val="26"/>
          <w:lang w:val="nl-NL"/>
        </w:rPr>
        <w:t>08/07/1963</w:t>
      </w:r>
    </w:p>
    <w:p w:rsidR="00DF4925" w:rsidRPr="00021047" w:rsidRDefault="00DF4925" w:rsidP="00EF43CD">
      <w:pPr>
        <w:pStyle w:val="Heading4"/>
        <w:keepNext w:val="0"/>
        <w:widowControl w:val="0"/>
        <w:numPr>
          <w:ilvl w:val="0"/>
          <w:numId w:val="24"/>
        </w:numPr>
        <w:spacing w:line="360" w:lineRule="auto"/>
        <w:rPr>
          <w:b w:val="0"/>
          <w:i w:val="0"/>
          <w:sz w:val="26"/>
          <w:szCs w:val="26"/>
          <w:lang w:val="sv-SE"/>
        </w:rPr>
      </w:pPr>
      <w:r w:rsidRPr="00021047">
        <w:rPr>
          <w:b w:val="0"/>
          <w:i w:val="0"/>
          <w:sz w:val="26"/>
          <w:szCs w:val="26"/>
          <w:lang w:val="sv-SE"/>
        </w:rPr>
        <w:t xml:space="preserve">Nơi sinh : </w:t>
      </w:r>
      <w:r w:rsidRPr="00021047">
        <w:rPr>
          <w:b w:val="0"/>
          <w:i w:val="0"/>
          <w:sz w:val="26"/>
          <w:szCs w:val="26"/>
          <w:lang w:val="sv-SE"/>
        </w:rPr>
        <w:tab/>
      </w:r>
      <w:r w:rsidRPr="00021047">
        <w:rPr>
          <w:b w:val="0"/>
          <w:i w:val="0"/>
          <w:sz w:val="26"/>
          <w:szCs w:val="26"/>
          <w:lang w:val="sv-SE"/>
        </w:rPr>
        <w:tab/>
      </w:r>
      <w:r w:rsidRPr="00021047">
        <w:rPr>
          <w:b w:val="0"/>
          <w:i w:val="0"/>
          <w:sz w:val="26"/>
          <w:szCs w:val="26"/>
          <w:lang w:val="sv-SE"/>
        </w:rPr>
        <w:tab/>
      </w:r>
      <w:r w:rsidR="00021047" w:rsidRPr="00021047">
        <w:rPr>
          <w:b w:val="0"/>
          <w:i w:val="0"/>
          <w:sz w:val="26"/>
          <w:lang w:val="nl-NL"/>
        </w:rPr>
        <w:t>Hà Nội</w:t>
      </w:r>
    </w:p>
    <w:p w:rsidR="00DF4925" w:rsidRPr="00021047" w:rsidRDefault="00DF4925" w:rsidP="00EF43CD">
      <w:pPr>
        <w:pStyle w:val="Heading4"/>
        <w:keepNext w:val="0"/>
        <w:widowControl w:val="0"/>
        <w:numPr>
          <w:ilvl w:val="0"/>
          <w:numId w:val="24"/>
        </w:numPr>
        <w:spacing w:line="360" w:lineRule="auto"/>
        <w:rPr>
          <w:b w:val="0"/>
          <w:i w:val="0"/>
          <w:sz w:val="26"/>
          <w:szCs w:val="26"/>
          <w:lang w:val="sv-SE"/>
        </w:rPr>
      </w:pPr>
      <w:r w:rsidRPr="00021047">
        <w:rPr>
          <w:b w:val="0"/>
          <w:i w:val="0"/>
          <w:sz w:val="26"/>
          <w:szCs w:val="26"/>
          <w:lang w:val="sv-SE"/>
        </w:rPr>
        <w:t xml:space="preserve">Quốc tịch : </w:t>
      </w:r>
      <w:r w:rsidRPr="00021047">
        <w:rPr>
          <w:b w:val="0"/>
          <w:i w:val="0"/>
          <w:sz w:val="26"/>
          <w:szCs w:val="26"/>
          <w:lang w:val="sv-SE"/>
        </w:rPr>
        <w:tab/>
      </w:r>
      <w:r w:rsidRPr="00021047">
        <w:rPr>
          <w:b w:val="0"/>
          <w:i w:val="0"/>
          <w:sz w:val="26"/>
          <w:szCs w:val="26"/>
          <w:lang w:val="sv-SE"/>
        </w:rPr>
        <w:tab/>
      </w:r>
      <w:r w:rsidRPr="00021047">
        <w:rPr>
          <w:b w:val="0"/>
          <w:i w:val="0"/>
          <w:sz w:val="26"/>
          <w:szCs w:val="26"/>
          <w:lang w:val="sv-SE"/>
        </w:rPr>
        <w:tab/>
      </w:r>
      <w:r w:rsidR="00021047" w:rsidRPr="00021047">
        <w:rPr>
          <w:b w:val="0"/>
          <w:i w:val="0"/>
          <w:sz w:val="26"/>
          <w:lang w:val="nl-NL"/>
        </w:rPr>
        <w:t>Việt Nam</w:t>
      </w:r>
    </w:p>
    <w:p w:rsidR="00DF4925" w:rsidRPr="00021047" w:rsidRDefault="00DF4925" w:rsidP="00EF43CD">
      <w:pPr>
        <w:pStyle w:val="Heading4"/>
        <w:keepNext w:val="0"/>
        <w:widowControl w:val="0"/>
        <w:numPr>
          <w:ilvl w:val="0"/>
          <w:numId w:val="24"/>
        </w:numPr>
        <w:spacing w:line="360" w:lineRule="auto"/>
        <w:rPr>
          <w:b w:val="0"/>
          <w:i w:val="0"/>
          <w:sz w:val="26"/>
          <w:szCs w:val="26"/>
          <w:lang w:val="sv-SE"/>
        </w:rPr>
      </w:pPr>
      <w:r w:rsidRPr="00021047">
        <w:rPr>
          <w:b w:val="0"/>
          <w:i w:val="0"/>
          <w:sz w:val="26"/>
          <w:szCs w:val="26"/>
          <w:lang w:val="sv-SE"/>
        </w:rPr>
        <w:t xml:space="preserve">Dân tộc : </w:t>
      </w:r>
      <w:r w:rsidRPr="00021047">
        <w:rPr>
          <w:b w:val="0"/>
          <w:i w:val="0"/>
          <w:sz w:val="26"/>
          <w:szCs w:val="26"/>
          <w:lang w:val="sv-SE"/>
        </w:rPr>
        <w:tab/>
      </w:r>
      <w:r w:rsidRPr="00021047">
        <w:rPr>
          <w:b w:val="0"/>
          <w:i w:val="0"/>
          <w:sz w:val="26"/>
          <w:szCs w:val="26"/>
          <w:lang w:val="sv-SE"/>
        </w:rPr>
        <w:tab/>
      </w:r>
      <w:r w:rsidRPr="00021047">
        <w:rPr>
          <w:b w:val="0"/>
          <w:i w:val="0"/>
          <w:sz w:val="26"/>
          <w:szCs w:val="26"/>
          <w:lang w:val="sv-SE"/>
        </w:rPr>
        <w:tab/>
      </w:r>
      <w:r w:rsidR="00021047" w:rsidRPr="00021047">
        <w:rPr>
          <w:b w:val="0"/>
          <w:i w:val="0"/>
          <w:sz w:val="26"/>
          <w:lang w:val="nl-NL"/>
        </w:rPr>
        <w:t>Kinh</w:t>
      </w:r>
    </w:p>
    <w:p w:rsidR="00DF4925" w:rsidRPr="00021047" w:rsidRDefault="00DF4925" w:rsidP="00EF43CD">
      <w:pPr>
        <w:pStyle w:val="Heading4"/>
        <w:keepNext w:val="0"/>
        <w:widowControl w:val="0"/>
        <w:numPr>
          <w:ilvl w:val="0"/>
          <w:numId w:val="24"/>
        </w:numPr>
        <w:spacing w:line="360" w:lineRule="auto"/>
        <w:rPr>
          <w:b w:val="0"/>
          <w:i w:val="0"/>
          <w:sz w:val="26"/>
          <w:szCs w:val="26"/>
          <w:lang w:val="sv-SE"/>
        </w:rPr>
      </w:pPr>
      <w:r w:rsidRPr="00021047">
        <w:rPr>
          <w:b w:val="0"/>
          <w:i w:val="0"/>
          <w:sz w:val="26"/>
          <w:szCs w:val="26"/>
          <w:lang w:val="sv-SE"/>
        </w:rPr>
        <w:t xml:space="preserve">Quê quán : </w:t>
      </w:r>
      <w:r w:rsidRPr="00021047">
        <w:rPr>
          <w:b w:val="0"/>
          <w:i w:val="0"/>
          <w:sz w:val="26"/>
          <w:szCs w:val="26"/>
          <w:lang w:val="sv-SE"/>
        </w:rPr>
        <w:tab/>
      </w:r>
      <w:r w:rsidRPr="00021047">
        <w:rPr>
          <w:b w:val="0"/>
          <w:i w:val="0"/>
          <w:sz w:val="26"/>
          <w:szCs w:val="26"/>
          <w:lang w:val="sv-SE"/>
        </w:rPr>
        <w:tab/>
      </w:r>
      <w:r w:rsidRPr="00021047">
        <w:rPr>
          <w:b w:val="0"/>
          <w:i w:val="0"/>
          <w:sz w:val="26"/>
          <w:szCs w:val="26"/>
          <w:lang w:val="sv-SE"/>
        </w:rPr>
        <w:tab/>
      </w:r>
      <w:r w:rsidR="00021047" w:rsidRPr="00021047">
        <w:rPr>
          <w:b w:val="0"/>
          <w:i w:val="0"/>
          <w:sz w:val="26"/>
          <w:lang w:val="nl-NL"/>
        </w:rPr>
        <w:t xml:space="preserve">Hà Nội </w:t>
      </w:r>
    </w:p>
    <w:p w:rsidR="00DF4925" w:rsidRPr="00021047" w:rsidRDefault="00DF4925" w:rsidP="00EF43CD">
      <w:pPr>
        <w:pStyle w:val="Heading4"/>
        <w:keepNext w:val="0"/>
        <w:widowControl w:val="0"/>
        <w:numPr>
          <w:ilvl w:val="0"/>
          <w:numId w:val="24"/>
        </w:numPr>
        <w:spacing w:line="360" w:lineRule="auto"/>
        <w:rPr>
          <w:b w:val="0"/>
          <w:i w:val="0"/>
          <w:sz w:val="26"/>
          <w:szCs w:val="26"/>
          <w:lang w:val="sv-SE"/>
        </w:rPr>
      </w:pPr>
      <w:r w:rsidRPr="00021047">
        <w:rPr>
          <w:b w:val="0"/>
          <w:i w:val="0"/>
          <w:sz w:val="26"/>
          <w:szCs w:val="26"/>
          <w:lang w:val="sv-SE"/>
        </w:rPr>
        <w:t xml:space="preserve">Địa chỉ thường trú : </w:t>
      </w:r>
      <w:r w:rsidRPr="00021047">
        <w:rPr>
          <w:b w:val="0"/>
          <w:i w:val="0"/>
          <w:sz w:val="26"/>
          <w:szCs w:val="26"/>
          <w:lang w:val="sv-SE"/>
        </w:rPr>
        <w:tab/>
      </w:r>
      <w:r w:rsidR="00021047" w:rsidRPr="00021047">
        <w:rPr>
          <w:b w:val="0"/>
          <w:i w:val="0"/>
          <w:sz w:val="26"/>
          <w:lang w:val="nl-NL"/>
        </w:rPr>
        <w:t>Số 6 tổ 24 Khương Thượng, Hà Nội</w:t>
      </w:r>
    </w:p>
    <w:p w:rsidR="00DF4925" w:rsidRPr="00021047" w:rsidRDefault="00DF4925" w:rsidP="00EF43CD">
      <w:pPr>
        <w:pStyle w:val="Heading4"/>
        <w:keepNext w:val="0"/>
        <w:widowControl w:val="0"/>
        <w:numPr>
          <w:ilvl w:val="0"/>
          <w:numId w:val="24"/>
        </w:numPr>
        <w:spacing w:line="360" w:lineRule="auto"/>
        <w:rPr>
          <w:b w:val="0"/>
          <w:i w:val="0"/>
          <w:sz w:val="26"/>
          <w:szCs w:val="26"/>
          <w:lang w:val="sv-SE"/>
        </w:rPr>
      </w:pPr>
      <w:r w:rsidRPr="00021047">
        <w:rPr>
          <w:b w:val="0"/>
          <w:i w:val="0"/>
          <w:sz w:val="26"/>
          <w:szCs w:val="26"/>
          <w:lang w:val="sv-SE"/>
        </w:rPr>
        <w:t xml:space="preserve">Điện thoại liên lạc : </w:t>
      </w:r>
      <w:r w:rsidRPr="00021047">
        <w:rPr>
          <w:b w:val="0"/>
          <w:i w:val="0"/>
          <w:sz w:val="26"/>
          <w:szCs w:val="26"/>
          <w:lang w:val="sv-SE"/>
        </w:rPr>
        <w:tab/>
      </w:r>
      <w:r w:rsidR="00021047" w:rsidRPr="00021047">
        <w:rPr>
          <w:b w:val="0"/>
          <w:i w:val="0"/>
          <w:sz w:val="26"/>
          <w:lang w:val="nl-NL"/>
        </w:rPr>
        <w:t>04.36368020/308</w:t>
      </w:r>
    </w:p>
    <w:p w:rsidR="00DF4925" w:rsidRPr="00021047" w:rsidRDefault="00DF4925" w:rsidP="00EF43CD">
      <w:pPr>
        <w:pStyle w:val="Heading4"/>
        <w:keepNext w:val="0"/>
        <w:widowControl w:val="0"/>
        <w:numPr>
          <w:ilvl w:val="0"/>
          <w:numId w:val="24"/>
        </w:numPr>
        <w:spacing w:line="360" w:lineRule="auto"/>
        <w:rPr>
          <w:b w:val="0"/>
          <w:i w:val="0"/>
          <w:sz w:val="26"/>
          <w:szCs w:val="26"/>
          <w:lang w:val="sv-SE"/>
        </w:rPr>
      </w:pPr>
      <w:r w:rsidRPr="00021047">
        <w:rPr>
          <w:b w:val="0"/>
          <w:i w:val="0"/>
          <w:sz w:val="26"/>
          <w:szCs w:val="26"/>
          <w:lang w:val="sv-SE"/>
        </w:rPr>
        <w:t xml:space="preserve">Trình độ văn hóa : </w:t>
      </w:r>
      <w:r w:rsidR="00021047" w:rsidRPr="00021047">
        <w:rPr>
          <w:b w:val="0"/>
          <w:i w:val="0"/>
          <w:sz w:val="26"/>
          <w:szCs w:val="26"/>
          <w:lang w:val="sv-SE"/>
        </w:rPr>
        <w:tab/>
      </w:r>
      <w:r w:rsidR="00021047" w:rsidRPr="00021047">
        <w:rPr>
          <w:b w:val="0"/>
          <w:i w:val="0"/>
          <w:sz w:val="26"/>
          <w:lang w:val="nl-NL"/>
        </w:rPr>
        <w:t>Đại học</w:t>
      </w:r>
    </w:p>
    <w:p w:rsidR="00DF4925" w:rsidRPr="003228E5" w:rsidRDefault="00DF4925" w:rsidP="00EF43CD">
      <w:pPr>
        <w:keepNext w:val="0"/>
        <w:widowControl w:val="0"/>
        <w:numPr>
          <w:ilvl w:val="0"/>
          <w:numId w:val="24"/>
        </w:numPr>
        <w:tabs>
          <w:tab w:val="left" w:pos="540"/>
          <w:tab w:val="num" w:pos="1571"/>
        </w:tabs>
        <w:spacing w:line="360" w:lineRule="auto"/>
        <w:rPr>
          <w:sz w:val="26"/>
          <w:szCs w:val="26"/>
          <w:lang w:val="sv-SE"/>
        </w:rPr>
      </w:pPr>
      <w:r w:rsidRPr="003228E5">
        <w:rPr>
          <w:bCs/>
          <w:sz w:val="26"/>
          <w:szCs w:val="26"/>
          <w:lang w:val="sv-SE"/>
        </w:rPr>
        <w:t xml:space="preserve">Trình độ chuyên môn : </w:t>
      </w:r>
      <w:r w:rsidRPr="003228E5">
        <w:rPr>
          <w:bCs/>
          <w:sz w:val="26"/>
          <w:szCs w:val="26"/>
          <w:lang w:val="sv-SE"/>
        </w:rPr>
        <w:tab/>
      </w:r>
      <w:r w:rsidR="00021047">
        <w:rPr>
          <w:sz w:val="26"/>
          <w:lang w:val="nl-NL"/>
        </w:rPr>
        <w:t>C</w:t>
      </w:r>
      <w:r w:rsidR="00021047" w:rsidRPr="00AB13D4">
        <w:rPr>
          <w:sz w:val="26"/>
          <w:lang w:val="nl-NL"/>
        </w:rPr>
        <w:t>ử</w:t>
      </w:r>
      <w:r w:rsidR="00021047">
        <w:rPr>
          <w:sz w:val="26"/>
          <w:lang w:val="nl-NL"/>
        </w:rPr>
        <w:t xml:space="preserve"> nh</w:t>
      </w:r>
      <w:r w:rsidR="00021047" w:rsidRPr="00AB13D4">
        <w:rPr>
          <w:sz w:val="26"/>
          <w:lang w:val="nl-NL"/>
        </w:rPr>
        <w:t>â</w:t>
      </w:r>
      <w:r w:rsidR="00021047">
        <w:rPr>
          <w:sz w:val="26"/>
          <w:lang w:val="nl-NL"/>
        </w:rPr>
        <w:t>n ngân hàng</w:t>
      </w:r>
    </w:p>
    <w:p w:rsidR="00DF4925" w:rsidRDefault="00DF4925" w:rsidP="00EF43CD">
      <w:pPr>
        <w:keepNext w:val="0"/>
        <w:widowControl w:val="0"/>
        <w:numPr>
          <w:ilvl w:val="0"/>
          <w:numId w:val="24"/>
        </w:numPr>
        <w:tabs>
          <w:tab w:val="left" w:pos="540"/>
          <w:tab w:val="num" w:pos="1571"/>
        </w:tabs>
        <w:spacing w:line="360" w:lineRule="auto"/>
        <w:rPr>
          <w:sz w:val="26"/>
          <w:szCs w:val="26"/>
          <w:lang w:val="en-GB"/>
        </w:rPr>
      </w:pPr>
      <w:r w:rsidRPr="003228E5">
        <w:rPr>
          <w:sz w:val="26"/>
          <w:szCs w:val="26"/>
          <w:lang w:val="en-GB"/>
        </w:rPr>
        <w:t xml:space="preserve">Quá trình công tác:    </w:t>
      </w:r>
    </w:p>
    <w:p w:rsidR="00021047" w:rsidRDefault="0013532A" w:rsidP="00EF43CD">
      <w:pPr>
        <w:keepNext w:val="0"/>
        <w:widowControl w:val="0"/>
        <w:numPr>
          <w:ilvl w:val="1"/>
          <w:numId w:val="27"/>
        </w:numPr>
        <w:tabs>
          <w:tab w:val="left" w:pos="540"/>
        </w:tabs>
        <w:spacing w:line="360" w:lineRule="auto"/>
        <w:rPr>
          <w:sz w:val="26"/>
          <w:szCs w:val="26"/>
          <w:lang w:val="en-GB"/>
        </w:rPr>
      </w:pPr>
      <w:r>
        <w:rPr>
          <w:sz w:val="26"/>
          <w:szCs w:val="26"/>
          <w:lang w:val="en-GB"/>
        </w:rPr>
        <w:t xml:space="preserve">1984 – 1990: </w:t>
      </w:r>
      <w:r w:rsidR="00021047">
        <w:rPr>
          <w:sz w:val="26"/>
          <w:szCs w:val="26"/>
          <w:lang w:val="en-GB"/>
        </w:rPr>
        <w:t xml:space="preserve">Công tác tại Hội sở Ngân hàng Công thương Việt </w:t>
      </w:r>
      <w:smartTag w:uri="urn:schemas-microsoft-com:office:smarttags" w:element="place">
        <w:smartTag w:uri="urn:schemas-microsoft-com:office:smarttags" w:element="country-region">
          <w:r w:rsidR="00021047">
            <w:rPr>
              <w:sz w:val="26"/>
              <w:szCs w:val="26"/>
              <w:lang w:val="en-GB"/>
            </w:rPr>
            <w:t>Nam</w:t>
          </w:r>
        </w:smartTag>
      </w:smartTag>
    </w:p>
    <w:p w:rsidR="00021047" w:rsidRDefault="00021047" w:rsidP="00EF43CD">
      <w:pPr>
        <w:keepNext w:val="0"/>
        <w:widowControl w:val="0"/>
        <w:numPr>
          <w:ilvl w:val="1"/>
          <w:numId w:val="27"/>
        </w:numPr>
        <w:tabs>
          <w:tab w:val="left" w:pos="540"/>
        </w:tabs>
        <w:spacing w:line="360" w:lineRule="auto"/>
        <w:rPr>
          <w:sz w:val="26"/>
          <w:szCs w:val="26"/>
          <w:lang w:val="en-GB"/>
        </w:rPr>
      </w:pPr>
      <w:r>
        <w:rPr>
          <w:sz w:val="26"/>
          <w:szCs w:val="26"/>
          <w:lang w:val="en-GB"/>
        </w:rPr>
        <w:t>1990 – 2001: Công tác tại Chi nhánh Ngân hàng TMCP Hàng Hải Hà Nội</w:t>
      </w:r>
    </w:p>
    <w:p w:rsidR="00021047" w:rsidRPr="003228E5" w:rsidRDefault="00021047" w:rsidP="00EF43CD">
      <w:pPr>
        <w:keepNext w:val="0"/>
        <w:widowControl w:val="0"/>
        <w:numPr>
          <w:ilvl w:val="1"/>
          <w:numId w:val="27"/>
        </w:numPr>
        <w:tabs>
          <w:tab w:val="left" w:pos="540"/>
          <w:tab w:val="left" w:pos="2992"/>
        </w:tabs>
        <w:spacing w:line="360" w:lineRule="auto"/>
        <w:rPr>
          <w:sz w:val="26"/>
          <w:szCs w:val="26"/>
          <w:lang w:val="en-GB"/>
        </w:rPr>
      </w:pPr>
      <w:r>
        <w:rPr>
          <w:sz w:val="26"/>
          <w:szCs w:val="26"/>
          <w:lang w:val="en-GB"/>
        </w:rPr>
        <w:t xml:space="preserve">2001 – nay: </w:t>
      </w:r>
      <w:r w:rsidR="0013532A">
        <w:rPr>
          <w:sz w:val="26"/>
          <w:szCs w:val="26"/>
          <w:lang w:val="en-GB"/>
        </w:rPr>
        <w:tab/>
        <w:t xml:space="preserve"> </w:t>
      </w:r>
      <w:r w:rsidR="00561277">
        <w:rPr>
          <w:sz w:val="26"/>
          <w:szCs w:val="26"/>
          <w:lang w:val="en-GB"/>
        </w:rPr>
        <w:t xml:space="preserve">Chủ tịch HĐQT kiêm </w:t>
      </w:r>
      <w:r>
        <w:rPr>
          <w:sz w:val="26"/>
          <w:szCs w:val="26"/>
          <w:lang w:val="en-GB"/>
        </w:rPr>
        <w:t xml:space="preserve">Tổng Giám đốc Công ty cổ phần ô tô </w:t>
      </w:r>
      <w:r>
        <w:rPr>
          <w:sz w:val="26"/>
          <w:szCs w:val="26"/>
          <w:lang w:val="en-GB"/>
        </w:rPr>
        <w:lastRenderedPageBreak/>
        <w:t>Giải Phóng</w:t>
      </w:r>
    </w:p>
    <w:p w:rsidR="00DF4925" w:rsidRPr="003228E5" w:rsidRDefault="00221F14" w:rsidP="00EF43CD">
      <w:pPr>
        <w:keepNext w:val="0"/>
        <w:widowControl w:val="0"/>
        <w:numPr>
          <w:ilvl w:val="0"/>
          <w:numId w:val="24"/>
        </w:numPr>
        <w:tabs>
          <w:tab w:val="left" w:pos="540"/>
          <w:tab w:val="num" w:pos="1571"/>
        </w:tabs>
        <w:spacing w:line="360" w:lineRule="auto"/>
        <w:rPr>
          <w:sz w:val="26"/>
          <w:szCs w:val="26"/>
          <w:lang w:val="de-DE"/>
        </w:rPr>
      </w:pPr>
      <w:r>
        <w:rPr>
          <w:sz w:val="26"/>
          <w:szCs w:val="26"/>
          <w:lang w:val="de-DE"/>
        </w:rPr>
        <w:t>Chức vụ công tác hiện nay </w:t>
      </w:r>
      <w:r w:rsidR="004F1750">
        <w:rPr>
          <w:sz w:val="26"/>
          <w:szCs w:val="26"/>
          <w:lang w:val="de-DE"/>
        </w:rPr>
        <w:t>ở Công ty</w:t>
      </w:r>
      <w:r>
        <w:rPr>
          <w:sz w:val="26"/>
          <w:szCs w:val="26"/>
          <w:lang w:val="de-DE"/>
        </w:rPr>
        <w:t>: Chủ tịch Hội đồng quả</w:t>
      </w:r>
      <w:r w:rsidR="004F1750">
        <w:rPr>
          <w:sz w:val="26"/>
          <w:szCs w:val="26"/>
          <w:lang w:val="de-DE"/>
        </w:rPr>
        <w:t>n trị kiêm Tổng Giám đốc</w:t>
      </w:r>
    </w:p>
    <w:p w:rsidR="00DF4925" w:rsidRDefault="00DF4925" w:rsidP="00EF43CD">
      <w:pPr>
        <w:keepNext w:val="0"/>
        <w:widowControl w:val="0"/>
        <w:numPr>
          <w:ilvl w:val="0"/>
          <w:numId w:val="24"/>
        </w:numPr>
        <w:tabs>
          <w:tab w:val="left" w:pos="540"/>
          <w:tab w:val="num" w:pos="1571"/>
        </w:tabs>
        <w:spacing w:line="360" w:lineRule="auto"/>
        <w:rPr>
          <w:sz w:val="26"/>
          <w:szCs w:val="26"/>
          <w:lang w:val="de-DE"/>
        </w:rPr>
      </w:pPr>
      <w:r w:rsidRPr="003228E5">
        <w:rPr>
          <w:sz w:val="26"/>
          <w:szCs w:val="26"/>
          <w:lang w:val="de-DE"/>
        </w:rPr>
        <w:t xml:space="preserve">Chức vụ đang nắm giữ ở các tổ chức khác: </w:t>
      </w:r>
    </w:p>
    <w:p w:rsidR="00221F14" w:rsidRDefault="004F1750" w:rsidP="00EF43CD">
      <w:pPr>
        <w:pStyle w:val="BodyTextIndent"/>
        <w:keepNext w:val="0"/>
        <w:widowControl w:val="0"/>
        <w:numPr>
          <w:ilvl w:val="1"/>
          <w:numId w:val="28"/>
        </w:numPr>
        <w:spacing w:line="360" w:lineRule="auto"/>
        <w:rPr>
          <w:rFonts w:ascii="Times New Roman" w:hAnsi="Times New Roman"/>
          <w:sz w:val="26"/>
          <w:lang w:val="nl-NL"/>
        </w:rPr>
      </w:pPr>
      <w:r>
        <w:rPr>
          <w:rFonts w:ascii="Times New Roman" w:hAnsi="Times New Roman"/>
          <w:sz w:val="26"/>
          <w:lang w:val="nl-NL"/>
        </w:rPr>
        <w:t>Chủ tịch HĐQT Công ty Cổ p</w:t>
      </w:r>
      <w:r w:rsidR="00221F14">
        <w:rPr>
          <w:rFonts w:ascii="Times New Roman" w:hAnsi="Times New Roman"/>
          <w:sz w:val="26"/>
          <w:lang w:val="nl-NL"/>
        </w:rPr>
        <w:t xml:space="preserve">hần </w:t>
      </w:r>
      <w:r w:rsidR="00561277">
        <w:rPr>
          <w:rFonts w:ascii="Times New Roman" w:hAnsi="Times New Roman"/>
          <w:sz w:val="26"/>
          <w:lang w:val="nl-NL"/>
        </w:rPr>
        <w:t>Xây dựng nền móng Long Giang</w:t>
      </w:r>
    </w:p>
    <w:p w:rsidR="00DF4925" w:rsidRPr="003228E5" w:rsidRDefault="00DF4925" w:rsidP="00EF43CD">
      <w:pPr>
        <w:keepNext w:val="0"/>
        <w:widowControl w:val="0"/>
        <w:numPr>
          <w:ilvl w:val="0"/>
          <w:numId w:val="24"/>
        </w:numPr>
        <w:tabs>
          <w:tab w:val="left" w:pos="540"/>
          <w:tab w:val="num" w:pos="1571"/>
        </w:tabs>
        <w:spacing w:line="360" w:lineRule="auto"/>
        <w:rPr>
          <w:sz w:val="26"/>
          <w:szCs w:val="26"/>
          <w:lang w:val="de-DE"/>
        </w:rPr>
      </w:pPr>
      <w:r w:rsidRPr="003228E5">
        <w:rPr>
          <w:sz w:val="26"/>
          <w:szCs w:val="26"/>
          <w:lang w:val="de-DE"/>
        </w:rPr>
        <w:t xml:space="preserve">Hành vi vi phạm pháp luật : </w:t>
      </w:r>
      <w:r w:rsidR="00221F14">
        <w:rPr>
          <w:sz w:val="26"/>
          <w:szCs w:val="26"/>
          <w:lang w:val="de-DE"/>
        </w:rPr>
        <w:t>Không</w:t>
      </w:r>
    </w:p>
    <w:p w:rsidR="00DF4925" w:rsidRPr="003228E5" w:rsidRDefault="00DF4925" w:rsidP="00EF43CD">
      <w:pPr>
        <w:keepNext w:val="0"/>
        <w:widowControl w:val="0"/>
        <w:numPr>
          <w:ilvl w:val="0"/>
          <w:numId w:val="24"/>
        </w:numPr>
        <w:tabs>
          <w:tab w:val="left" w:pos="540"/>
          <w:tab w:val="num" w:pos="1571"/>
        </w:tabs>
        <w:spacing w:line="360" w:lineRule="auto"/>
        <w:rPr>
          <w:sz w:val="26"/>
          <w:szCs w:val="26"/>
          <w:lang w:val="de-DE"/>
        </w:rPr>
      </w:pPr>
      <w:r w:rsidRPr="003228E5">
        <w:rPr>
          <w:sz w:val="26"/>
          <w:szCs w:val="26"/>
          <w:lang w:val="de-DE"/>
        </w:rPr>
        <w:t xml:space="preserve">Lợi ích liên quan tới tổ chức đăng ký </w:t>
      </w:r>
      <w:r w:rsidR="00491EE0">
        <w:rPr>
          <w:sz w:val="26"/>
          <w:szCs w:val="26"/>
          <w:lang w:val="de-DE"/>
        </w:rPr>
        <w:t>giao dịch</w:t>
      </w:r>
      <w:r w:rsidRPr="003228E5">
        <w:rPr>
          <w:sz w:val="26"/>
          <w:szCs w:val="26"/>
          <w:lang w:val="de-DE"/>
        </w:rPr>
        <w:t xml:space="preserve"> : </w:t>
      </w:r>
      <w:r w:rsidR="00221F14">
        <w:rPr>
          <w:sz w:val="26"/>
          <w:szCs w:val="26"/>
          <w:lang w:val="de-DE"/>
        </w:rPr>
        <w:t>Không</w:t>
      </w:r>
    </w:p>
    <w:p w:rsidR="00DF4925" w:rsidRPr="003228E5" w:rsidRDefault="00DF4925" w:rsidP="00EF43CD">
      <w:pPr>
        <w:keepNext w:val="0"/>
        <w:widowControl w:val="0"/>
        <w:numPr>
          <w:ilvl w:val="0"/>
          <w:numId w:val="24"/>
        </w:numPr>
        <w:tabs>
          <w:tab w:val="left" w:pos="540"/>
          <w:tab w:val="num" w:pos="1571"/>
        </w:tabs>
        <w:spacing w:line="360" w:lineRule="auto"/>
        <w:rPr>
          <w:sz w:val="26"/>
          <w:szCs w:val="26"/>
          <w:lang w:val="de-DE"/>
        </w:rPr>
      </w:pPr>
      <w:r w:rsidRPr="003228E5">
        <w:rPr>
          <w:sz w:val="26"/>
          <w:szCs w:val="26"/>
          <w:lang w:val="de-DE"/>
        </w:rPr>
        <w:t>Số cổ phần nắm giữ</w:t>
      </w:r>
      <w:r w:rsidR="00221F14">
        <w:rPr>
          <w:sz w:val="26"/>
          <w:szCs w:val="26"/>
          <w:lang w:val="de-DE"/>
        </w:rPr>
        <w:t xml:space="preserve">: </w:t>
      </w:r>
      <w:r w:rsidR="00221F14">
        <w:rPr>
          <w:sz w:val="26"/>
          <w:szCs w:val="26"/>
          <w:lang w:val="de-DE"/>
        </w:rPr>
        <w:tab/>
      </w:r>
      <w:r w:rsidR="00221F14">
        <w:rPr>
          <w:sz w:val="26"/>
          <w:szCs w:val="26"/>
          <w:lang w:val="de-DE"/>
        </w:rPr>
        <w:tab/>
      </w:r>
      <w:r w:rsidR="00221F14">
        <w:rPr>
          <w:sz w:val="26"/>
          <w:szCs w:val="26"/>
          <w:lang w:val="de-DE"/>
        </w:rPr>
        <w:tab/>
      </w:r>
      <w:r w:rsidR="00491EE0">
        <w:rPr>
          <w:sz w:val="26"/>
          <w:szCs w:val="26"/>
          <w:lang w:val="de-DE"/>
        </w:rPr>
        <w:t>6.069</w:t>
      </w:r>
      <w:r w:rsidR="00221F14">
        <w:rPr>
          <w:sz w:val="26"/>
          <w:szCs w:val="26"/>
          <w:lang w:val="de-DE"/>
        </w:rPr>
        <w:t xml:space="preserve"> cổ phần</w:t>
      </w:r>
      <w:r w:rsidRPr="003228E5">
        <w:rPr>
          <w:sz w:val="26"/>
          <w:szCs w:val="26"/>
          <w:lang w:val="de-DE"/>
        </w:rPr>
        <w:tab/>
      </w:r>
      <w:r w:rsidRPr="003228E5">
        <w:rPr>
          <w:sz w:val="26"/>
          <w:szCs w:val="26"/>
          <w:lang w:val="de-DE"/>
        </w:rPr>
        <w:tab/>
      </w:r>
      <w:r w:rsidRPr="003228E5">
        <w:rPr>
          <w:sz w:val="26"/>
          <w:szCs w:val="26"/>
          <w:lang w:val="de-DE"/>
        </w:rPr>
        <w:tab/>
      </w:r>
    </w:p>
    <w:p w:rsidR="00DF4925" w:rsidRPr="00221F14" w:rsidRDefault="00DF4925" w:rsidP="00EF43CD">
      <w:pPr>
        <w:keepNext w:val="0"/>
        <w:widowControl w:val="0"/>
        <w:numPr>
          <w:ilvl w:val="0"/>
          <w:numId w:val="15"/>
        </w:numPr>
        <w:tabs>
          <w:tab w:val="clear" w:pos="1440"/>
          <w:tab w:val="left" w:pos="1080"/>
          <w:tab w:val="left" w:pos="1260"/>
        </w:tabs>
        <w:spacing w:line="360" w:lineRule="auto"/>
        <w:ind w:left="1260"/>
        <w:rPr>
          <w:i/>
          <w:sz w:val="26"/>
          <w:szCs w:val="26"/>
          <w:lang w:val="de-DE"/>
        </w:rPr>
      </w:pPr>
      <w:r w:rsidRPr="00221F14">
        <w:rPr>
          <w:sz w:val="26"/>
          <w:szCs w:val="26"/>
          <w:lang w:val="de-DE"/>
        </w:rPr>
        <w:t>Trong đó :</w:t>
      </w:r>
      <w:r w:rsidRPr="00221F14">
        <w:rPr>
          <w:i/>
          <w:sz w:val="26"/>
          <w:szCs w:val="26"/>
          <w:lang w:val="de-DE"/>
        </w:rPr>
        <w:t xml:space="preserve"> </w:t>
      </w:r>
      <w:r w:rsidR="004A18DF" w:rsidRPr="00221F14">
        <w:rPr>
          <w:i/>
          <w:sz w:val="26"/>
          <w:szCs w:val="26"/>
          <w:lang w:val="de-DE"/>
        </w:rPr>
        <w:t xml:space="preserve">    </w:t>
      </w:r>
      <w:r w:rsidRPr="00221F14">
        <w:rPr>
          <w:i/>
          <w:sz w:val="26"/>
          <w:szCs w:val="26"/>
          <w:lang w:val="de-DE"/>
        </w:rPr>
        <w:t>+ Sở hữu :</w:t>
      </w:r>
      <w:r w:rsidR="00221F14" w:rsidRPr="00221F14">
        <w:rPr>
          <w:i/>
          <w:sz w:val="26"/>
          <w:szCs w:val="26"/>
          <w:lang w:val="de-DE"/>
        </w:rPr>
        <w:tab/>
      </w:r>
      <w:r w:rsidR="00221F14" w:rsidRPr="00221F14">
        <w:rPr>
          <w:i/>
          <w:sz w:val="26"/>
          <w:szCs w:val="26"/>
          <w:lang w:val="de-DE"/>
        </w:rPr>
        <w:tab/>
      </w:r>
      <w:r w:rsidR="00491EE0">
        <w:rPr>
          <w:i/>
          <w:sz w:val="26"/>
          <w:szCs w:val="26"/>
          <w:lang w:val="de-DE"/>
        </w:rPr>
        <w:t>6.069</w:t>
      </w:r>
      <w:r w:rsidR="00221F14" w:rsidRPr="00221F14">
        <w:rPr>
          <w:i/>
          <w:sz w:val="26"/>
          <w:szCs w:val="26"/>
          <w:lang w:val="de-DE"/>
        </w:rPr>
        <w:t xml:space="preserve"> cổ phần</w:t>
      </w:r>
      <w:r w:rsidRPr="00221F14">
        <w:rPr>
          <w:i/>
          <w:sz w:val="26"/>
          <w:szCs w:val="26"/>
          <w:lang w:val="de-DE"/>
        </w:rPr>
        <w:tab/>
      </w:r>
      <w:r w:rsidRPr="00221F14">
        <w:rPr>
          <w:i/>
          <w:sz w:val="26"/>
          <w:szCs w:val="26"/>
          <w:lang w:val="de-DE"/>
        </w:rPr>
        <w:tab/>
      </w:r>
      <w:r w:rsidR="004A18DF" w:rsidRPr="00221F14">
        <w:rPr>
          <w:i/>
          <w:sz w:val="26"/>
          <w:szCs w:val="26"/>
          <w:lang w:val="de-DE"/>
        </w:rPr>
        <w:t xml:space="preserve">  </w:t>
      </w:r>
    </w:p>
    <w:p w:rsidR="00DF4925" w:rsidRPr="00221F14" w:rsidRDefault="00DF4925" w:rsidP="00EF43CD">
      <w:pPr>
        <w:keepNext w:val="0"/>
        <w:widowControl w:val="0"/>
        <w:spacing w:line="360" w:lineRule="auto"/>
        <w:rPr>
          <w:i/>
          <w:sz w:val="26"/>
          <w:szCs w:val="26"/>
          <w:lang w:val="de-DE"/>
        </w:rPr>
      </w:pPr>
      <w:r w:rsidRPr="00221F14">
        <w:rPr>
          <w:i/>
          <w:sz w:val="26"/>
          <w:szCs w:val="26"/>
          <w:lang w:val="de-DE"/>
        </w:rPr>
        <w:t xml:space="preserve">                          </w:t>
      </w:r>
      <w:r w:rsidR="00226CFE">
        <w:rPr>
          <w:i/>
          <w:sz w:val="26"/>
          <w:szCs w:val="26"/>
          <w:lang w:val="de-DE"/>
        </w:rPr>
        <w:t xml:space="preserve">           </w:t>
      </w:r>
      <w:r w:rsidR="00221F14" w:rsidRPr="00221F14">
        <w:rPr>
          <w:i/>
          <w:sz w:val="26"/>
          <w:szCs w:val="26"/>
          <w:lang w:val="de-DE"/>
        </w:rPr>
        <w:t>+ Đại diện sở hữu :</w:t>
      </w:r>
      <w:r w:rsidR="00221F14" w:rsidRPr="00221F14">
        <w:rPr>
          <w:i/>
          <w:sz w:val="26"/>
          <w:szCs w:val="26"/>
          <w:lang w:val="de-DE"/>
        </w:rPr>
        <w:tab/>
        <w:t>Không</w:t>
      </w:r>
    </w:p>
    <w:p w:rsidR="00DF4925" w:rsidRDefault="00DF4925" w:rsidP="00EF43CD">
      <w:pPr>
        <w:keepNext w:val="0"/>
        <w:widowControl w:val="0"/>
        <w:numPr>
          <w:ilvl w:val="0"/>
          <w:numId w:val="25"/>
        </w:numPr>
        <w:spacing w:line="360" w:lineRule="auto"/>
        <w:rPr>
          <w:sz w:val="26"/>
          <w:szCs w:val="26"/>
          <w:lang w:val="de-DE"/>
        </w:rPr>
      </w:pPr>
      <w:r w:rsidRPr="003228E5">
        <w:rPr>
          <w:sz w:val="26"/>
          <w:szCs w:val="26"/>
          <w:lang w:val="de-DE"/>
        </w:rPr>
        <w:t>Những người có liên quan nắm giữ cổ phiếu:</w:t>
      </w:r>
      <w:r w:rsidRPr="003228E5">
        <w:rPr>
          <w:sz w:val="26"/>
          <w:szCs w:val="26"/>
          <w:lang w:val="de-DE"/>
        </w:rPr>
        <w:tab/>
      </w:r>
    </w:p>
    <w:tbl>
      <w:tblPr>
        <w:tblW w:w="0" w:type="auto"/>
        <w:tblInd w:w="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8"/>
        <w:gridCol w:w="2365"/>
        <w:gridCol w:w="2992"/>
        <w:gridCol w:w="2618"/>
      </w:tblGrid>
      <w:tr w:rsidR="00221F14" w:rsidRPr="00CF346D" w:rsidTr="00CF346D">
        <w:tc>
          <w:tcPr>
            <w:tcW w:w="708" w:type="dxa"/>
          </w:tcPr>
          <w:p w:rsidR="00221F14" w:rsidRPr="00CF346D" w:rsidRDefault="00221F14" w:rsidP="00EF43CD">
            <w:pPr>
              <w:keepNext w:val="0"/>
              <w:widowControl w:val="0"/>
              <w:spacing w:before="120" w:after="120" w:line="360" w:lineRule="auto"/>
              <w:ind w:left="0"/>
              <w:jc w:val="left"/>
              <w:rPr>
                <w:b/>
                <w:sz w:val="26"/>
                <w:szCs w:val="26"/>
                <w:lang w:val="de-DE"/>
              </w:rPr>
            </w:pPr>
            <w:r w:rsidRPr="00CF346D">
              <w:rPr>
                <w:b/>
                <w:sz w:val="26"/>
                <w:szCs w:val="26"/>
                <w:lang w:val="de-DE"/>
              </w:rPr>
              <w:t>STT</w:t>
            </w:r>
          </w:p>
        </w:tc>
        <w:tc>
          <w:tcPr>
            <w:tcW w:w="2365" w:type="dxa"/>
          </w:tcPr>
          <w:p w:rsidR="00221F14" w:rsidRPr="00CF346D" w:rsidRDefault="00221F14" w:rsidP="00EF43CD">
            <w:pPr>
              <w:keepNext w:val="0"/>
              <w:widowControl w:val="0"/>
              <w:spacing w:before="120" w:after="120" w:line="360" w:lineRule="auto"/>
              <w:ind w:left="0"/>
              <w:jc w:val="center"/>
              <w:rPr>
                <w:b/>
                <w:sz w:val="26"/>
                <w:szCs w:val="26"/>
                <w:lang w:val="de-DE"/>
              </w:rPr>
            </w:pPr>
            <w:r w:rsidRPr="00CF346D">
              <w:rPr>
                <w:b/>
                <w:sz w:val="26"/>
                <w:szCs w:val="26"/>
                <w:lang w:val="de-DE"/>
              </w:rPr>
              <w:t>Họ và tên</w:t>
            </w:r>
          </w:p>
        </w:tc>
        <w:tc>
          <w:tcPr>
            <w:tcW w:w="2992" w:type="dxa"/>
          </w:tcPr>
          <w:p w:rsidR="00221F14" w:rsidRPr="00CF346D" w:rsidRDefault="00221F14" w:rsidP="00EF43CD">
            <w:pPr>
              <w:keepNext w:val="0"/>
              <w:widowControl w:val="0"/>
              <w:spacing w:before="120" w:after="120" w:line="360" w:lineRule="auto"/>
              <w:ind w:left="0"/>
              <w:jc w:val="center"/>
              <w:rPr>
                <w:b/>
                <w:sz w:val="26"/>
                <w:szCs w:val="26"/>
                <w:lang w:val="de-DE"/>
              </w:rPr>
            </w:pPr>
            <w:r w:rsidRPr="00CF346D">
              <w:rPr>
                <w:b/>
                <w:sz w:val="26"/>
                <w:szCs w:val="26"/>
                <w:lang w:val="de-DE"/>
              </w:rPr>
              <w:t>Quan hệ với người khai</w:t>
            </w:r>
          </w:p>
        </w:tc>
        <w:tc>
          <w:tcPr>
            <w:tcW w:w="2618" w:type="dxa"/>
          </w:tcPr>
          <w:p w:rsidR="00221F14" w:rsidRPr="00CF346D" w:rsidRDefault="00221F14" w:rsidP="00EF43CD">
            <w:pPr>
              <w:keepNext w:val="0"/>
              <w:widowControl w:val="0"/>
              <w:spacing w:before="120" w:after="120" w:line="360" w:lineRule="auto"/>
              <w:ind w:left="0"/>
              <w:jc w:val="center"/>
              <w:rPr>
                <w:b/>
                <w:sz w:val="26"/>
                <w:szCs w:val="26"/>
                <w:lang w:val="de-DE"/>
              </w:rPr>
            </w:pPr>
            <w:r w:rsidRPr="00CF346D">
              <w:rPr>
                <w:b/>
                <w:sz w:val="26"/>
                <w:szCs w:val="26"/>
                <w:lang w:val="de-DE"/>
              </w:rPr>
              <w:t>Số cổ phần nắm giữ</w:t>
            </w:r>
          </w:p>
        </w:tc>
      </w:tr>
      <w:tr w:rsidR="00221F14" w:rsidRPr="00CF346D" w:rsidTr="00CF346D">
        <w:tc>
          <w:tcPr>
            <w:tcW w:w="708" w:type="dxa"/>
          </w:tcPr>
          <w:p w:rsidR="00221F14" w:rsidRPr="00CF346D" w:rsidRDefault="00ED197D" w:rsidP="00EF43CD">
            <w:pPr>
              <w:keepNext w:val="0"/>
              <w:widowControl w:val="0"/>
              <w:spacing w:before="120" w:after="120" w:line="360" w:lineRule="auto"/>
              <w:ind w:left="0"/>
              <w:jc w:val="center"/>
              <w:rPr>
                <w:sz w:val="26"/>
                <w:szCs w:val="26"/>
                <w:lang w:val="de-DE"/>
              </w:rPr>
            </w:pPr>
            <w:r w:rsidRPr="00CF346D">
              <w:rPr>
                <w:sz w:val="26"/>
                <w:szCs w:val="26"/>
                <w:lang w:val="de-DE"/>
              </w:rPr>
              <w:t>1</w:t>
            </w:r>
          </w:p>
        </w:tc>
        <w:tc>
          <w:tcPr>
            <w:tcW w:w="2365" w:type="dxa"/>
          </w:tcPr>
          <w:p w:rsidR="00221F14" w:rsidRPr="00CF346D" w:rsidRDefault="00ED197D" w:rsidP="00EF43CD">
            <w:pPr>
              <w:keepNext w:val="0"/>
              <w:widowControl w:val="0"/>
              <w:spacing w:before="120" w:after="120" w:line="360" w:lineRule="auto"/>
              <w:ind w:left="0"/>
              <w:rPr>
                <w:sz w:val="26"/>
                <w:szCs w:val="26"/>
                <w:lang w:val="de-DE"/>
              </w:rPr>
            </w:pPr>
            <w:r w:rsidRPr="00CF346D">
              <w:rPr>
                <w:sz w:val="26"/>
                <w:szCs w:val="26"/>
                <w:lang w:val="de-DE"/>
              </w:rPr>
              <w:t>Nguyễn Thị Nga</w:t>
            </w:r>
          </w:p>
        </w:tc>
        <w:tc>
          <w:tcPr>
            <w:tcW w:w="2992" w:type="dxa"/>
          </w:tcPr>
          <w:p w:rsidR="00221F14" w:rsidRPr="00CF346D" w:rsidRDefault="00ED197D" w:rsidP="00EF43CD">
            <w:pPr>
              <w:keepNext w:val="0"/>
              <w:widowControl w:val="0"/>
              <w:spacing w:before="120" w:after="120" w:line="360" w:lineRule="auto"/>
              <w:ind w:left="0"/>
              <w:jc w:val="center"/>
              <w:rPr>
                <w:sz w:val="26"/>
                <w:szCs w:val="26"/>
                <w:lang w:val="de-DE"/>
              </w:rPr>
            </w:pPr>
            <w:r w:rsidRPr="00CF346D">
              <w:rPr>
                <w:sz w:val="26"/>
                <w:szCs w:val="26"/>
                <w:lang w:val="de-DE"/>
              </w:rPr>
              <w:t>Vợ</w:t>
            </w:r>
          </w:p>
        </w:tc>
        <w:tc>
          <w:tcPr>
            <w:tcW w:w="2618" w:type="dxa"/>
          </w:tcPr>
          <w:p w:rsidR="00221F14" w:rsidRPr="00CF346D" w:rsidRDefault="00491EE0" w:rsidP="00EF43CD">
            <w:pPr>
              <w:keepNext w:val="0"/>
              <w:widowControl w:val="0"/>
              <w:spacing w:before="120" w:after="120" w:line="360" w:lineRule="auto"/>
              <w:ind w:left="0"/>
              <w:jc w:val="center"/>
              <w:rPr>
                <w:sz w:val="26"/>
                <w:szCs w:val="26"/>
                <w:lang w:val="de-DE"/>
              </w:rPr>
            </w:pPr>
            <w:r>
              <w:rPr>
                <w:sz w:val="26"/>
                <w:szCs w:val="26"/>
                <w:lang w:val="de-DE"/>
              </w:rPr>
              <w:t>1.142</w:t>
            </w:r>
          </w:p>
        </w:tc>
      </w:tr>
    </w:tbl>
    <w:p w:rsidR="00B9156C" w:rsidRDefault="00B9156C" w:rsidP="00EF43CD">
      <w:pPr>
        <w:keepNext w:val="0"/>
        <w:widowControl w:val="0"/>
        <w:spacing w:before="0" w:line="360" w:lineRule="auto"/>
        <w:ind w:left="907"/>
        <w:rPr>
          <w:sz w:val="26"/>
          <w:szCs w:val="26"/>
          <w:lang w:val="de-DE"/>
        </w:rPr>
      </w:pPr>
    </w:p>
    <w:p w:rsidR="00DF4925" w:rsidRPr="003228E5" w:rsidRDefault="00DF4925" w:rsidP="00EF43CD">
      <w:pPr>
        <w:keepNext w:val="0"/>
        <w:widowControl w:val="0"/>
        <w:numPr>
          <w:ilvl w:val="0"/>
          <w:numId w:val="26"/>
        </w:numPr>
        <w:spacing w:before="0" w:line="360" w:lineRule="auto"/>
        <w:ind w:left="907"/>
        <w:rPr>
          <w:sz w:val="26"/>
          <w:szCs w:val="26"/>
          <w:lang w:val="de-DE"/>
        </w:rPr>
      </w:pPr>
      <w:r w:rsidRPr="003228E5">
        <w:rPr>
          <w:sz w:val="26"/>
          <w:szCs w:val="26"/>
          <w:lang w:val="de-DE"/>
        </w:rPr>
        <w:t xml:space="preserve">Các khoản nợ đối với Công ty: </w:t>
      </w:r>
      <w:r w:rsidR="00221F14">
        <w:rPr>
          <w:sz w:val="26"/>
          <w:szCs w:val="26"/>
          <w:lang w:val="de-DE"/>
        </w:rPr>
        <w:t>Không</w:t>
      </w:r>
    </w:p>
    <w:p w:rsidR="00DF4925" w:rsidRPr="005170FB" w:rsidRDefault="00DC1E65" w:rsidP="00D4710A">
      <w:pPr>
        <w:pStyle w:val="ListParagraph"/>
        <w:widowControl w:val="0"/>
        <w:numPr>
          <w:ilvl w:val="0"/>
          <w:numId w:val="77"/>
        </w:numPr>
        <w:tabs>
          <w:tab w:val="left" w:pos="360"/>
          <w:tab w:val="left" w:pos="540"/>
        </w:tabs>
        <w:spacing w:line="360" w:lineRule="auto"/>
        <w:outlineLvl w:val="3"/>
        <w:rPr>
          <w:rFonts w:ascii="Times New Roman" w:hAnsi="Times New Roman"/>
          <w:b/>
          <w:sz w:val="26"/>
          <w:szCs w:val="26"/>
          <w:lang w:val="de-DE"/>
        </w:rPr>
      </w:pPr>
      <w:r w:rsidRPr="005170FB">
        <w:rPr>
          <w:rFonts w:ascii="Times New Roman" w:hAnsi="Times New Roman"/>
          <w:b/>
          <w:i/>
          <w:sz w:val="26"/>
          <w:szCs w:val="26"/>
          <w:lang w:val="de-DE"/>
        </w:rPr>
        <w:t xml:space="preserve">Thành viên HĐQT – </w:t>
      </w:r>
      <w:r w:rsidRPr="005170FB">
        <w:rPr>
          <w:rFonts w:ascii="Times New Roman" w:hAnsi="Times New Roman"/>
          <w:b/>
          <w:sz w:val="26"/>
          <w:szCs w:val="26"/>
          <w:lang w:val="de-DE"/>
        </w:rPr>
        <w:t>Ông Trần Ngọc Tuấn</w:t>
      </w:r>
    </w:p>
    <w:p w:rsidR="00715FED" w:rsidRPr="003228E5" w:rsidRDefault="00715FED" w:rsidP="00EF43CD">
      <w:pPr>
        <w:pStyle w:val="BodyTextIndent"/>
        <w:keepNext w:val="0"/>
        <w:widowControl w:val="0"/>
        <w:numPr>
          <w:ilvl w:val="0"/>
          <w:numId w:val="29"/>
        </w:numPr>
        <w:spacing w:line="360" w:lineRule="auto"/>
        <w:rPr>
          <w:rFonts w:ascii="Times New Roman" w:hAnsi="Times New Roman"/>
          <w:sz w:val="26"/>
          <w:szCs w:val="26"/>
          <w:lang w:val="nl-NL"/>
        </w:rPr>
      </w:pPr>
      <w:r w:rsidRPr="003228E5">
        <w:rPr>
          <w:rFonts w:ascii="Times New Roman" w:hAnsi="Times New Roman"/>
          <w:sz w:val="26"/>
          <w:szCs w:val="26"/>
          <w:lang w:val="nl-NL"/>
        </w:rPr>
        <w:t xml:space="preserve">Họ và tên: </w:t>
      </w:r>
      <w:r w:rsidRPr="003228E5">
        <w:rPr>
          <w:rFonts w:ascii="Times New Roman" w:hAnsi="Times New Roman"/>
          <w:sz w:val="26"/>
          <w:szCs w:val="26"/>
          <w:lang w:val="nl-NL"/>
        </w:rPr>
        <w:tab/>
      </w:r>
      <w:r w:rsidR="00CE65CC">
        <w:rPr>
          <w:rFonts w:ascii="Times New Roman" w:hAnsi="Times New Roman"/>
          <w:sz w:val="26"/>
          <w:szCs w:val="26"/>
          <w:lang w:val="nl-NL"/>
        </w:rPr>
        <w:tab/>
      </w:r>
      <w:r w:rsidR="00CE65CC">
        <w:rPr>
          <w:rFonts w:ascii="Times New Roman" w:hAnsi="Times New Roman"/>
          <w:sz w:val="26"/>
          <w:szCs w:val="26"/>
          <w:lang w:val="nl-NL"/>
        </w:rPr>
        <w:tab/>
      </w:r>
      <w:r w:rsidRPr="003228E5">
        <w:rPr>
          <w:rFonts w:ascii="Times New Roman" w:hAnsi="Times New Roman"/>
          <w:sz w:val="26"/>
          <w:szCs w:val="26"/>
          <w:lang w:val="nl-NL"/>
        </w:rPr>
        <w:t>Trần Ngọc Tuấn</w:t>
      </w:r>
    </w:p>
    <w:p w:rsidR="00715FED" w:rsidRPr="003228E5" w:rsidRDefault="00715FED" w:rsidP="00EF43CD">
      <w:pPr>
        <w:pStyle w:val="BodyTextIndent"/>
        <w:keepNext w:val="0"/>
        <w:widowControl w:val="0"/>
        <w:numPr>
          <w:ilvl w:val="0"/>
          <w:numId w:val="30"/>
        </w:numPr>
        <w:spacing w:line="360" w:lineRule="auto"/>
        <w:rPr>
          <w:rFonts w:ascii="Times New Roman" w:hAnsi="Times New Roman"/>
          <w:sz w:val="26"/>
          <w:szCs w:val="26"/>
          <w:lang w:val="nl-NL"/>
        </w:rPr>
      </w:pPr>
      <w:r w:rsidRPr="003228E5">
        <w:rPr>
          <w:rFonts w:ascii="Times New Roman" w:hAnsi="Times New Roman"/>
          <w:sz w:val="26"/>
          <w:szCs w:val="26"/>
          <w:lang w:val="nl-NL"/>
        </w:rPr>
        <w:t>Giới tính:</w:t>
      </w:r>
      <w:r w:rsidRPr="003228E5">
        <w:rPr>
          <w:rFonts w:ascii="Times New Roman" w:hAnsi="Times New Roman"/>
          <w:sz w:val="26"/>
          <w:szCs w:val="26"/>
          <w:lang w:val="nl-NL"/>
        </w:rPr>
        <w:tab/>
      </w:r>
      <w:r w:rsidRPr="003228E5">
        <w:rPr>
          <w:rFonts w:ascii="Times New Roman" w:hAnsi="Times New Roman"/>
          <w:sz w:val="26"/>
          <w:szCs w:val="26"/>
          <w:lang w:val="nl-NL"/>
        </w:rPr>
        <w:tab/>
      </w:r>
      <w:r w:rsidR="00CE65CC">
        <w:rPr>
          <w:rFonts w:ascii="Times New Roman" w:hAnsi="Times New Roman"/>
          <w:sz w:val="26"/>
          <w:szCs w:val="26"/>
          <w:lang w:val="nl-NL"/>
        </w:rPr>
        <w:tab/>
      </w:r>
      <w:r w:rsidRPr="003228E5">
        <w:rPr>
          <w:rFonts w:ascii="Times New Roman" w:hAnsi="Times New Roman"/>
          <w:sz w:val="26"/>
          <w:szCs w:val="26"/>
          <w:lang w:val="nl-NL"/>
        </w:rPr>
        <w:t>Nam</w:t>
      </w:r>
    </w:p>
    <w:p w:rsidR="00715FED" w:rsidRPr="003228E5" w:rsidRDefault="00715FED" w:rsidP="00EF43CD">
      <w:pPr>
        <w:pStyle w:val="BodyTextIndent"/>
        <w:keepNext w:val="0"/>
        <w:widowControl w:val="0"/>
        <w:numPr>
          <w:ilvl w:val="0"/>
          <w:numId w:val="30"/>
        </w:numPr>
        <w:spacing w:line="360" w:lineRule="auto"/>
        <w:rPr>
          <w:rFonts w:ascii="Times New Roman" w:hAnsi="Times New Roman"/>
          <w:sz w:val="26"/>
          <w:szCs w:val="26"/>
          <w:lang w:val="nl-NL"/>
        </w:rPr>
      </w:pPr>
      <w:r w:rsidRPr="003228E5">
        <w:rPr>
          <w:rFonts w:ascii="Times New Roman" w:hAnsi="Times New Roman"/>
          <w:sz w:val="26"/>
          <w:szCs w:val="26"/>
          <w:lang w:val="nl-NL"/>
        </w:rPr>
        <w:t>Số CMND:</w:t>
      </w:r>
      <w:r w:rsidRPr="003228E5">
        <w:rPr>
          <w:rFonts w:ascii="Times New Roman" w:hAnsi="Times New Roman"/>
          <w:sz w:val="26"/>
          <w:szCs w:val="26"/>
          <w:lang w:val="nl-NL"/>
        </w:rPr>
        <w:tab/>
      </w:r>
      <w:r w:rsidR="00CE65CC">
        <w:rPr>
          <w:rFonts w:ascii="Times New Roman" w:hAnsi="Times New Roman"/>
          <w:sz w:val="26"/>
          <w:szCs w:val="26"/>
          <w:lang w:val="nl-NL"/>
        </w:rPr>
        <w:tab/>
      </w:r>
      <w:r w:rsidR="00CE65CC">
        <w:rPr>
          <w:rFonts w:ascii="Times New Roman" w:hAnsi="Times New Roman"/>
          <w:sz w:val="26"/>
          <w:szCs w:val="26"/>
          <w:lang w:val="nl-NL"/>
        </w:rPr>
        <w:tab/>
      </w:r>
      <w:r w:rsidRPr="003228E5">
        <w:rPr>
          <w:rFonts w:ascii="Times New Roman" w:hAnsi="Times New Roman"/>
          <w:sz w:val="26"/>
          <w:szCs w:val="26"/>
          <w:lang w:val="nl-NL"/>
        </w:rPr>
        <w:t>010431353</w:t>
      </w:r>
    </w:p>
    <w:p w:rsidR="00715FED" w:rsidRPr="003228E5" w:rsidRDefault="00715FED" w:rsidP="00EF43CD">
      <w:pPr>
        <w:pStyle w:val="BodyTextIndent"/>
        <w:keepNext w:val="0"/>
        <w:widowControl w:val="0"/>
        <w:numPr>
          <w:ilvl w:val="0"/>
          <w:numId w:val="30"/>
        </w:numPr>
        <w:spacing w:line="360" w:lineRule="auto"/>
        <w:rPr>
          <w:rFonts w:ascii="Times New Roman" w:hAnsi="Times New Roman"/>
          <w:sz w:val="26"/>
          <w:szCs w:val="26"/>
          <w:lang w:val="nl-NL"/>
        </w:rPr>
      </w:pPr>
      <w:r w:rsidRPr="003228E5">
        <w:rPr>
          <w:rFonts w:ascii="Times New Roman" w:hAnsi="Times New Roman"/>
          <w:sz w:val="26"/>
          <w:szCs w:val="26"/>
          <w:lang w:val="nl-NL"/>
        </w:rPr>
        <w:t xml:space="preserve">Ngày tháng năm sinh: </w:t>
      </w:r>
      <w:r w:rsidR="00CE65CC">
        <w:rPr>
          <w:rFonts w:ascii="Times New Roman" w:hAnsi="Times New Roman"/>
          <w:sz w:val="26"/>
          <w:szCs w:val="26"/>
          <w:lang w:val="nl-NL"/>
        </w:rPr>
        <w:tab/>
      </w:r>
      <w:r w:rsidRPr="003228E5">
        <w:rPr>
          <w:rFonts w:ascii="Times New Roman" w:hAnsi="Times New Roman"/>
          <w:sz w:val="26"/>
          <w:szCs w:val="26"/>
          <w:lang w:val="nl-NL"/>
        </w:rPr>
        <w:t>10/06/1963</w:t>
      </w:r>
    </w:p>
    <w:p w:rsidR="00715FED" w:rsidRPr="003228E5" w:rsidRDefault="00715FED" w:rsidP="00EF43CD">
      <w:pPr>
        <w:pStyle w:val="BodyTextIndent"/>
        <w:keepNext w:val="0"/>
        <w:widowControl w:val="0"/>
        <w:numPr>
          <w:ilvl w:val="0"/>
          <w:numId w:val="30"/>
        </w:numPr>
        <w:spacing w:line="360" w:lineRule="auto"/>
        <w:rPr>
          <w:rFonts w:ascii="Times New Roman" w:hAnsi="Times New Roman"/>
          <w:sz w:val="26"/>
          <w:szCs w:val="26"/>
          <w:lang w:val="nl-NL"/>
        </w:rPr>
      </w:pPr>
      <w:r w:rsidRPr="003228E5">
        <w:rPr>
          <w:rFonts w:ascii="Times New Roman" w:hAnsi="Times New Roman"/>
          <w:sz w:val="26"/>
          <w:szCs w:val="26"/>
          <w:lang w:val="nl-NL"/>
        </w:rPr>
        <w:t xml:space="preserve">Nơi sinh: </w:t>
      </w:r>
      <w:r w:rsidRPr="003228E5">
        <w:rPr>
          <w:rFonts w:ascii="Times New Roman" w:hAnsi="Times New Roman"/>
          <w:sz w:val="26"/>
          <w:szCs w:val="26"/>
          <w:lang w:val="nl-NL"/>
        </w:rPr>
        <w:tab/>
      </w:r>
      <w:r w:rsidRPr="003228E5">
        <w:rPr>
          <w:rFonts w:ascii="Times New Roman" w:hAnsi="Times New Roman"/>
          <w:sz w:val="26"/>
          <w:szCs w:val="26"/>
          <w:lang w:val="nl-NL"/>
        </w:rPr>
        <w:tab/>
      </w:r>
      <w:r w:rsidR="00CE65CC">
        <w:rPr>
          <w:rFonts w:ascii="Times New Roman" w:hAnsi="Times New Roman"/>
          <w:sz w:val="26"/>
          <w:szCs w:val="26"/>
          <w:lang w:val="nl-NL"/>
        </w:rPr>
        <w:tab/>
        <w:t>Hà N</w:t>
      </w:r>
      <w:r w:rsidRPr="003228E5">
        <w:rPr>
          <w:rFonts w:ascii="Times New Roman" w:hAnsi="Times New Roman"/>
          <w:sz w:val="26"/>
          <w:szCs w:val="26"/>
          <w:lang w:val="nl-NL"/>
        </w:rPr>
        <w:t>ội</w:t>
      </w:r>
    </w:p>
    <w:p w:rsidR="00715FED" w:rsidRPr="003228E5" w:rsidRDefault="00715FED" w:rsidP="00EF43CD">
      <w:pPr>
        <w:pStyle w:val="BodyTextIndent"/>
        <w:keepNext w:val="0"/>
        <w:widowControl w:val="0"/>
        <w:numPr>
          <w:ilvl w:val="0"/>
          <w:numId w:val="30"/>
        </w:numPr>
        <w:spacing w:line="360" w:lineRule="auto"/>
        <w:rPr>
          <w:rFonts w:ascii="Times New Roman" w:hAnsi="Times New Roman"/>
          <w:sz w:val="26"/>
          <w:szCs w:val="26"/>
          <w:lang w:val="nl-NL"/>
        </w:rPr>
      </w:pPr>
      <w:r w:rsidRPr="003228E5">
        <w:rPr>
          <w:rFonts w:ascii="Times New Roman" w:hAnsi="Times New Roman"/>
          <w:sz w:val="26"/>
          <w:szCs w:val="26"/>
          <w:lang w:val="nl-NL"/>
        </w:rPr>
        <w:t xml:space="preserve">Quốc tịch: </w:t>
      </w:r>
      <w:r w:rsidRPr="003228E5">
        <w:rPr>
          <w:rFonts w:ascii="Times New Roman" w:hAnsi="Times New Roman"/>
          <w:sz w:val="26"/>
          <w:szCs w:val="26"/>
          <w:lang w:val="nl-NL"/>
        </w:rPr>
        <w:tab/>
      </w:r>
      <w:r w:rsidR="00CE65CC">
        <w:rPr>
          <w:rFonts w:ascii="Times New Roman" w:hAnsi="Times New Roman"/>
          <w:sz w:val="26"/>
          <w:szCs w:val="26"/>
          <w:lang w:val="nl-NL"/>
        </w:rPr>
        <w:tab/>
      </w:r>
      <w:r w:rsidR="00CE65CC">
        <w:rPr>
          <w:rFonts w:ascii="Times New Roman" w:hAnsi="Times New Roman"/>
          <w:sz w:val="26"/>
          <w:szCs w:val="26"/>
          <w:lang w:val="nl-NL"/>
        </w:rPr>
        <w:tab/>
      </w:r>
      <w:r w:rsidR="004A3FA6">
        <w:rPr>
          <w:rFonts w:ascii="Times New Roman" w:hAnsi="Times New Roman"/>
          <w:sz w:val="26"/>
          <w:szCs w:val="26"/>
          <w:lang w:val="nl-NL"/>
        </w:rPr>
        <w:t>Việt N</w:t>
      </w:r>
      <w:r w:rsidRPr="003228E5">
        <w:rPr>
          <w:rFonts w:ascii="Times New Roman" w:hAnsi="Times New Roman"/>
          <w:sz w:val="26"/>
          <w:szCs w:val="26"/>
          <w:lang w:val="nl-NL"/>
        </w:rPr>
        <w:t>am</w:t>
      </w:r>
    </w:p>
    <w:p w:rsidR="00715FED" w:rsidRPr="003228E5" w:rsidRDefault="00715FED" w:rsidP="00EF43CD">
      <w:pPr>
        <w:pStyle w:val="BodyTextIndent"/>
        <w:keepNext w:val="0"/>
        <w:widowControl w:val="0"/>
        <w:numPr>
          <w:ilvl w:val="0"/>
          <w:numId w:val="30"/>
        </w:numPr>
        <w:spacing w:line="360" w:lineRule="auto"/>
        <w:rPr>
          <w:rFonts w:ascii="Times New Roman" w:hAnsi="Times New Roman"/>
          <w:sz w:val="26"/>
          <w:szCs w:val="26"/>
          <w:lang w:val="nl-NL"/>
        </w:rPr>
      </w:pPr>
      <w:r w:rsidRPr="003228E5">
        <w:rPr>
          <w:rFonts w:ascii="Times New Roman" w:hAnsi="Times New Roman"/>
          <w:sz w:val="26"/>
          <w:szCs w:val="26"/>
          <w:lang w:val="nl-NL"/>
        </w:rPr>
        <w:t xml:space="preserve">Dân tộc: </w:t>
      </w:r>
      <w:r w:rsidRPr="003228E5">
        <w:rPr>
          <w:rFonts w:ascii="Times New Roman" w:hAnsi="Times New Roman"/>
          <w:sz w:val="26"/>
          <w:szCs w:val="26"/>
          <w:lang w:val="nl-NL"/>
        </w:rPr>
        <w:tab/>
      </w:r>
      <w:r w:rsidRPr="003228E5">
        <w:rPr>
          <w:rFonts w:ascii="Times New Roman" w:hAnsi="Times New Roman"/>
          <w:sz w:val="26"/>
          <w:szCs w:val="26"/>
          <w:lang w:val="nl-NL"/>
        </w:rPr>
        <w:tab/>
      </w:r>
      <w:r w:rsidR="00CE65CC">
        <w:rPr>
          <w:rFonts w:ascii="Times New Roman" w:hAnsi="Times New Roman"/>
          <w:sz w:val="26"/>
          <w:szCs w:val="26"/>
          <w:lang w:val="nl-NL"/>
        </w:rPr>
        <w:tab/>
      </w:r>
      <w:r w:rsidRPr="003228E5">
        <w:rPr>
          <w:rFonts w:ascii="Times New Roman" w:hAnsi="Times New Roman"/>
          <w:sz w:val="26"/>
          <w:szCs w:val="26"/>
          <w:lang w:val="nl-NL"/>
        </w:rPr>
        <w:t>Kinh</w:t>
      </w:r>
    </w:p>
    <w:p w:rsidR="00715FED" w:rsidRPr="003228E5" w:rsidRDefault="00715FED" w:rsidP="00EF43CD">
      <w:pPr>
        <w:pStyle w:val="BodyTextIndent"/>
        <w:keepNext w:val="0"/>
        <w:widowControl w:val="0"/>
        <w:numPr>
          <w:ilvl w:val="0"/>
          <w:numId w:val="30"/>
        </w:numPr>
        <w:spacing w:line="360" w:lineRule="auto"/>
        <w:rPr>
          <w:rFonts w:ascii="Times New Roman" w:hAnsi="Times New Roman"/>
          <w:sz w:val="26"/>
          <w:szCs w:val="26"/>
          <w:lang w:val="nl-NL"/>
        </w:rPr>
      </w:pPr>
      <w:r w:rsidRPr="003228E5">
        <w:rPr>
          <w:rFonts w:ascii="Times New Roman" w:hAnsi="Times New Roman"/>
          <w:sz w:val="26"/>
          <w:szCs w:val="26"/>
          <w:lang w:val="nl-NL"/>
        </w:rPr>
        <w:t>Quê quán:</w:t>
      </w:r>
      <w:r w:rsidRPr="003228E5">
        <w:rPr>
          <w:rFonts w:ascii="Times New Roman" w:hAnsi="Times New Roman"/>
          <w:sz w:val="26"/>
          <w:szCs w:val="26"/>
          <w:lang w:val="nl-NL"/>
        </w:rPr>
        <w:tab/>
      </w:r>
      <w:r w:rsidRPr="003228E5">
        <w:rPr>
          <w:rFonts w:ascii="Times New Roman" w:hAnsi="Times New Roman"/>
          <w:sz w:val="26"/>
          <w:szCs w:val="26"/>
          <w:lang w:val="nl-NL"/>
        </w:rPr>
        <w:tab/>
      </w:r>
      <w:r w:rsidR="00CE65CC">
        <w:rPr>
          <w:rFonts w:ascii="Times New Roman" w:hAnsi="Times New Roman"/>
          <w:sz w:val="26"/>
          <w:szCs w:val="26"/>
          <w:lang w:val="nl-NL"/>
        </w:rPr>
        <w:tab/>
      </w:r>
      <w:r w:rsidR="004A3FA6">
        <w:rPr>
          <w:rFonts w:ascii="Times New Roman" w:hAnsi="Times New Roman"/>
          <w:sz w:val="26"/>
          <w:szCs w:val="26"/>
          <w:lang w:val="nl-NL"/>
        </w:rPr>
        <w:t>Phương Liệt, Đống Đa, Hà N</w:t>
      </w:r>
      <w:r w:rsidRPr="003228E5">
        <w:rPr>
          <w:rFonts w:ascii="Times New Roman" w:hAnsi="Times New Roman"/>
          <w:sz w:val="26"/>
          <w:szCs w:val="26"/>
          <w:lang w:val="nl-NL"/>
        </w:rPr>
        <w:t>ội</w:t>
      </w:r>
    </w:p>
    <w:p w:rsidR="00715FED" w:rsidRPr="003228E5" w:rsidRDefault="00715FED" w:rsidP="00EF43CD">
      <w:pPr>
        <w:pStyle w:val="BodyTextIndent"/>
        <w:keepNext w:val="0"/>
        <w:widowControl w:val="0"/>
        <w:numPr>
          <w:ilvl w:val="0"/>
          <w:numId w:val="30"/>
        </w:numPr>
        <w:spacing w:line="360" w:lineRule="auto"/>
        <w:ind w:left="3553" w:hanging="3013"/>
        <w:rPr>
          <w:rFonts w:ascii="Times New Roman" w:hAnsi="Times New Roman"/>
          <w:sz w:val="26"/>
          <w:szCs w:val="26"/>
          <w:lang w:val="nl-NL"/>
        </w:rPr>
      </w:pPr>
      <w:r w:rsidRPr="003228E5">
        <w:rPr>
          <w:rFonts w:ascii="Times New Roman" w:hAnsi="Times New Roman"/>
          <w:sz w:val="26"/>
          <w:szCs w:val="26"/>
          <w:lang w:val="nl-NL"/>
        </w:rPr>
        <w:t xml:space="preserve">Địa chỉ thường trú: </w:t>
      </w:r>
      <w:r w:rsidR="00CE65CC">
        <w:rPr>
          <w:rFonts w:ascii="Times New Roman" w:hAnsi="Times New Roman"/>
          <w:sz w:val="26"/>
          <w:szCs w:val="26"/>
          <w:lang w:val="nl-NL"/>
        </w:rPr>
        <w:tab/>
      </w:r>
      <w:r w:rsidR="009D50F1">
        <w:rPr>
          <w:rFonts w:ascii="Times New Roman" w:hAnsi="Times New Roman"/>
          <w:sz w:val="26"/>
          <w:szCs w:val="26"/>
          <w:lang w:val="nl-NL"/>
        </w:rPr>
        <w:t>Số 42, P</w:t>
      </w:r>
      <w:r w:rsidRPr="003228E5">
        <w:rPr>
          <w:rFonts w:ascii="Times New Roman" w:hAnsi="Times New Roman"/>
          <w:sz w:val="26"/>
          <w:szCs w:val="26"/>
          <w:lang w:val="nl-NL"/>
        </w:rPr>
        <w:t>hường Ph</w:t>
      </w:r>
      <w:r w:rsidR="009D50F1">
        <w:rPr>
          <w:rFonts w:ascii="Times New Roman" w:hAnsi="Times New Roman"/>
          <w:sz w:val="26"/>
          <w:szCs w:val="26"/>
          <w:lang w:val="nl-NL"/>
        </w:rPr>
        <w:t>ương Liệt, Quận Thanh Xuân, Hà N</w:t>
      </w:r>
      <w:r w:rsidRPr="003228E5">
        <w:rPr>
          <w:rFonts w:ascii="Times New Roman" w:hAnsi="Times New Roman"/>
          <w:sz w:val="26"/>
          <w:szCs w:val="26"/>
          <w:lang w:val="nl-NL"/>
        </w:rPr>
        <w:t>ội</w:t>
      </w:r>
    </w:p>
    <w:p w:rsidR="00715FED" w:rsidRPr="003228E5" w:rsidRDefault="00715FED" w:rsidP="00EF43CD">
      <w:pPr>
        <w:pStyle w:val="BodyTextIndent"/>
        <w:keepNext w:val="0"/>
        <w:widowControl w:val="0"/>
        <w:numPr>
          <w:ilvl w:val="0"/>
          <w:numId w:val="30"/>
        </w:numPr>
        <w:spacing w:line="360" w:lineRule="auto"/>
        <w:rPr>
          <w:rFonts w:ascii="Times New Roman" w:hAnsi="Times New Roman"/>
          <w:sz w:val="26"/>
          <w:szCs w:val="26"/>
          <w:lang w:val="nl-NL"/>
        </w:rPr>
      </w:pPr>
      <w:r w:rsidRPr="003228E5">
        <w:rPr>
          <w:rFonts w:ascii="Times New Roman" w:hAnsi="Times New Roman"/>
          <w:sz w:val="26"/>
          <w:szCs w:val="26"/>
          <w:lang w:val="nl-NL"/>
        </w:rPr>
        <w:t>Số điệ</w:t>
      </w:r>
      <w:r w:rsidR="00CE65CC">
        <w:rPr>
          <w:rFonts w:ascii="Times New Roman" w:hAnsi="Times New Roman"/>
          <w:sz w:val="26"/>
          <w:szCs w:val="26"/>
          <w:lang w:val="nl-NL"/>
        </w:rPr>
        <w:t xml:space="preserve">n thoại liên lạc: </w:t>
      </w:r>
      <w:r w:rsidR="00CE65CC">
        <w:rPr>
          <w:rFonts w:ascii="Times New Roman" w:hAnsi="Times New Roman"/>
          <w:sz w:val="26"/>
          <w:szCs w:val="26"/>
          <w:lang w:val="nl-NL"/>
        </w:rPr>
        <w:tab/>
        <w:t>04.</w:t>
      </w:r>
      <w:r w:rsidRPr="003228E5">
        <w:rPr>
          <w:rFonts w:ascii="Times New Roman" w:hAnsi="Times New Roman"/>
          <w:sz w:val="26"/>
          <w:szCs w:val="26"/>
          <w:lang w:val="nl-NL"/>
        </w:rPr>
        <w:t>36785072</w:t>
      </w:r>
    </w:p>
    <w:p w:rsidR="00715FED" w:rsidRPr="003228E5" w:rsidRDefault="00715FED" w:rsidP="00EF43CD">
      <w:pPr>
        <w:pStyle w:val="BodyTextIndent"/>
        <w:keepNext w:val="0"/>
        <w:widowControl w:val="0"/>
        <w:numPr>
          <w:ilvl w:val="0"/>
          <w:numId w:val="30"/>
        </w:numPr>
        <w:spacing w:line="360" w:lineRule="auto"/>
        <w:rPr>
          <w:rFonts w:ascii="Times New Roman" w:hAnsi="Times New Roman"/>
          <w:sz w:val="26"/>
          <w:szCs w:val="26"/>
          <w:lang w:val="nl-NL"/>
        </w:rPr>
      </w:pPr>
      <w:r w:rsidRPr="003228E5">
        <w:rPr>
          <w:rFonts w:ascii="Times New Roman" w:hAnsi="Times New Roman"/>
          <w:sz w:val="26"/>
          <w:szCs w:val="26"/>
          <w:lang w:val="nl-NL"/>
        </w:rPr>
        <w:t xml:space="preserve">Trình độ văn hoá: </w:t>
      </w:r>
      <w:r w:rsidR="00CE65CC">
        <w:rPr>
          <w:rFonts w:ascii="Times New Roman" w:hAnsi="Times New Roman"/>
          <w:sz w:val="26"/>
          <w:szCs w:val="26"/>
          <w:lang w:val="nl-NL"/>
        </w:rPr>
        <w:tab/>
      </w:r>
      <w:r w:rsidR="00CE65CC">
        <w:rPr>
          <w:rFonts w:ascii="Times New Roman" w:hAnsi="Times New Roman"/>
          <w:sz w:val="26"/>
          <w:szCs w:val="26"/>
          <w:lang w:val="nl-NL"/>
        </w:rPr>
        <w:tab/>
      </w:r>
      <w:r w:rsidRPr="003228E5">
        <w:rPr>
          <w:rFonts w:ascii="Times New Roman" w:hAnsi="Times New Roman"/>
          <w:sz w:val="26"/>
          <w:szCs w:val="26"/>
          <w:lang w:val="nl-NL"/>
        </w:rPr>
        <w:t>Đại học</w:t>
      </w:r>
    </w:p>
    <w:p w:rsidR="00715FED" w:rsidRPr="003228E5" w:rsidRDefault="00715FED" w:rsidP="00EF43CD">
      <w:pPr>
        <w:pStyle w:val="BodyTextIndent"/>
        <w:keepNext w:val="0"/>
        <w:widowControl w:val="0"/>
        <w:numPr>
          <w:ilvl w:val="0"/>
          <w:numId w:val="30"/>
        </w:numPr>
        <w:spacing w:line="360" w:lineRule="auto"/>
        <w:rPr>
          <w:rFonts w:ascii="Times New Roman" w:hAnsi="Times New Roman"/>
          <w:sz w:val="26"/>
          <w:szCs w:val="26"/>
          <w:lang w:val="nl-NL"/>
        </w:rPr>
      </w:pPr>
      <w:r w:rsidRPr="003228E5">
        <w:rPr>
          <w:rFonts w:ascii="Times New Roman" w:hAnsi="Times New Roman"/>
          <w:sz w:val="26"/>
          <w:szCs w:val="26"/>
          <w:lang w:val="nl-NL"/>
        </w:rPr>
        <w:t xml:space="preserve">Trình độ chuyên môn: </w:t>
      </w:r>
      <w:r w:rsidR="00CE65CC">
        <w:rPr>
          <w:rFonts w:ascii="Times New Roman" w:hAnsi="Times New Roman"/>
          <w:sz w:val="26"/>
          <w:szCs w:val="26"/>
          <w:lang w:val="nl-NL"/>
        </w:rPr>
        <w:tab/>
      </w:r>
      <w:r w:rsidRPr="003228E5">
        <w:rPr>
          <w:rFonts w:ascii="Times New Roman" w:hAnsi="Times New Roman"/>
          <w:sz w:val="26"/>
          <w:szCs w:val="26"/>
          <w:lang w:val="nl-NL"/>
        </w:rPr>
        <w:t>Kỹ sư xây dựng</w:t>
      </w:r>
    </w:p>
    <w:p w:rsidR="00916D43" w:rsidRDefault="00715FED" w:rsidP="00EF43CD">
      <w:pPr>
        <w:pStyle w:val="BodyTextIndent"/>
        <w:keepNext w:val="0"/>
        <w:widowControl w:val="0"/>
        <w:numPr>
          <w:ilvl w:val="0"/>
          <w:numId w:val="30"/>
        </w:numPr>
        <w:spacing w:line="360" w:lineRule="auto"/>
        <w:rPr>
          <w:rFonts w:ascii="Times New Roman" w:hAnsi="Times New Roman"/>
          <w:sz w:val="26"/>
          <w:szCs w:val="26"/>
          <w:lang w:val="nl-NL"/>
        </w:rPr>
      </w:pPr>
      <w:r w:rsidRPr="003228E5">
        <w:rPr>
          <w:rFonts w:ascii="Times New Roman" w:hAnsi="Times New Roman"/>
          <w:sz w:val="26"/>
          <w:szCs w:val="26"/>
          <w:lang w:val="nl-NL"/>
        </w:rPr>
        <w:lastRenderedPageBreak/>
        <w:t>Quá trình công tác:</w:t>
      </w:r>
    </w:p>
    <w:p w:rsidR="00715FED" w:rsidRDefault="00916D43" w:rsidP="00EF43CD">
      <w:pPr>
        <w:pStyle w:val="BodyTextIndent"/>
        <w:keepNext w:val="0"/>
        <w:widowControl w:val="0"/>
        <w:numPr>
          <w:ilvl w:val="0"/>
          <w:numId w:val="31"/>
        </w:numPr>
        <w:spacing w:line="360" w:lineRule="auto"/>
        <w:rPr>
          <w:rFonts w:ascii="Times New Roman" w:hAnsi="Times New Roman"/>
          <w:sz w:val="26"/>
          <w:szCs w:val="26"/>
          <w:lang w:val="nl-NL"/>
        </w:rPr>
      </w:pPr>
      <w:r>
        <w:rPr>
          <w:rFonts w:ascii="Times New Roman" w:hAnsi="Times New Roman"/>
          <w:sz w:val="26"/>
          <w:szCs w:val="26"/>
          <w:lang w:val="nl-NL"/>
        </w:rPr>
        <w:t xml:space="preserve">1990 – 1993: </w:t>
      </w:r>
      <w:r w:rsidR="00715FED" w:rsidRPr="003228E5">
        <w:rPr>
          <w:rFonts w:ascii="Times New Roman" w:hAnsi="Times New Roman"/>
          <w:sz w:val="26"/>
          <w:szCs w:val="26"/>
          <w:lang w:val="nl-NL"/>
        </w:rPr>
        <w:t xml:space="preserve">Cán </w:t>
      </w:r>
      <w:r>
        <w:rPr>
          <w:rFonts w:ascii="Times New Roman" w:hAnsi="Times New Roman"/>
          <w:sz w:val="26"/>
          <w:szCs w:val="26"/>
          <w:lang w:val="nl-NL"/>
        </w:rPr>
        <w:t>bộ Công ty Kiến trúc Đô thị Hà N</w:t>
      </w:r>
      <w:r w:rsidR="00715FED" w:rsidRPr="003228E5">
        <w:rPr>
          <w:rFonts w:ascii="Times New Roman" w:hAnsi="Times New Roman"/>
          <w:sz w:val="26"/>
          <w:szCs w:val="26"/>
          <w:lang w:val="nl-NL"/>
        </w:rPr>
        <w:t>ội</w:t>
      </w:r>
    </w:p>
    <w:p w:rsidR="00715FED" w:rsidRDefault="00916D43" w:rsidP="00EF43CD">
      <w:pPr>
        <w:pStyle w:val="BodyTextIndent"/>
        <w:keepNext w:val="0"/>
        <w:widowControl w:val="0"/>
        <w:numPr>
          <w:ilvl w:val="0"/>
          <w:numId w:val="31"/>
        </w:numPr>
        <w:spacing w:line="360" w:lineRule="auto"/>
        <w:rPr>
          <w:rFonts w:ascii="Times New Roman" w:hAnsi="Times New Roman"/>
          <w:sz w:val="26"/>
          <w:szCs w:val="26"/>
          <w:lang w:val="nl-NL"/>
        </w:rPr>
      </w:pPr>
      <w:r>
        <w:rPr>
          <w:rFonts w:ascii="Times New Roman" w:hAnsi="Times New Roman"/>
          <w:sz w:val="26"/>
          <w:szCs w:val="26"/>
          <w:lang w:val="nl-NL"/>
        </w:rPr>
        <w:t xml:space="preserve">1993 – 2007: </w:t>
      </w:r>
      <w:r w:rsidR="00715FED" w:rsidRPr="003228E5">
        <w:rPr>
          <w:rFonts w:ascii="Times New Roman" w:hAnsi="Times New Roman"/>
          <w:sz w:val="26"/>
          <w:szCs w:val="26"/>
          <w:lang w:val="nl-NL"/>
        </w:rPr>
        <w:t>Giám đốc Công ty TNHH Long Giang</w:t>
      </w:r>
    </w:p>
    <w:p w:rsidR="00491EE0" w:rsidRPr="00491EE0" w:rsidRDefault="00916D43" w:rsidP="00EF43CD">
      <w:pPr>
        <w:pStyle w:val="BodyTextIndent"/>
        <w:keepNext w:val="0"/>
        <w:widowControl w:val="0"/>
        <w:numPr>
          <w:ilvl w:val="0"/>
          <w:numId w:val="31"/>
        </w:numPr>
        <w:spacing w:line="360" w:lineRule="auto"/>
        <w:rPr>
          <w:rFonts w:ascii="Times New Roman" w:hAnsi="Times New Roman"/>
          <w:sz w:val="26"/>
          <w:szCs w:val="26"/>
          <w:lang w:val="nl-NL"/>
        </w:rPr>
      </w:pPr>
      <w:r>
        <w:rPr>
          <w:rFonts w:ascii="Times New Roman" w:hAnsi="Times New Roman"/>
          <w:sz w:val="26"/>
          <w:szCs w:val="26"/>
          <w:lang w:val="nl-NL"/>
        </w:rPr>
        <w:t xml:space="preserve">2007 – </w:t>
      </w:r>
      <w:r w:rsidR="00715FED" w:rsidRPr="003228E5">
        <w:rPr>
          <w:rFonts w:ascii="Times New Roman" w:hAnsi="Times New Roman"/>
          <w:sz w:val="26"/>
          <w:szCs w:val="26"/>
          <w:lang w:val="nl-NL"/>
        </w:rPr>
        <w:t>nay</w:t>
      </w:r>
      <w:r>
        <w:rPr>
          <w:rFonts w:ascii="Times New Roman" w:hAnsi="Times New Roman"/>
          <w:sz w:val="26"/>
          <w:szCs w:val="26"/>
          <w:lang w:val="nl-NL"/>
        </w:rPr>
        <w:t xml:space="preserve"> : </w:t>
      </w:r>
      <w:r w:rsidR="00491EE0" w:rsidRPr="00491EE0">
        <w:rPr>
          <w:rFonts w:ascii="Times New Roman" w:hAnsi="Times New Roman"/>
          <w:sz w:val="26"/>
          <w:szCs w:val="26"/>
          <w:lang w:val="nl-NL"/>
        </w:rPr>
        <w:t>Thành viên HĐQT , CTCP Ô tô Giải phóng</w:t>
      </w:r>
    </w:p>
    <w:p w:rsidR="00715FED" w:rsidRPr="003228E5" w:rsidRDefault="00715FED" w:rsidP="00EF43CD">
      <w:pPr>
        <w:pStyle w:val="BodyTextIndent"/>
        <w:keepNext w:val="0"/>
        <w:widowControl w:val="0"/>
        <w:numPr>
          <w:ilvl w:val="0"/>
          <w:numId w:val="32"/>
        </w:numPr>
        <w:tabs>
          <w:tab w:val="clear" w:pos="720"/>
          <w:tab w:val="num" w:pos="935"/>
        </w:tabs>
        <w:spacing w:line="360" w:lineRule="auto"/>
        <w:ind w:hanging="159"/>
        <w:rPr>
          <w:rFonts w:ascii="Times New Roman" w:hAnsi="Times New Roman"/>
          <w:sz w:val="26"/>
          <w:szCs w:val="26"/>
          <w:lang w:val="nl-NL"/>
        </w:rPr>
      </w:pPr>
      <w:r w:rsidRPr="003228E5">
        <w:rPr>
          <w:rFonts w:ascii="Times New Roman" w:hAnsi="Times New Roman"/>
          <w:sz w:val="26"/>
          <w:szCs w:val="26"/>
          <w:lang w:val="nl-NL"/>
        </w:rPr>
        <w:t>Chức vụ</w:t>
      </w:r>
      <w:r w:rsidR="004A3FA6">
        <w:rPr>
          <w:rFonts w:ascii="Times New Roman" w:hAnsi="Times New Roman"/>
          <w:sz w:val="26"/>
          <w:szCs w:val="26"/>
          <w:lang w:val="nl-NL"/>
        </w:rPr>
        <w:t xml:space="preserve"> công tác hiện nay ở Công ty: Thành viên HĐQT </w:t>
      </w:r>
    </w:p>
    <w:p w:rsidR="00715FED" w:rsidRPr="003228E5" w:rsidRDefault="00715FED" w:rsidP="00EF43CD">
      <w:pPr>
        <w:pStyle w:val="BodyTextIndent"/>
        <w:keepNext w:val="0"/>
        <w:widowControl w:val="0"/>
        <w:numPr>
          <w:ilvl w:val="0"/>
          <w:numId w:val="33"/>
        </w:numPr>
        <w:tabs>
          <w:tab w:val="clear" w:pos="720"/>
          <w:tab w:val="num" w:pos="935"/>
        </w:tabs>
        <w:spacing w:line="360" w:lineRule="auto"/>
        <w:ind w:hanging="159"/>
        <w:rPr>
          <w:rFonts w:ascii="Times New Roman" w:hAnsi="Times New Roman"/>
          <w:sz w:val="26"/>
          <w:szCs w:val="26"/>
          <w:lang w:val="nl-NL"/>
        </w:rPr>
      </w:pPr>
      <w:r w:rsidRPr="003228E5">
        <w:rPr>
          <w:rFonts w:ascii="Times New Roman" w:hAnsi="Times New Roman"/>
          <w:sz w:val="26"/>
          <w:szCs w:val="26"/>
          <w:lang w:val="nl-NL"/>
        </w:rPr>
        <w:t>Chức vụ hiện đang nắm giữ ở các tổ chức khác:</w:t>
      </w:r>
    </w:p>
    <w:p w:rsidR="00715FED" w:rsidRDefault="00715FED" w:rsidP="00EF43CD">
      <w:pPr>
        <w:pStyle w:val="BodyTextIndent"/>
        <w:keepNext w:val="0"/>
        <w:widowControl w:val="0"/>
        <w:numPr>
          <w:ilvl w:val="1"/>
          <w:numId w:val="34"/>
        </w:numPr>
        <w:tabs>
          <w:tab w:val="clear" w:pos="1440"/>
          <w:tab w:val="num" w:pos="1683"/>
        </w:tabs>
        <w:spacing w:line="360" w:lineRule="auto"/>
        <w:ind w:hanging="131"/>
        <w:rPr>
          <w:rFonts w:ascii="Times New Roman" w:hAnsi="Times New Roman"/>
          <w:sz w:val="26"/>
          <w:szCs w:val="26"/>
          <w:lang w:val="nl-NL"/>
        </w:rPr>
      </w:pPr>
      <w:r w:rsidRPr="003228E5">
        <w:rPr>
          <w:rFonts w:ascii="Times New Roman" w:hAnsi="Times New Roman"/>
          <w:sz w:val="26"/>
          <w:szCs w:val="26"/>
          <w:lang w:val="nl-NL"/>
        </w:rPr>
        <w:t xml:space="preserve">Tổng Giám đốc Công ty Cổ phần Tập đoàn </w:t>
      </w:r>
      <w:r w:rsidR="004A3FA6">
        <w:rPr>
          <w:rFonts w:ascii="Times New Roman" w:hAnsi="Times New Roman"/>
          <w:sz w:val="26"/>
          <w:szCs w:val="26"/>
          <w:lang w:val="nl-NL"/>
        </w:rPr>
        <w:t>Đ</w:t>
      </w:r>
      <w:r w:rsidRPr="003228E5">
        <w:rPr>
          <w:rFonts w:ascii="Times New Roman" w:hAnsi="Times New Roman"/>
          <w:sz w:val="26"/>
          <w:szCs w:val="26"/>
          <w:lang w:val="nl-NL"/>
        </w:rPr>
        <w:t>ầu tư Long Giang</w:t>
      </w:r>
    </w:p>
    <w:p w:rsidR="00715FED" w:rsidRDefault="00715FED" w:rsidP="00EF43CD">
      <w:pPr>
        <w:pStyle w:val="BodyTextIndent"/>
        <w:keepNext w:val="0"/>
        <w:widowControl w:val="0"/>
        <w:numPr>
          <w:ilvl w:val="1"/>
          <w:numId w:val="34"/>
        </w:numPr>
        <w:tabs>
          <w:tab w:val="clear" w:pos="1440"/>
          <w:tab w:val="num" w:pos="1683"/>
        </w:tabs>
        <w:spacing w:line="360" w:lineRule="auto"/>
        <w:ind w:hanging="131"/>
        <w:rPr>
          <w:rFonts w:ascii="Times New Roman" w:hAnsi="Times New Roman"/>
          <w:sz w:val="26"/>
          <w:szCs w:val="26"/>
          <w:lang w:val="nl-NL"/>
        </w:rPr>
      </w:pPr>
      <w:r w:rsidRPr="003228E5">
        <w:rPr>
          <w:rFonts w:ascii="Times New Roman" w:hAnsi="Times New Roman"/>
          <w:sz w:val="26"/>
          <w:szCs w:val="26"/>
          <w:lang w:val="nl-NL"/>
        </w:rPr>
        <w:t>Chủ tịch HĐQT Công ty C</w:t>
      </w:r>
      <w:r w:rsidR="004A3FA6">
        <w:rPr>
          <w:rFonts w:ascii="Times New Roman" w:hAnsi="Times New Roman"/>
          <w:sz w:val="26"/>
          <w:szCs w:val="26"/>
          <w:lang w:val="nl-NL"/>
        </w:rPr>
        <w:t>ổ phần</w:t>
      </w:r>
      <w:r w:rsidRPr="003228E5">
        <w:rPr>
          <w:rFonts w:ascii="Times New Roman" w:hAnsi="Times New Roman"/>
          <w:sz w:val="26"/>
          <w:szCs w:val="26"/>
          <w:lang w:val="nl-NL"/>
        </w:rPr>
        <w:t xml:space="preserve"> Xây dựng Long Giang</w:t>
      </w:r>
    </w:p>
    <w:p w:rsidR="00715FED" w:rsidRPr="003228E5" w:rsidRDefault="00715FED" w:rsidP="00EF43CD">
      <w:pPr>
        <w:pStyle w:val="BodyTextIndent"/>
        <w:keepNext w:val="0"/>
        <w:widowControl w:val="0"/>
        <w:numPr>
          <w:ilvl w:val="1"/>
          <w:numId w:val="34"/>
        </w:numPr>
        <w:tabs>
          <w:tab w:val="clear" w:pos="1440"/>
          <w:tab w:val="num" w:pos="1683"/>
        </w:tabs>
        <w:spacing w:line="360" w:lineRule="auto"/>
        <w:ind w:hanging="131"/>
        <w:rPr>
          <w:rFonts w:ascii="Times New Roman" w:hAnsi="Times New Roman"/>
          <w:sz w:val="26"/>
          <w:szCs w:val="26"/>
          <w:lang w:val="nl-NL"/>
        </w:rPr>
      </w:pPr>
      <w:r w:rsidRPr="003228E5">
        <w:rPr>
          <w:rFonts w:ascii="Times New Roman" w:hAnsi="Times New Roman"/>
          <w:sz w:val="26"/>
          <w:szCs w:val="26"/>
          <w:lang w:val="nl-NL"/>
        </w:rPr>
        <w:t>Thành viên HĐQT Công ty C</w:t>
      </w:r>
      <w:r w:rsidR="004A3FA6">
        <w:rPr>
          <w:rFonts w:ascii="Times New Roman" w:hAnsi="Times New Roman"/>
          <w:sz w:val="26"/>
          <w:szCs w:val="26"/>
          <w:lang w:val="nl-NL"/>
        </w:rPr>
        <w:t>ổ phần</w:t>
      </w:r>
      <w:r w:rsidRPr="003228E5">
        <w:rPr>
          <w:rFonts w:ascii="Times New Roman" w:hAnsi="Times New Roman"/>
          <w:sz w:val="26"/>
          <w:szCs w:val="26"/>
          <w:lang w:val="nl-NL"/>
        </w:rPr>
        <w:t xml:space="preserve"> Đầu tư và Phát triển </w:t>
      </w:r>
      <w:r w:rsidR="00916D43">
        <w:rPr>
          <w:rFonts w:ascii="Times New Roman" w:hAnsi="Times New Roman"/>
          <w:sz w:val="26"/>
          <w:szCs w:val="26"/>
          <w:lang w:val="nl-NL"/>
        </w:rPr>
        <w:t>Đ</w:t>
      </w:r>
      <w:r w:rsidRPr="003228E5">
        <w:rPr>
          <w:rFonts w:ascii="Times New Roman" w:hAnsi="Times New Roman"/>
          <w:sz w:val="26"/>
          <w:szCs w:val="26"/>
          <w:lang w:val="nl-NL"/>
        </w:rPr>
        <w:t>ô thị Long Giang</w:t>
      </w:r>
    </w:p>
    <w:p w:rsidR="00715FED" w:rsidRPr="003228E5" w:rsidRDefault="00715FED" w:rsidP="00EF43CD">
      <w:pPr>
        <w:pStyle w:val="BodyTextIndent"/>
        <w:keepNext w:val="0"/>
        <w:widowControl w:val="0"/>
        <w:numPr>
          <w:ilvl w:val="0"/>
          <w:numId w:val="35"/>
        </w:numPr>
        <w:tabs>
          <w:tab w:val="clear" w:pos="720"/>
          <w:tab w:val="num" w:pos="935"/>
        </w:tabs>
        <w:spacing w:line="360" w:lineRule="auto"/>
        <w:ind w:hanging="159"/>
        <w:rPr>
          <w:rFonts w:ascii="Times New Roman" w:hAnsi="Times New Roman"/>
          <w:sz w:val="26"/>
          <w:szCs w:val="26"/>
          <w:lang w:val="nl-NL"/>
        </w:rPr>
      </w:pPr>
      <w:r w:rsidRPr="003228E5">
        <w:rPr>
          <w:rFonts w:ascii="Times New Roman" w:hAnsi="Times New Roman"/>
          <w:sz w:val="26"/>
          <w:szCs w:val="26"/>
          <w:lang w:val="nl-NL"/>
        </w:rPr>
        <w:t>Số cổ phần nắm giữ:</w:t>
      </w:r>
      <w:r w:rsidRPr="003228E5">
        <w:rPr>
          <w:rFonts w:ascii="Times New Roman" w:hAnsi="Times New Roman"/>
          <w:sz w:val="26"/>
          <w:szCs w:val="26"/>
          <w:lang w:val="nl-NL"/>
        </w:rPr>
        <w:tab/>
      </w:r>
      <w:r w:rsidR="00916D43">
        <w:rPr>
          <w:rFonts w:ascii="Times New Roman" w:hAnsi="Times New Roman"/>
          <w:sz w:val="26"/>
          <w:szCs w:val="26"/>
          <w:lang w:val="nl-NL"/>
        </w:rPr>
        <w:tab/>
      </w:r>
      <w:r w:rsidR="00916D43">
        <w:rPr>
          <w:rFonts w:ascii="Times New Roman" w:hAnsi="Times New Roman"/>
          <w:sz w:val="26"/>
          <w:szCs w:val="26"/>
          <w:lang w:val="nl-NL"/>
        </w:rPr>
        <w:tab/>
      </w:r>
      <w:r w:rsidR="00491EE0">
        <w:rPr>
          <w:rFonts w:ascii="Times New Roman" w:hAnsi="Times New Roman"/>
          <w:sz w:val="26"/>
          <w:szCs w:val="26"/>
          <w:lang w:val="nl-NL"/>
        </w:rPr>
        <w:t>1.152.977</w:t>
      </w:r>
      <w:r w:rsidRPr="003228E5">
        <w:rPr>
          <w:rFonts w:ascii="Times New Roman" w:hAnsi="Times New Roman"/>
          <w:sz w:val="26"/>
          <w:szCs w:val="26"/>
          <w:lang w:val="nl-NL"/>
        </w:rPr>
        <w:t xml:space="preserve"> cổ phần</w:t>
      </w:r>
    </w:p>
    <w:p w:rsidR="00715FED" w:rsidRPr="003228E5" w:rsidRDefault="00916D43" w:rsidP="00EF43CD">
      <w:pPr>
        <w:pStyle w:val="BodyTextIndent"/>
        <w:keepNext w:val="0"/>
        <w:widowControl w:val="0"/>
        <w:numPr>
          <w:ilvl w:val="1"/>
          <w:numId w:val="35"/>
        </w:numPr>
        <w:spacing w:line="360" w:lineRule="auto"/>
        <w:rPr>
          <w:rFonts w:ascii="Times New Roman" w:hAnsi="Times New Roman"/>
          <w:i/>
          <w:iCs/>
          <w:sz w:val="26"/>
          <w:szCs w:val="26"/>
          <w:lang w:val="nl-NL"/>
        </w:rPr>
      </w:pPr>
      <w:r w:rsidRPr="00916D43">
        <w:rPr>
          <w:rFonts w:ascii="Times New Roman" w:hAnsi="Times New Roman"/>
          <w:iCs/>
          <w:sz w:val="26"/>
          <w:szCs w:val="26"/>
          <w:lang w:val="nl-NL"/>
        </w:rPr>
        <w:t>Trong đó:</w:t>
      </w:r>
      <w:r>
        <w:rPr>
          <w:rFonts w:ascii="Times New Roman" w:hAnsi="Times New Roman"/>
          <w:i/>
          <w:iCs/>
          <w:sz w:val="26"/>
          <w:szCs w:val="26"/>
          <w:lang w:val="nl-NL"/>
        </w:rPr>
        <w:tab/>
      </w:r>
      <w:r w:rsidR="00715FED" w:rsidRPr="003228E5">
        <w:rPr>
          <w:rFonts w:ascii="Times New Roman" w:hAnsi="Times New Roman"/>
          <w:i/>
          <w:iCs/>
          <w:sz w:val="26"/>
          <w:szCs w:val="26"/>
          <w:lang w:val="nl-NL"/>
        </w:rPr>
        <w:t xml:space="preserve">+ Sở hữu: </w:t>
      </w:r>
      <w:r w:rsidR="00226CFE">
        <w:rPr>
          <w:rFonts w:ascii="Times New Roman" w:hAnsi="Times New Roman"/>
          <w:i/>
          <w:iCs/>
          <w:sz w:val="26"/>
          <w:szCs w:val="26"/>
          <w:lang w:val="nl-NL"/>
        </w:rPr>
        <w:tab/>
      </w:r>
      <w:r w:rsidR="00226CFE">
        <w:rPr>
          <w:rFonts w:ascii="Times New Roman" w:hAnsi="Times New Roman"/>
          <w:i/>
          <w:iCs/>
          <w:sz w:val="26"/>
          <w:szCs w:val="26"/>
          <w:lang w:val="nl-NL"/>
        </w:rPr>
        <w:tab/>
        <w:t xml:space="preserve">0 </w:t>
      </w:r>
      <w:r w:rsidR="00715FED" w:rsidRPr="003228E5">
        <w:rPr>
          <w:rFonts w:ascii="Times New Roman" w:hAnsi="Times New Roman"/>
          <w:i/>
          <w:iCs/>
          <w:sz w:val="26"/>
          <w:szCs w:val="26"/>
          <w:lang w:val="nl-NL"/>
        </w:rPr>
        <w:t>cổ phần</w:t>
      </w:r>
    </w:p>
    <w:p w:rsidR="00715FED" w:rsidRPr="003228E5" w:rsidRDefault="00715FED" w:rsidP="00EF43CD">
      <w:pPr>
        <w:pStyle w:val="BodyTextIndent"/>
        <w:keepNext w:val="0"/>
        <w:widowControl w:val="0"/>
        <w:spacing w:line="360" w:lineRule="auto"/>
        <w:ind w:left="2880"/>
        <w:rPr>
          <w:rFonts w:ascii="Times New Roman" w:hAnsi="Times New Roman"/>
          <w:i/>
          <w:iCs/>
          <w:sz w:val="26"/>
          <w:szCs w:val="26"/>
          <w:lang w:val="nl-NL"/>
        </w:rPr>
      </w:pPr>
      <w:r w:rsidRPr="003228E5">
        <w:rPr>
          <w:rFonts w:ascii="Times New Roman" w:hAnsi="Times New Roman"/>
          <w:i/>
          <w:iCs/>
          <w:sz w:val="26"/>
          <w:szCs w:val="26"/>
          <w:lang w:val="nl-NL"/>
        </w:rPr>
        <w:t>+ Đại diện sở hữu</w:t>
      </w:r>
      <w:r w:rsidR="00AD7CA1">
        <w:rPr>
          <w:rFonts w:ascii="Times New Roman" w:hAnsi="Times New Roman"/>
          <w:i/>
          <w:iCs/>
          <w:sz w:val="26"/>
          <w:szCs w:val="26"/>
          <w:lang w:val="nl-NL"/>
        </w:rPr>
        <w:t xml:space="preserve"> </w:t>
      </w:r>
      <w:r w:rsidR="00066CFE">
        <w:rPr>
          <w:rFonts w:ascii="Times New Roman" w:hAnsi="Times New Roman"/>
          <w:i/>
          <w:iCs/>
          <w:sz w:val="26"/>
          <w:szCs w:val="26"/>
          <w:lang w:val="nl-NL"/>
        </w:rPr>
        <w:t>C</w:t>
      </w:r>
      <w:r w:rsidR="00AD7CA1">
        <w:rPr>
          <w:rFonts w:ascii="Times New Roman" w:hAnsi="Times New Roman"/>
          <w:i/>
          <w:iCs/>
          <w:sz w:val="26"/>
          <w:szCs w:val="26"/>
          <w:lang w:val="nl-NL"/>
        </w:rPr>
        <w:t>ông ty Cổ phần Tập đoàn Đầu tư Long           Giang</w:t>
      </w:r>
      <w:r w:rsidRPr="003228E5">
        <w:rPr>
          <w:rFonts w:ascii="Times New Roman" w:hAnsi="Times New Roman"/>
          <w:i/>
          <w:iCs/>
          <w:sz w:val="26"/>
          <w:szCs w:val="26"/>
          <w:lang w:val="nl-NL"/>
        </w:rPr>
        <w:t xml:space="preserve">: </w:t>
      </w:r>
      <w:r w:rsidR="00AD7CA1">
        <w:rPr>
          <w:rFonts w:ascii="Times New Roman" w:hAnsi="Times New Roman"/>
          <w:i/>
          <w:iCs/>
          <w:sz w:val="26"/>
          <w:szCs w:val="26"/>
          <w:lang w:val="nl-NL"/>
        </w:rPr>
        <w:tab/>
      </w:r>
      <w:r w:rsidR="00AD7CA1">
        <w:rPr>
          <w:rFonts w:ascii="Times New Roman" w:hAnsi="Times New Roman"/>
          <w:i/>
          <w:iCs/>
          <w:sz w:val="26"/>
          <w:szCs w:val="26"/>
          <w:lang w:val="nl-NL"/>
        </w:rPr>
        <w:tab/>
      </w:r>
      <w:r w:rsidR="00491EE0">
        <w:rPr>
          <w:rFonts w:ascii="Times New Roman" w:hAnsi="Times New Roman"/>
          <w:i/>
          <w:iCs/>
          <w:sz w:val="26"/>
          <w:szCs w:val="26"/>
          <w:lang w:val="nl-NL"/>
        </w:rPr>
        <w:t>1.152.977</w:t>
      </w:r>
      <w:r w:rsidRPr="003228E5">
        <w:rPr>
          <w:rFonts w:ascii="Times New Roman" w:hAnsi="Times New Roman"/>
          <w:i/>
          <w:iCs/>
          <w:sz w:val="26"/>
          <w:szCs w:val="26"/>
          <w:lang w:val="nl-NL"/>
        </w:rPr>
        <w:t xml:space="preserve"> cổ phần</w:t>
      </w:r>
    </w:p>
    <w:p w:rsidR="00715FED" w:rsidRDefault="00715FED" w:rsidP="00EF43CD">
      <w:pPr>
        <w:pStyle w:val="BodyTextIndent"/>
        <w:keepNext w:val="0"/>
        <w:widowControl w:val="0"/>
        <w:numPr>
          <w:ilvl w:val="0"/>
          <w:numId w:val="36"/>
        </w:numPr>
        <w:tabs>
          <w:tab w:val="clear" w:pos="720"/>
          <w:tab w:val="num" w:pos="935"/>
        </w:tabs>
        <w:spacing w:line="360" w:lineRule="auto"/>
        <w:ind w:hanging="159"/>
        <w:rPr>
          <w:rFonts w:ascii="Times New Roman" w:hAnsi="Times New Roman"/>
          <w:iCs/>
          <w:sz w:val="26"/>
          <w:szCs w:val="26"/>
          <w:lang w:val="nl-NL"/>
        </w:rPr>
      </w:pPr>
      <w:r w:rsidRPr="003228E5">
        <w:rPr>
          <w:rFonts w:ascii="Times New Roman" w:hAnsi="Times New Roman"/>
          <w:iCs/>
          <w:sz w:val="26"/>
          <w:szCs w:val="26"/>
          <w:lang w:val="nl-NL"/>
        </w:rPr>
        <w:t>Số cổ phần nắm giữ của người có liên quan:</w:t>
      </w:r>
    </w:p>
    <w:p w:rsidR="00715FED" w:rsidRPr="003228E5" w:rsidRDefault="00715FED" w:rsidP="00EF43CD">
      <w:pPr>
        <w:pStyle w:val="BodyTextIndent"/>
        <w:keepNext w:val="0"/>
        <w:widowControl w:val="0"/>
        <w:numPr>
          <w:ilvl w:val="0"/>
          <w:numId w:val="37"/>
        </w:numPr>
        <w:tabs>
          <w:tab w:val="clear" w:pos="1080"/>
          <w:tab w:val="num" w:pos="935"/>
        </w:tabs>
        <w:spacing w:before="0" w:line="360" w:lineRule="auto"/>
        <w:ind w:hanging="519"/>
        <w:rPr>
          <w:rFonts w:ascii="Times New Roman" w:hAnsi="Times New Roman"/>
          <w:iCs/>
          <w:sz w:val="26"/>
          <w:szCs w:val="26"/>
          <w:lang w:val="nl-NL"/>
        </w:rPr>
      </w:pPr>
      <w:r w:rsidRPr="003228E5">
        <w:rPr>
          <w:rFonts w:ascii="Times New Roman" w:hAnsi="Times New Roman"/>
          <w:iCs/>
          <w:sz w:val="26"/>
          <w:szCs w:val="26"/>
          <w:lang w:val="nl-NL"/>
        </w:rPr>
        <w:t>Các khoản nợ đối với công ty: Không</w:t>
      </w:r>
    </w:p>
    <w:p w:rsidR="00715FED" w:rsidRPr="003228E5" w:rsidRDefault="00715FED" w:rsidP="00EF43CD">
      <w:pPr>
        <w:pStyle w:val="BodyTextIndent"/>
        <w:keepNext w:val="0"/>
        <w:widowControl w:val="0"/>
        <w:numPr>
          <w:ilvl w:val="0"/>
          <w:numId w:val="38"/>
        </w:numPr>
        <w:tabs>
          <w:tab w:val="clear" w:pos="1080"/>
          <w:tab w:val="num" w:pos="935"/>
        </w:tabs>
        <w:spacing w:line="360" w:lineRule="auto"/>
        <w:ind w:hanging="519"/>
        <w:rPr>
          <w:rFonts w:ascii="Times New Roman" w:hAnsi="Times New Roman"/>
          <w:sz w:val="26"/>
          <w:szCs w:val="26"/>
          <w:lang w:val="nl-NL"/>
        </w:rPr>
      </w:pPr>
      <w:r w:rsidRPr="003228E5">
        <w:rPr>
          <w:rFonts w:ascii="Times New Roman" w:hAnsi="Times New Roman"/>
          <w:sz w:val="26"/>
          <w:szCs w:val="26"/>
          <w:lang w:val="nl-NL"/>
        </w:rPr>
        <w:t>Hành vi vi phạm pháp luật: Không</w:t>
      </w:r>
    </w:p>
    <w:p w:rsidR="00715FED" w:rsidRDefault="00715FED" w:rsidP="00EF43CD">
      <w:pPr>
        <w:pStyle w:val="BodyTextIndent"/>
        <w:keepNext w:val="0"/>
        <w:widowControl w:val="0"/>
        <w:numPr>
          <w:ilvl w:val="0"/>
          <w:numId w:val="39"/>
        </w:numPr>
        <w:tabs>
          <w:tab w:val="clear" w:pos="1080"/>
          <w:tab w:val="num" w:pos="935"/>
        </w:tabs>
        <w:spacing w:line="360" w:lineRule="auto"/>
        <w:ind w:hanging="519"/>
        <w:rPr>
          <w:rFonts w:ascii="Times New Roman" w:hAnsi="Times New Roman"/>
          <w:sz w:val="26"/>
          <w:szCs w:val="26"/>
          <w:lang w:val="nl-NL"/>
        </w:rPr>
      </w:pPr>
      <w:r w:rsidRPr="003228E5">
        <w:rPr>
          <w:rFonts w:ascii="Times New Roman" w:hAnsi="Times New Roman"/>
          <w:sz w:val="26"/>
          <w:szCs w:val="26"/>
          <w:lang w:val="nl-NL"/>
        </w:rPr>
        <w:t xml:space="preserve">Lợi ích liên quan đối với tổ chức </w:t>
      </w:r>
      <w:r w:rsidR="00491EE0">
        <w:rPr>
          <w:rFonts w:ascii="Times New Roman" w:hAnsi="Times New Roman"/>
          <w:sz w:val="26"/>
          <w:szCs w:val="26"/>
          <w:lang w:val="nl-NL"/>
        </w:rPr>
        <w:t>đăng ký giao dịch</w:t>
      </w:r>
      <w:r w:rsidRPr="003228E5">
        <w:rPr>
          <w:rFonts w:ascii="Times New Roman" w:hAnsi="Times New Roman"/>
          <w:sz w:val="26"/>
          <w:szCs w:val="26"/>
          <w:lang w:val="nl-NL"/>
        </w:rPr>
        <w:t>: Không</w:t>
      </w:r>
    </w:p>
    <w:p w:rsidR="00DF4925" w:rsidRPr="003228E5" w:rsidRDefault="00DF4925" w:rsidP="00D4710A">
      <w:pPr>
        <w:keepNext w:val="0"/>
        <w:widowControl w:val="0"/>
        <w:numPr>
          <w:ilvl w:val="0"/>
          <w:numId w:val="77"/>
        </w:numPr>
        <w:tabs>
          <w:tab w:val="left" w:pos="360"/>
          <w:tab w:val="left" w:pos="540"/>
        </w:tabs>
        <w:spacing w:line="360" w:lineRule="auto"/>
        <w:outlineLvl w:val="3"/>
        <w:rPr>
          <w:b/>
          <w:sz w:val="26"/>
          <w:szCs w:val="26"/>
          <w:lang w:val="de-DE"/>
        </w:rPr>
      </w:pPr>
      <w:r w:rsidRPr="003228E5">
        <w:rPr>
          <w:b/>
          <w:i/>
          <w:sz w:val="26"/>
          <w:szCs w:val="26"/>
          <w:lang w:val="de-DE"/>
        </w:rPr>
        <w:t xml:space="preserve">Thành viên HĐQT – </w:t>
      </w:r>
      <w:r w:rsidRPr="003228E5">
        <w:rPr>
          <w:b/>
          <w:sz w:val="26"/>
          <w:szCs w:val="26"/>
          <w:lang w:val="de-DE"/>
        </w:rPr>
        <w:t xml:space="preserve">Ông </w:t>
      </w:r>
      <w:r w:rsidR="009B3377" w:rsidRPr="003228E5">
        <w:rPr>
          <w:b/>
          <w:sz w:val="26"/>
          <w:szCs w:val="26"/>
          <w:lang w:val="de-DE"/>
        </w:rPr>
        <w:t>Hà Thanh Hải</w:t>
      </w:r>
    </w:p>
    <w:p w:rsidR="0012483A" w:rsidRDefault="0012483A" w:rsidP="00EF43CD">
      <w:pPr>
        <w:pStyle w:val="Heading4"/>
        <w:keepNext w:val="0"/>
        <w:widowControl w:val="0"/>
        <w:numPr>
          <w:ilvl w:val="1"/>
          <w:numId w:val="40"/>
        </w:numPr>
        <w:tabs>
          <w:tab w:val="left" w:pos="935"/>
        </w:tabs>
        <w:spacing w:line="360" w:lineRule="auto"/>
        <w:ind w:hanging="1239"/>
        <w:rPr>
          <w:b w:val="0"/>
          <w:i w:val="0"/>
          <w:sz w:val="26"/>
          <w:szCs w:val="26"/>
          <w:lang w:val="sv-SE"/>
        </w:rPr>
      </w:pPr>
      <w:r w:rsidRPr="003228E5">
        <w:rPr>
          <w:b w:val="0"/>
          <w:i w:val="0"/>
          <w:sz w:val="26"/>
          <w:szCs w:val="26"/>
          <w:lang w:val="sv-SE"/>
        </w:rPr>
        <w:t xml:space="preserve">Họ và tên : </w:t>
      </w:r>
      <w:r w:rsidRPr="003228E5">
        <w:rPr>
          <w:b w:val="0"/>
          <w:i w:val="0"/>
          <w:sz w:val="26"/>
          <w:szCs w:val="26"/>
          <w:lang w:val="sv-SE"/>
        </w:rPr>
        <w:tab/>
      </w:r>
      <w:r w:rsidRPr="003228E5">
        <w:rPr>
          <w:b w:val="0"/>
          <w:i w:val="0"/>
          <w:sz w:val="26"/>
          <w:szCs w:val="26"/>
          <w:lang w:val="sv-SE"/>
        </w:rPr>
        <w:tab/>
      </w:r>
      <w:r w:rsidRPr="003228E5">
        <w:rPr>
          <w:b w:val="0"/>
          <w:i w:val="0"/>
          <w:sz w:val="26"/>
          <w:szCs w:val="26"/>
          <w:lang w:val="sv-SE"/>
        </w:rPr>
        <w:tab/>
        <w:t>Hà Thanh Hải</w:t>
      </w:r>
    </w:p>
    <w:p w:rsidR="0012483A" w:rsidRPr="003228E5" w:rsidRDefault="0012483A" w:rsidP="00EF43CD">
      <w:pPr>
        <w:pStyle w:val="Heading4"/>
        <w:keepNext w:val="0"/>
        <w:widowControl w:val="0"/>
        <w:numPr>
          <w:ilvl w:val="1"/>
          <w:numId w:val="42"/>
        </w:numPr>
        <w:tabs>
          <w:tab w:val="clear" w:pos="1800"/>
          <w:tab w:val="num" w:pos="935"/>
        </w:tabs>
        <w:spacing w:line="360" w:lineRule="auto"/>
        <w:ind w:hanging="1239"/>
        <w:rPr>
          <w:b w:val="0"/>
          <w:i w:val="0"/>
          <w:sz w:val="26"/>
          <w:szCs w:val="26"/>
          <w:lang w:val="sv-SE"/>
        </w:rPr>
      </w:pPr>
      <w:r w:rsidRPr="003228E5">
        <w:rPr>
          <w:b w:val="0"/>
          <w:i w:val="0"/>
          <w:sz w:val="26"/>
          <w:szCs w:val="26"/>
          <w:lang w:val="sv-SE"/>
        </w:rPr>
        <w:t>Giới tính :</w:t>
      </w:r>
      <w:r w:rsidRPr="003228E5">
        <w:rPr>
          <w:b w:val="0"/>
          <w:i w:val="0"/>
          <w:sz w:val="26"/>
          <w:szCs w:val="26"/>
          <w:lang w:val="sv-SE"/>
        </w:rPr>
        <w:tab/>
      </w:r>
      <w:r w:rsidRPr="003228E5">
        <w:rPr>
          <w:b w:val="0"/>
          <w:i w:val="0"/>
          <w:sz w:val="26"/>
          <w:szCs w:val="26"/>
          <w:lang w:val="sv-SE"/>
        </w:rPr>
        <w:tab/>
      </w:r>
      <w:r w:rsidRPr="003228E5">
        <w:rPr>
          <w:b w:val="0"/>
          <w:i w:val="0"/>
          <w:sz w:val="26"/>
          <w:szCs w:val="26"/>
          <w:lang w:val="sv-SE"/>
        </w:rPr>
        <w:tab/>
        <w:t>Nam</w:t>
      </w:r>
    </w:p>
    <w:p w:rsidR="0012483A" w:rsidRPr="003228E5" w:rsidRDefault="0012483A" w:rsidP="00EF43CD">
      <w:pPr>
        <w:pStyle w:val="Heading4"/>
        <w:keepNext w:val="0"/>
        <w:widowControl w:val="0"/>
        <w:numPr>
          <w:ilvl w:val="1"/>
          <w:numId w:val="42"/>
        </w:numPr>
        <w:tabs>
          <w:tab w:val="clear" w:pos="1800"/>
          <w:tab w:val="num" w:pos="935"/>
        </w:tabs>
        <w:spacing w:line="360" w:lineRule="auto"/>
        <w:ind w:hanging="1239"/>
        <w:rPr>
          <w:b w:val="0"/>
          <w:i w:val="0"/>
          <w:sz w:val="26"/>
          <w:szCs w:val="26"/>
          <w:lang w:val="sv-SE"/>
        </w:rPr>
      </w:pPr>
      <w:r w:rsidRPr="003228E5">
        <w:rPr>
          <w:b w:val="0"/>
          <w:i w:val="0"/>
          <w:sz w:val="26"/>
          <w:szCs w:val="26"/>
          <w:lang w:val="sv-SE"/>
        </w:rPr>
        <w:t xml:space="preserve">Số CMND : </w:t>
      </w:r>
      <w:r w:rsidRPr="003228E5">
        <w:rPr>
          <w:b w:val="0"/>
          <w:i w:val="0"/>
          <w:sz w:val="26"/>
          <w:szCs w:val="26"/>
          <w:lang w:val="sv-SE"/>
        </w:rPr>
        <w:tab/>
      </w:r>
      <w:r w:rsidRPr="003228E5">
        <w:rPr>
          <w:b w:val="0"/>
          <w:i w:val="0"/>
          <w:sz w:val="26"/>
          <w:szCs w:val="26"/>
          <w:lang w:val="sv-SE"/>
        </w:rPr>
        <w:tab/>
        <w:t xml:space="preserve">111208660 </w:t>
      </w:r>
    </w:p>
    <w:p w:rsidR="0012483A" w:rsidRPr="003228E5" w:rsidRDefault="0012483A" w:rsidP="00EF43CD">
      <w:pPr>
        <w:pStyle w:val="Heading4"/>
        <w:keepNext w:val="0"/>
        <w:widowControl w:val="0"/>
        <w:numPr>
          <w:ilvl w:val="1"/>
          <w:numId w:val="42"/>
        </w:numPr>
        <w:tabs>
          <w:tab w:val="clear" w:pos="1800"/>
          <w:tab w:val="num" w:pos="935"/>
        </w:tabs>
        <w:spacing w:line="360" w:lineRule="auto"/>
        <w:ind w:hanging="1239"/>
        <w:rPr>
          <w:b w:val="0"/>
          <w:i w:val="0"/>
          <w:sz w:val="26"/>
          <w:szCs w:val="26"/>
          <w:lang w:val="sv-SE"/>
        </w:rPr>
      </w:pPr>
      <w:r w:rsidRPr="003228E5">
        <w:rPr>
          <w:b w:val="0"/>
          <w:i w:val="0"/>
          <w:sz w:val="26"/>
          <w:szCs w:val="26"/>
          <w:lang w:val="sv-SE"/>
        </w:rPr>
        <w:t xml:space="preserve">Năm sinh : </w:t>
      </w:r>
      <w:r w:rsidRPr="003228E5">
        <w:rPr>
          <w:b w:val="0"/>
          <w:i w:val="0"/>
          <w:sz w:val="26"/>
          <w:szCs w:val="26"/>
          <w:lang w:val="sv-SE"/>
        </w:rPr>
        <w:tab/>
      </w:r>
      <w:r w:rsidRPr="003228E5">
        <w:rPr>
          <w:b w:val="0"/>
          <w:i w:val="0"/>
          <w:sz w:val="26"/>
          <w:szCs w:val="26"/>
          <w:lang w:val="sv-SE"/>
        </w:rPr>
        <w:tab/>
      </w:r>
      <w:r w:rsidRPr="003228E5">
        <w:rPr>
          <w:b w:val="0"/>
          <w:i w:val="0"/>
          <w:sz w:val="26"/>
          <w:szCs w:val="26"/>
          <w:lang w:val="sv-SE"/>
        </w:rPr>
        <w:tab/>
        <w:t>18/01/1971</w:t>
      </w:r>
    </w:p>
    <w:p w:rsidR="0012483A" w:rsidRPr="003228E5" w:rsidRDefault="0012483A" w:rsidP="00EF43CD">
      <w:pPr>
        <w:pStyle w:val="Heading4"/>
        <w:keepNext w:val="0"/>
        <w:widowControl w:val="0"/>
        <w:numPr>
          <w:ilvl w:val="1"/>
          <w:numId w:val="42"/>
        </w:numPr>
        <w:tabs>
          <w:tab w:val="clear" w:pos="1800"/>
          <w:tab w:val="num" w:pos="935"/>
        </w:tabs>
        <w:spacing w:line="360" w:lineRule="auto"/>
        <w:ind w:hanging="1239"/>
        <w:rPr>
          <w:b w:val="0"/>
          <w:i w:val="0"/>
          <w:sz w:val="26"/>
          <w:szCs w:val="26"/>
          <w:lang w:val="sv-SE"/>
        </w:rPr>
      </w:pPr>
      <w:r w:rsidRPr="003228E5">
        <w:rPr>
          <w:b w:val="0"/>
          <w:i w:val="0"/>
          <w:sz w:val="26"/>
          <w:szCs w:val="26"/>
          <w:lang w:val="sv-SE"/>
        </w:rPr>
        <w:t xml:space="preserve">Nơi sinh : </w:t>
      </w:r>
      <w:r w:rsidRPr="003228E5">
        <w:rPr>
          <w:b w:val="0"/>
          <w:i w:val="0"/>
          <w:sz w:val="26"/>
          <w:szCs w:val="26"/>
          <w:lang w:val="sv-SE"/>
        </w:rPr>
        <w:tab/>
      </w:r>
      <w:r w:rsidRPr="003228E5">
        <w:rPr>
          <w:b w:val="0"/>
          <w:i w:val="0"/>
          <w:sz w:val="26"/>
          <w:szCs w:val="26"/>
          <w:lang w:val="sv-SE"/>
        </w:rPr>
        <w:tab/>
      </w:r>
      <w:r w:rsidRPr="003228E5">
        <w:rPr>
          <w:b w:val="0"/>
          <w:i w:val="0"/>
          <w:sz w:val="26"/>
          <w:szCs w:val="26"/>
          <w:lang w:val="sv-SE"/>
        </w:rPr>
        <w:tab/>
        <w:t>Hà Tây</w:t>
      </w:r>
    </w:p>
    <w:p w:rsidR="0012483A" w:rsidRPr="003228E5" w:rsidRDefault="00C048FD" w:rsidP="00EF43CD">
      <w:pPr>
        <w:pStyle w:val="Heading4"/>
        <w:keepNext w:val="0"/>
        <w:widowControl w:val="0"/>
        <w:numPr>
          <w:ilvl w:val="1"/>
          <w:numId w:val="42"/>
        </w:numPr>
        <w:tabs>
          <w:tab w:val="clear" w:pos="1800"/>
          <w:tab w:val="num" w:pos="935"/>
        </w:tabs>
        <w:spacing w:line="360" w:lineRule="auto"/>
        <w:ind w:hanging="1239"/>
        <w:rPr>
          <w:b w:val="0"/>
          <w:i w:val="0"/>
          <w:sz w:val="26"/>
          <w:szCs w:val="26"/>
          <w:lang w:val="sv-SE"/>
        </w:rPr>
      </w:pPr>
      <w:r>
        <w:rPr>
          <w:b w:val="0"/>
          <w:i w:val="0"/>
          <w:sz w:val="26"/>
          <w:szCs w:val="26"/>
          <w:lang w:val="sv-SE"/>
        </w:rPr>
        <w:t xml:space="preserve">Quốc tịch : </w:t>
      </w:r>
      <w:r>
        <w:rPr>
          <w:b w:val="0"/>
          <w:i w:val="0"/>
          <w:sz w:val="26"/>
          <w:szCs w:val="26"/>
          <w:lang w:val="sv-SE"/>
        </w:rPr>
        <w:tab/>
      </w:r>
      <w:r>
        <w:rPr>
          <w:b w:val="0"/>
          <w:i w:val="0"/>
          <w:sz w:val="26"/>
          <w:szCs w:val="26"/>
          <w:lang w:val="sv-SE"/>
        </w:rPr>
        <w:tab/>
      </w:r>
      <w:r>
        <w:rPr>
          <w:b w:val="0"/>
          <w:i w:val="0"/>
          <w:sz w:val="26"/>
          <w:szCs w:val="26"/>
          <w:lang w:val="sv-SE"/>
        </w:rPr>
        <w:tab/>
        <w:t>Việt N</w:t>
      </w:r>
      <w:r w:rsidR="0012483A" w:rsidRPr="003228E5">
        <w:rPr>
          <w:b w:val="0"/>
          <w:i w:val="0"/>
          <w:sz w:val="26"/>
          <w:szCs w:val="26"/>
          <w:lang w:val="sv-SE"/>
        </w:rPr>
        <w:t>am</w:t>
      </w:r>
    </w:p>
    <w:p w:rsidR="0012483A" w:rsidRPr="003228E5" w:rsidRDefault="0012483A" w:rsidP="00EF43CD">
      <w:pPr>
        <w:pStyle w:val="Heading4"/>
        <w:keepNext w:val="0"/>
        <w:widowControl w:val="0"/>
        <w:numPr>
          <w:ilvl w:val="1"/>
          <w:numId w:val="42"/>
        </w:numPr>
        <w:tabs>
          <w:tab w:val="clear" w:pos="1800"/>
          <w:tab w:val="num" w:pos="935"/>
        </w:tabs>
        <w:spacing w:line="360" w:lineRule="auto"/>
        <w:ind w:hanging="1239"/>
        <w:rPr>
          <w:b w:val="0"/>
          <w:i w:val="0"/>
          <w:sz w:val="26"/>
          <w:szCs w:val="26"/>
          <w:lang w:val="sv-SE"/>
        </w:rPr>
      </w:pPr>
      <w:r w:rsidRPr="003228E5">
        <w:rPr>
          <w:b w:val="0"/>
          <w:i w:val="0"/>
          <w:sz w:val="26"/>
          <w:szCs w:val="26"/>
          <w:lang w:val="sv-SE"/>
        </w:rPr>
        <w:t xml:space="preserve">Dân tộc : </w:t>
      </w:r>
      <w:r w:rsidRPr="003228E5">
        <w:rPr>
          <w:b w:val="0"/>
          <w:i w:val="0"/>
          <w:sz w:val="26"/>
          <w:szCs w:val="26"/>
          <w:lang w:val="sv-SE"/>
        </w:rPr>
        <w:tab/>
      </w:r>
      <w:r w:rsidRPr="003228E5">
        <w:rPr>
          <w:b w:val="0"/>
          <w:i w:val="0"/>
          <w:sz w:val="26"/>
          <w:szCs w:val="26"/>
          <w:lang w:val="sv-SE"/>
        </w:rPr>
        <w:tab/>
      </w:r>
      <w:r w:rsidRPr="003228E5">
        <w:rPr>
          <w:b w:val="0"/>
          <w:i w:val="0"/>
          <w:sz w:val="26"/>
          <w:szCs w:val="26"/>
          <w:lang w:val="sv-SE"/>
        </w:rPr>
        <w:tab/>
        <w:t>Kinh</w:t>
      </w:r>
    </w:p>
    <w:p w:rsidR="0012483A" w:rsidRPr="003228E5" w:rsidRDefault="0012483A" w:rsidP="00EF43CD">
      <w:pPr>
        <w:pStyle w:val="Heading4"/>
        <w:keepNext w:val="0"/>
        <w:widowControl w:val="0"/>
        <w:numPr>
          <w:ilvl w:val="1"/>
          <w:numId w:val="42"/>
        </w:numPr>
        <w:tabs>
          <w:tab w:val="clear" w:pos="1800"/>
          <w:tab w:val="num" w:pos="935"/>
        </w:tabs>
        <w:spacing w:line="360" w:lineRule="auto"/>
        <w:ind w:hanging="1239"/>
        <w:rPr>
          <w:b w:val="0"/>
          <w:i w:val="0"/>
          <w:sz w:val="26"/>
          <w:szCs w:val="26"/>
          <w:lang w:val="sv-SE"/>
        </w:rPr>
      </w:pPr>
      <w:r w:rsidRPr="003228E5">
        <w:rPr>
          <w:b w:val="0"/>
          <w:i w:val="0"/>
          <w:sz w:val="26"/>
          <w:szCs w:val="26"/>
          <w:lang w:val="sv-SE"/>
        </w:rPr>
        <w:t xml:space="preserve">Quê quán : </w:t>
      </w:r>
      <w:r w:rsidRPr="003228E5">
        <w:rPr>
          <w:b w:val="0"/>
          <w:i w:val="0"/>
          <w:sz w:val="26"/>
          <w:szCs w:val="26"/>
          <w:lang w:val="sv-SE"/>
        </w:rPr>
        <w:tab/>
      </w:r>
      <w:r w:rsidRPr="003228E5">
        <w:rPr>
          <w:b w:val="0"/>
          <w:i w:val="0"/>
          <w:sz w:val="26"/>
          <w:szCs w:val="26"/>
          <w:lang w:val="sv-SE"/>
        </w:rPr>
        <w:tab/>
      </w:r>
      <w:r w:rsidRPr="003228E5">
        <w:rPr>
          <w:b w:val="0"/>
          <w:i w:val="0"/>
          <w:sz w:val="26"/>
          <w:szCs w:val="26"/>
          <w:lang w:val="sv-SE"/>
        </w:rPr>
        <w:tab/>
        <w:t xml:space="preserve">Khương Thượng, Đống Đa, Hà </w:t>
      </w:r>
      <w:r w:rsidR="00C048FD">
        <w:rPr>
          <w:b w:val="0"/>
          <w:i w:val="0"/>
          <w:sz w:val="26"/>
          <w:szCs w:val="26"/>
          <w:lang w:val="sv-SE"/>
        </w:rPr>
        <w:t>N</w:t>
      </w:r>
      <w:r w:rsidRPr="003228E5">
        <w:rPr>
          <w:b w:val="0"/>
          <w:i w:val="0"/>
          <w:sz w:val="26"/>
          <w:szCs w:val="26"/>
          <w:lang w:val="sv-SE"/>
        </w:rPr>
        <w:t>ội</w:t>
      </w:r>
    </w:p>
    <w:p w:rsidR="0012483A" w:rsidRPr="003228E5" w:rsidRDefault="0012483A" w:rsidP="00EF43CD">
      <w:pPr>
        <w:pStyle w:val="Heading4"/>
        <w:keepNext w:val="0"/>
        <w:widowControl w:val="0"/>
        <w:numPr>
          <w:ilvl w:val="1"/>
          <w:numId w:val="42"/>
        </w:numPr>
        <w:tabs>
          <w:tab w:val="clear" w:pos="1800"/>
          <w:tab w:val="num" w:pos="935"/>
        </w:tabs>
        <w:spacing w:line="360" w:lineRule="auto"/>
        <w:ind w:left="3553" w:hanging="2992"/>
        <w:rPr>
          <w:b w:val="0"/>
          <w:i w:val="0"/>
          <w:sz w:val="26"/>
          <w:szCs w:val="26"/>
          <w:lang w:val="sv-SE"/>
        </w:rPr>
      </w:pPr>
      <w:r w:rsidRPr="003228E5">
        <w:rPr>
          <w:b w:val="0"/>
          <w:i w:val="0"/>
          <w:sz w:val="26"/>
          <w:szCs w:val="26"/>
          <w:lang w:val="sv-SE"/>
        </w:rPr>
        <w:t xml:space="preserve">Địa chỉ thường trú : </w:t>
      </w:r>
      <w:r w:rsidRPr="003228E5">
        <w:rPr>
          <w:b w:val="0"/>
          <w:i w:val="0"/>
          <w:sz w:val="26"/>
          <w:szCs w:val="26"/>
          <w:lang w:val="sv-SE"/>
        </w:rPr>
        <w:tab/>
        <w:t>Số nhà 202, ngõ</w:t>
      </w:r>
      <w:r w:rsidR="0013532A">
        <w:rPr>
          <w:b w:val="0"/>
          <w:i w:val="0"/>
          <w:sz w:val="26"/>
          <w:szCs w:val="26"/>
          <w:lang w:val="sv-SE"/>
        </w:rPr>
        <w:t xml:space="preserve"> 22, Khương Thượng, Đống Đa, Hà Nội</w:t>
      </w:r>
    </w:p>
    <w:p w:rsidR="0012483A" w:rsidRPr="003228E5" w:rsidRDefault="00F1335C" w:rsidP="00EF43CD">
      <w:pPr>
        <w:pStyle w:val="Heading4"/>
        <w:keepNext w:val="0"/>
        <w:widowControl w:val="0"/>
        <w:numPr>
          <w:ilvl w:val="1"/>
          <w:numId w:val="42"/>
        </w:numPr>
        <w:tabs>
          <w:tab w:val="clear" w:pos="1800"/>
          <w:tab w:val="num" w:pos="935"/>
        </w:tabs>
        <w:spacing w:line="360" w:lineRule="auto"/>
        <w:ind w:hanging="1239"/>
        <w:rPr>
          <w:b w:val="0"/>
          <w:i w:val="0"/>
          <w:sz w:val="26"/>
          <w:szCs w:val="26"/>
          <w:lang w:val="sv-SE"/>
        </w:rPr>
      </w:pPr>
      <w:r>
        <w:rPr>
          <w:b w:val="0"/>
          <w:i w:val="0"/>
          <w:sz w:val="26"/>
          <w:szCs w:val="26"/>
          <w:lang w:val="sv-SE"/>
        </w:rPr>
        <w:t xml:space="preserve">Điện thoại liên lạc : </w:t>
      </w:r>
      <w:r>
        <w:rPr>
          <w:b w:val="0"/>
          <w:i w:val="0"/>
          <w:sz w:val="26"/>
          <w:szCs w:val="26"/>
          <w:lang w:val="sv-SE"/>
        </w:rPr>
        <w:tab/>
      </w:r>
      <w:r w:rsidR="0012483A" w:rsidRPr="003228E5">
        <w:rPr>
          <w:b w:val="0"/>
          <w:i w:val="0"/>
          <w:sz w:val="26"/>
          <w:szCs w:val="26"/>
          <w:lang w:val="sv-SE"/>
        </w:rPr>
        <w:t>(04)35742899</w:t>
      </w:r>
    </w:p>
    <w:p w:rsidR="0012483A" w:rsidRPr="003228E5" w:rsidRDefault="0012483A" w:rsidP="00EF43CD">
      <w:pPr>
        <w:pStyle w:val="Heading4"/>
        <w:keepNext w:val="0"/>
        <w:widowControl w:val="0"/>
        <w:numPr>
          <w:ilvl w:val="1"/>
          <w:numId w:val="42"/>
        </w:numPr>
        <w:tabs>
          <w:tab w:val="clear" w:pos="1800"/>
          <w:tab w:val="num" w:pos="935"/>
        </w:tabs>
        <w:spacing w:line="360" w:lineRule="auto"/>
        <w:ind w:hanging="1239"/>
        <w:rPr>
          <w:b w:val="0"/>
          <w:i w:val="0"/>
          <w:sz w:val="26"/>
          <w:szCs w:val="26"/>
          <w:lang w:val="sv-SE"/>
        </w:rPr>
      </w:pPr>
      <w:r w:rsidRPr="003228E5">
        <w:rPr>
          <w:b w:val="0"/>
          <w:i w:val="0"/>
          <w:sz w:val="26"/>
          <w:szCs w:val="26"/>
          <w:lang w:val="sv-SE"/>
        </w:rPr>
        <w:t xml:space="preserve">Trình độ văn hóa :  </w:t>
      </w:r>
      <w:r w:rsidRPr="003228E5">
        <w:rPr>
          <w:b w:val="0"/>
          <w:i w:val="0"/>
          <w:sz w:val="26"/>
          <w:szCs w:val="26"/>
          <w:lang w:val="sv-SE"/>
        </w:rPr>
        <w:tab/>
        <w:t>Đại học</w:t>
      </w:r>
    </w:p>
    <w:p w:rsidR="0012483A" w:rsidRPr="003228E5" w:rsidRDefault="0012483A" w:rsidP="00EF43CD">
      <w:pPr>
        <w:keepNext w:val="0"/>
        <w:widowControl w:val="0"/>
        <w:numPr>
          <w:ilvl w:val="0"/>
          <w:numId w:val="41"/>
        </w:numPr>
        <w:tabs>
          <w:tab w:val="left" w:pos="540"/>
          <w:tab w:val="num" w:pos="1571"/>
        </w:tabs>
        <w:spacing w:line="360" w:lineRule="auto"/>
        <w:rPr>
          <w:sz w:val="26"/>
          <w:szCs w:val="26"/>
          <w:lang w:val="sv-SE"/>
        </w:rPr>
      </w:pPr>
      <w:r w:rsidRPr="003228E5">
        <w:rPr>
          <w:bCs/>
          <w:sz w:val="26"/>
          <w:szCs w:val="26"/>
          <w:lang w:val="sv-SE"/>
        </w:rPr>
        <w:lastRenderedPageBreak/>
        <w:t xml:space="preserve">Trình độ chuyên môn : </w:t>
      </w:r>
      <w:r w:rsidRPr="003228E5">
        <w:rPr>
          <w:bCs/>
          <w:sz w:val="26"/>
          <w:szCs w:val="26"/>
          <w:lang w:val="sv-SE"/>
        </w:rPr>
        <w:tab/>
        <w:t>Cử nhân luật</w:t>
      </w:r>
    </w:p>
    <w:p w:rsidR="0012483A" w:rsidRPr="00F1335C" w:rsidRDefault="0012483A" w:rsidP="00EF43CD">
      <w:pPr>
        <w:keepNext w:val="0"/>
        <w:widowControl w:val="0"/>
        <w:numPr>
          <w:ilvl w:val="0"/>
          <w:numId w:val="43"/>
        </w:numPr>
        <w:tabs>
          <w:tab w:val="left" w:pos="540"/>
          <w:tab w:val="num" w:pos="1571"/>
        </w:tabs>
        <w:spacing w:line="360" w:lineRule="auto"/>
        <w:rPr>
          <w:sz w:val="26"/>
          <w:szCs w:val="26"/>
          <w:lang w:val="sv-SE"/>
        </w:rPr>
      </w:pPr>
      <w:r w:rsidRPr="00F1335C">
        <w:rPr>
          <w:sz w:val="26"/>
          <w:szCs w:val="26"/>
          <w:lang w:val="sv-SE"/>
        </w:rPr>
        <w:t xml:space="preserve">Quá trình công tác:   </w:t>
      </w:r>
    </w:p>
    <w:p w:rsidR="0012483A" w:rsidRPr="00F1335C" w:rsidRDefault="00F1335C" w:rsidP="00EF43CD">
      <w:pPr>
        <w:keepNext w:val="0"/>
        <w:widowControl w:val="0"/>
        <w:numPr>
          <w:ilvl w:val="1"/>
          <w:numId w:val="44"/>
        </w:numPr>
        <w:tabs>
          <w:tab w:val="left" w:pos="540"/>
          <w:tab w:val="num" w:pos="1571"/>
        </w:tabs>
        <w:spacing w:line="360" w:lineRule="auto"/>
        <w:rPr>
          <w:sz w:val="26"/>
          <w:szCs w:val="26"/>
          <w:lang w:val="sv-SE"/>
        </w:rPr>
      </w:pPr>
      <w:r>
        <w:rPr>
          <w:sz w:val="26"/>
          <w:szCs w:val="26"/>
          <w:lang w:val="sv-SE"/>
        </w:rPr>
        <w:t xml:space="preserve">1991 - </w:t>
      </w:r>
      <w:r w:rsidR="0012483A" w:rsidRPr="00F1335C">
        <w:rPr>
          <w:sz w:val="26"/>
          <w:szCs w:val="26"/>
          <w:lang w:val="sv-SE"/>
        </w:rPr>
        <w:t xml:space="preserve">1998: </w:t>
      </w:r>
      <w:r>
        <w:rPr>
          <w:sz w:val="26"/>
          <w:szCs w:val="26"/>
          <w:lang w:val="sv-SE"/>
        </w:rPr>
        <w:tab/>
      </w:r>
      <w:r w:rsidR="0012483A" w:rsidRPr="00F1335C">
        <w:rPr>
          <w:sz w:val="26"/>
          <w:szCs w:val="26"/>
          <w:lang w:val="sv-SE"/>
        </w:rPr>
        <w:t>Trường Công nhân kỹ thuật xây dựng số I</w:t>
      </w:r>
    </w:p>
    <w:p w:rsidR="0012483A" w:rsidRDefault="00F1335C" w:rsidP="00EF43CD">
      <w:pPr>
        <w:keepNext w:val="0"/>
        <w:widowControl w:val="0"/>
        <w:numPr>
          <w:ilvl w:val="1"/>
          <w:numId w:val="44"/>
        </w:numPr>
        <w:tabs>
          <w:tab w:val="left" w:pos="540"/>
          <w:tab w:val="num" w:pos="1571"/>
        </w:tabs>
        <w:spacing w:line="360" w:lineRule="auto"/>
        <w:rPr>
          <w:sz w:val="26"/>
          <w:szCs w:val="26"/>
          <w:lang w:val="sv-SE"/>
        </w:rPr>
      </w:pPr>
      <w:r w:rsidRPr="00F1335C">
        <w:rPr>
          <w:sz w:val="26"/>
          <w:szCs w:val="26"/>
          <w:lang w:val="sv-SE"/>
        </w:rPr>
        <w:t>1998 -</w:t>
      </w:r>
      <w:r w:rsidR="0012483A" w:rsidRPr="00F1335C">
        <w:rPr>
          <w:sz w:val="26"/>
          <w:szCs w:val="26"/>
          <w:lang w:val="sv-SE"/>
        </w:rPr>
        <w:t xml:space="preserve"> 2005: </w:t>
      </w:r>
      <w:r w:rsidRPr="00F1335C">
        <w:rPr>
          <w:sz w:val="26"/>
          <w:szCs w:val="26"/>
          <w:lang w:val="sv-SE"/>
        </w:rPr>
        <w:tab/>
      </w:r>
      <w:r w:rsidR="0012483A" w:rsidRPr="00F1335C">
        <w:rPr>
          <w:sz w:val="26"/>
          <w:szCs w:val="26"/>
          <w:lang w:val="sv-SE"/>
        </w:rPr>
        <w:t>Giám đốc Công ty TNHH Thiên Thanh</w:t>
      </w:r>
    </w:p>
    <w:p w:rsidR="0012483A" w:rsidRPr="00F1335C" w:rsidRDefault="00F1335C" w:rsidP="00EF43CD">
      <w:pPr>
        <w:keepNext w:val="0"/>
        <w:widowControl w:val="0"/>
        <w:numPr>
          <w:ilvl w:val="1"/>
          <w:numId w:val="44"/>
        </w:numPr>
        <w:tabs>
          <w:tab w:val="left" w:pos="540"/>
          <w:tab w:val="num" w:pos="1571"/>
        </w:tabs>
        <w:spacing w:line="360" w:lineRule="auto"/>
        <w:ind w:left="2805" w:hanging="1725"/>
        <w:rPr>
          <w:sz w:val="26"/>
          <w:szCs w:val="26"/>
          <w:lang w:val="sv-SE"/>
        </w:rPr>
      </w:pPr>
      <w:r>
        <w:rPr>
          <w:sz w:val="26"/>
          <w:szCs w:val="26"/>
          <w:lang w:val="sv-SE"/>
        </w:rPr>
        <w:t>2005 -</w:t>
      </w:r>
      <w:r w:rsidR="0012483A" w:rsidRPr="00F1335C">
        <w:rPr>
          <w:sz w:val="26"/>
          <w:szCs w:val="26"/>
          <w:lang w:val="sv-SE"/>
        </w:rPr>
        <w:t xml:space="preserve"> nay: </w:t>
      </w:r>
      <w:r>
        <w:rPr>
          <w:sz w:val="26"/>
          <w:szCs w:val="26"/>
          <w:lang w:val="sv-SE"/>
        </w:rPr>
        <w:tab/>
      </w:r>
      <w:r>
        <w:rPr>
          <w:sz w:val="26"/>
          <w:szCs w:val="26"/>
          <w:lang w:val="sv-SE"/>
        </w:rPr>
        <w:tab/>
      </w:r>
      <w:r w:rsidR="00491EE0">
        <w:rPr>
          <w:sz w:val="26"/>
          <w:szCs w:val="26"/>
          <w:lang w:val="sv-SE"/>
        </w:rPr>
        <w:t>Thành viên HĐQT, CTCP Ô tô Giải phóng</w:t>
      </w:r>
    </w:p>
    <w:p w:rsidR="0012483A" w:rsidRPr="003228E5" w:rsidRDefault="0012483A" w:rsidP="00EF43CD">
      <w:pPr>
        <w:keepNext w:val="0"/>
        <w:widowControl w:val="0"/>
        <w:numPr>
          <w:ilvl w:val="0"/>
          <w:numId w:val="45"/>
        </w:numPr>
        <w:tabs>
          <w:tab w:val="left" w:pos="540"/>
          <w:tab w:val="num" w:pos="1571"/>
        </w:tabs>
        <w:spacing w:line="360" w:lineRule="auto"/>
        <w:rPr>
          <w:sz w:val="26"/>
          <w:szCs w:val="26"/>
          <w:lang w:val="de-DE"/>
        </w:rPr>
      </w:pPr>
      <w:r w:rsidRPr="003228E5">
        <w:rPr>
          <w:sz w:val="26"/>
          <w:szCs w:val="26"/>
          <w:lang w:val="de-DE"/>
        </w:rPr>
        <w:t>Chức vụ công tác hiện nay </w:t>
      </w:r>
      <w:r w:rsidR="004A3FA6">
        <w:rPr>
          <w:sz w:val="26"/>
          <w:szCs w:val="26"/>
          <w:lang w:val="de-DE"/>
        </w:rPr>
        <w:t>ở Công ty</w:t>
      </w:r>
      <w:r w:rsidRPr="003228E5">
        <w:rPr>
          <w:sz w:val="26"/>
          <w:szCs w:val="26"/>
          <w:lang w:val="de-DE"/>
        </w:rPr>
        <w:t>: Thành viên HĐQT</w:t>
      </w:r>
    </w:p>
    <w:p w:rsidR="0012483A" w:rsidRDefault="0012483A" w:rsidP="00EF43CD">
      <w:pPr>
        <w:keepNext w:val="0"/>
        <w:widowControl w:val="0"/>
        <w:numPr>
          <w:ilvl w:val="0"/>
          <w:numId w:val="46"/>
        </w:numPr>
        <w:tabs>
          <w:tab w:val="left" w:pos="540"/>
          <w:tab w:val="num" w:pos="1571"/>
        </w:tabs>
        <w:spacing w:line="360" w:lineRule="auto"/>
        <w:rPr>
          <w:sz w:val="26"/>
          <w:szCs w:val="26"/>
          <w:lang w:val="de-DE"/>
        </w:rPr>
      </w:pPr>
      <w:r w:rsidRPr="003228E5">
        <w:rPr>
          <w:sz w:val="26"/>
          <w:szCs w:val="26"/>
          <w:lang w:val="de-DE"/>
        </w:rPr>
        <w:t>Chức vụ đang nắm giữ ở các tổ chức khác: Giám đốc Công ty TNHH TM xây dựng và bất động sản Sơn Hải</w:t>
      </w:r>
    </w:p>
    <w:p w:rsidR="0012483A" w:rsidRDefault="0012483A" w:rsidP="00EF43CD">
      <w:pPr>
        <w:keepNext w:val="0"/>
        <w:widowControl w:val="0"/>
        <w:numPr>
          <w:ilvl w:val="0"/>
          <w:numId w:val="46"/>
        </w:numPr>
        <w:tabs>
          <w:tab w:val="left" w:pos="540"/>
          <w:tab w:val="num" w:pos="1571"/>
        </w:tabs>
        <w:spacing w:line="360" w:lineRule="auto"/>
        <w:rPr>
          <w:sz w:val="26"/>
          <w:szCs w:val="26"/>
          <w:lang w:val="de-DE"/>
        </w:rPr>
      </w:pPr>
      <w:r w:rsidRPr="003228E5">
        <w:rPr>
          <w:sz w:val="26"/>
          <w:szCs w:val="26"/>
          <w:lang w:val="de-DE"/>
        </w:rPr>
        <w:t>Hành vi vi phạm pháp luật : Không</w:t>
      </w:r>
    </w:p>
    <w:p w:rsidR="0012483A" w:rsidRDefault="0012483A" w:rsidP="00EF43CD">
      <w:pPr>
        <w:keepNext w:val="0"/>
        <w:widowControl w:val="0"/>
        <w:numPr>
          <w:ilvl w:val="0"/>
          <w:numId w:val="46"/>
        </w:numPr>
        <w:tabs>
          <w:tab w:val="left" w:pos="540"/>
          <w:tab w:val="num" w:pos="1571"/>
        </w:tabs>
        <w:spacing w:line="360" w:lineRule="auto"/>
        <w:rPr>
          <w:sz w:val="26"/>
          <w:szCs w:val="26"/>
          <w:lang w:val="de-DE"/>
        </w:rPr>
      </w:pPr>
      <w:r w:rsidRPr="003228E5">
        <w:rPr>
          <w:sz w:val="26"/>
          <w:szCs w:val="26"/>
          <w:lang w:val="de-DE"/>
        </w:rPr>
        <w:t xml:space="preserve">Lợi ích liên quan tới tổ chức đăng ký </w:t>
      </w:r>
      <w:r w:rsidR="00491EE0">
        <w:rPr>
          <w:sz w:val="26"/>
          <w:szCs w:val="26"/>
          <w:lang w:val="de-DE"/>
        </w:rPr>
        <w:t>giao dịch</w:t>
      </w:r>
      <w:r w:rsidRPr="003228E5">
        <w:rPr>
          <w:sz w:val="26"/>
          <w:szCs w:val="26"/>
          <w:lang w:val="de-DE"/>
        </w:rPr>
        <w:t> : Không</w:t>
      </w:r>
    </w:p>
    <w:p w:rsidR="0012483A" w:rsidRPr="003228E5" w:rsidRDefault="0012483A" w:rsidP="00EF43CD">
      <w:pPr>
        <w:keepNext w:val="0"/>
        <w:widowControl w:val="0"/>
        <w:numPr>
          <w:ilvl w:val="0"/>
          <w:numId w:val="46"/>
        </w:numPr>
        <w:tabs>
          <w:tab w:val="left" w:pos="540"/>
          <w:tab w:val="num" w:pos="1571"/>
        </w:tabs>
        <w:spacing w:line="360" w:lineRule="auto"/>
        <w:rPr>
          <w:sz w:val="26"/>
          <w:szCs w:val="26"/>
          <w:lang w:val="de-DE"/>
        </w:rPr>
      </w:pPr>
      <w:r w:rsidRPr="003228E5">
        <w:rPr>
          <w:sz w:val="26"/>
          <w:szCs w:val="26"/>
          <w:lang w:val="de-DE"/>
        </w:rPr>
        <w:t xml:space="preserve">Số cổ phần nắm giữ: </w:t>
      </w:r>
      <w:r w:rsidRPr="003228E5">
        <w:rPr>
          <w:sz w:val="26"/>
          <w:szCs w:val="26"/>
          <w:lang w:val="de-DE"/>
        </w:rPr>
        <w:tab/>
      </w:r>
      <w:r w:rsidRPr="003228E5">
        <w:rPr>
          <w:sz w:val="26"/>
          <w:szCs w:val="26"/>
          <w:lang w:val="de-DE"/>
        </w:rPr>
        <w:tab/>
      </w:r>
      <w:r w:rsidRPr="003228E5">
        <w:rPr>
          <w:sz w:val="26"/>
          <w:szCs w:val="26"/>
          <w:lang w:val="de-DE"/>
        </w:rPr>
        <w:tab/>
      </w:r>
      <w:r w:rsidR="004F6610">
        <w:rPr>
          <w:sz w:val="26"/>
          <w:szCs w:val="26"/>
          <w:lang w:val="de-DE"/>
        </w:rPr>
        <w:t>0</w:t>
      </w:r>
      <w:r w:rsidR="00F1335C">
        <w:rPr>
          <w:sz w:val="26"/>
          <w:szCs w:val="26"/>
          <w:lang w:val="de-DE"/>
        </w:rPr>
        <w:t xml:space="preserve"> cổ phần </w:t>
      </w:r>
    </w:p>
    <w:p w:rsidR="0012483A" w:rsidRPr="00C048FD" w:rsidRDefault="00C048FD" w:rsidP="00EF43CD">
      <w:pPr>
        <w:keepNext w:val="0"/>
        <w:widowControl w:val="0"/>
        <w:numPr>
          <w:ilvl w:val="0"/>
          <w:numId w:val="15"/>
        </w:numPr>
        <w:tabs>
          <w:tab w:val="clear" w:pos="1440"/>
          <w:tab w:val="left" w:pos="1080"/>
          <w:tab w:val="left" w:pos="1260"/>
        </w:tabs>
        <w:spacing w:line="360" w:lineRule="auto"/>
        <w:ind w:left="1260"/>
        <w:rPr>
          <w:i/>
          <w:sz w:val="26"/>
          <w:szCs w:val="26"/>
          <w:lang w:val="de-DE"/>
        </w:rPr>
      </w:pPr>
      <w:r>
        <w:rPr>
          <w:sz w:val="26"/>
          <w:szCs w:val="26"/>
          <w:lang w:val="de-DE"/>
        </w:rPr>
        <w:t xml:space="preserve">Trong đó :     + </w:t>
      </w:r>
      <w:r w:rsidRPr="00C048FD">
        <w:rPr>
          <w:i/>
          <w:sz w:val="26"/>
          <w:szCs w:val="26"/>
          <w:lang w:val="de-DE"/>
        </w:rPr>
        <w:t>Sở hữu :</w:t>
      </w:r>
      <w:r w:rsidRPr="00C048FD">
        <w:rPr>
          <w:i/>
          <w:sz w:val="26"/>
          <w:szCs w:val="26"/>
          <w:lang w:val="de-DE"/>
        </w:rPr>
        <w:tab/>
      </w:r>
      <w:r w:rsidRPr="00C048FD">
        <w:rPr>
          <w:i/>
          <w:sz w:val="26"/>
          <w:szCs w:val="26"/>
          <w:lang w:val="de-DE"/>
        </w:rPr>
        <w:tab/>
        <w:t xml:space="preserve"> </w:t>
      </w:r>
      <w:r w:rsidR="004F6610">
        <w:rPr>
          <w:i/>
          <w:sz w:val="26"/>
          <w:szCs w:val="26"/>
          <w:lang w:val="de-DE"/>
        </w:rPr>
        <w:t>0</w:t>
      </w:r>
      <w:r w:rsidRPr="00C048FD">
        <w:rPr>
          <w:i/>
          <w:sz w:val="26"/>
          <w:szCs w:val="26"/>
          <w:lang w:val="de-DE"/>
        </w:rPr>
        <w:t xml:space="preserve"> cổ phần</w:t>
      </w:r>
    </w:p>
    <w:p w:rsidR="0012483A" w:rsidRPr="00C048FD" w:rsidRDefault="0012483A" w:rsidP="00EF43CD">
      <w:pPr>
        <w:keepNext w:val="0"/>
        <w:widowControl w:val="0"/>
        <w:spacing w:line="360" w:lineRule="auto"/>
        <w:rPr>
          <w:i/>
          <w:sz w:val="26"/>
          <w:szCs w:val="26"/>
          <w:lang w:val="de-DE"/>
        </w:rPr>
      </w:pPr>
      <w:r w:rsidRPr="00C048FD">
        <w:rPr>
          <w:i/>
          <w:sz w:val="26"/>
          <w:szCs w:val="26"/>
          <w:lang w:val="de-DE"/>
        </w:rPr>
        <w:t xml:space="preserve">                                      + Đại diện sở hữu :</w:t>
      </w:r>
      <w:r w:rsidRPr="00C048FD">
        <w:rPr>
          <w:i/>
          <w:sz w:val="26"/>
          <w:szCs w:val="26"/>
          <w:lang w:val="de-DE"/>
        </w:rPr>
        <w:tab/>
      </w:r>
      <w:r w:rsidR="00C048FD" w:rsidRPr="00C048FD">
        <w:rPr>
          <w:i/>
          <w:sz w:val="26"/>
          <w:szCs w:val="26"/>
          <w:lang w:val="de-DE"/>
        </w:rPr>
        <w:t>0 cổ phần</w:t>
      </w:r>
    </w:p>
    <w:p w:rsidR="0012483A" w:rsidRPr="003228E5" w:rsidRDefault="0012483A" w:rsidP="00EF43CD">
      <w:pPr>
        <w:keepNext w:val="0"/>
        <w:widowControl w:val="0"/>
        <w:numPr>
          <w:ilvl w:val="0"/>
          <w:numId w:val="47"/>
        </w:numPr>
        <w:spacing w:line="360" w:lineRule="auto"/>
        <w:rPr>
          <w:sz w:val="26"/>
          <w:szCs w:val="26"/>
          <w:lang w:val="de-DE"/>
        </w:rPr>
      </w:pPr>
      <w:r w:rsidRPr="003228E5">
        <w:rPr>
          <w:sz w:val="26"/>
          <w:szCs w:val="26"/>
          <w:lang w:val="de-DE"/>
        </w:rPr>
        <w:t>Những người có l</w:t>
      </w:r>
      <w:r w:rsidR="00C048FD">
        <w:rPr>
          <w:sz w:val="26"/>
          <w:szCs w:val="26"/>
          <w:lang w:val="de-DE"/>
        </w:rPr>
        <w:t>iên quan nắm giữ cổ phiếu:</w:t>
      </w:r>
      <w:r w:rsidR="00C048FD">
        <w:rPr>
          <w:sz w:val="26"/>
          <w:szCs w:val="26"/>
          <w:lang w:val="de-DE"/>
        </w:rPr>
        <w:tab/>
        <w:t>Không</w:t>
      </w:r>
    </w:p>
    <w:p w:rsidR="0012483A" w:rsidRDefault="0012483A" w:rsidP="00EF43CD">
      <w:pPr>
        <w:keepNext w:val="0"/>
        <w:widowControl w:val="0"/>
        <w:numPr>
          <w:ilvl w:val="0"/>
          <w:numId w:val="48"/>
        </w:numPr>
        <w:spacing w:line="360" w:lineRule="auto"/>
        <w:rPr>
          <w:sz w:val="26"/>
          <w:szCs w:val="26"/>
          <w:lang w:val="de-DE"/>
        </w:rPr>
      </w:pPr>
      <w:r w:rsidRPr="003228E5">
        <w:rPr>
          <w:sz w:val="26"/>
          <w:szCs w:val="26"/>
          <w:lang w:val="de-DE"/>
        </w:rPr>
        <w:t>Các khoản nợ đối với Công ty: Không</w:t>
      </w:r>
    </w:p>
    <w:p w:rsidR="00E0088F" w:rsidRPr="00E0088F" w:rsidRDefault="00E0088F" w:rsidP="00D4710A">
      <w:pPr>
        <w:pStyle w:val="ListParagraph"/>
        <w:widowControl w:val="0"/>
        <w:numPr>
          <w:ilvl w:val="0"/>
          <w:numId w:val="77"/>
        </w:numPr>
        <w:tabs>
          <w:tab w:val="left" w:pos="360"/>
          <w:tab w:val="left" w:pos="540"/>
        </w:tabs>
        <w:spacing w:line="360" w:lineRule="auto"/>
        <w:outlineLvl w:val="3"/>
        <w:rPr>
          <w:rFonts w:ascii="Times New Roman" w:hAnsi="Times New Roman"/>
          <w:b/>
          <w:sz w:val="26"/>
          <w:szCs w:val="26"/>
          <w:lang w:val="de-DE"/>
        </w:rPr>
      </w:pPr>
      <w:r w:rsidRPr="00E0088F">
        <w:rPr>
          <w:rFonts w:ascii="Times New Roman" w:hAnsi="Times New Roman"/>
          <w:b/>
          <w:i/>
          <w:sz w:val="26"/>
          <w:szCs w:val="26"/>
          <w:lang w:val="de-DE"/>
        </w:rPr>
        <w:t xml:space="preserve">Thành viên HĐQT – </w:t>
      </w:r>
      <w:r w:rsidRPr="00E0088F">
        <w:rPr>
          <w:rFonts w:ascii="Times New Roman" w:hAnsi="Times New Roman"/>
          <w:b/>
          <w:sz w:val="26"/>
          <w:szCs w:val="26"/>
          <w:lang w:val="de-DE"/>
        </w:rPr>
        <w:t xml:space="preserve">Ông </w:t>
      </w:r>
      <w:r>
        <w:rPr>
          <w:rFonts w:ascii="Times New Roman" w:hAnsi="Times New Roman"/>
          <w:b/>
          <w:sz w:val="26"/>
          <w:szCs w:val="26"/>
          <w:lang w:val="de-DE"/>
        </w:rPr>
        <w:t>Phạm Nguyên Hoàng</w:t>
      </w:r>
    </w:p>
    <w:p w:rsidR="00E0088F" w:rsidRPr="003228E5" w:rsidRDefault="00E0088F" w:rsidP="00EF43CD">
      <w:pPr>
        <w:pStyle w:val="Heading4"/>
        <w:keepNext w:val="0"/>
        <w:widowControl w:val="0"/>
        <w:numPr>
          <w:ilvl w:val="0"/>
          <w:numId w:val="49"/>
        </w:numPr>
        <w:spacing w:line="360" w:lineRule="auto"/>
        <w:rPr>
          <w:b w:val="0"/>
          <w:i w:val="0"/>
          <w:sz w:val="26"/>
          <w:szCs w:val="26"/>
          <w:lang w:val="sv-SE"/>
        </w:rPr>
      </w:pPr>
      <w:r w:rsidRPr="003228E5">
        <w:rPr>
          <w:b w:val="0"/>
          <w:i w:val="0"/>
          <w:sz w:val="26"/>
          <w:szCs w:val="26"/>
          <w:lang w:val="sv-SE"/>
        </w:rPr>
        <w:t>Họ và tên :</w:t>
      </w:r>
      <w:r w:rsidRPr="003228E5">
        <w:rPr>
          <w:b w:val="0"/>
          <w:i w:val="0"/>
          <w:sz w:val="26"/>
          <w:szCs w:val="26"/>
          <w:lang w:val="sv-SE"/>
        </w:rPr>
        <w:tab/>
      </w:r>
      <w:r w:rsidRPr="003228E5">
        <w:rPr>
          <w:b w:val="0"/>
          <w:i w:val="0"/>
          <w:sz w:val="26"/>
          <w:szCs w:val="26"/>
          <w:lang w:val="sv-SE"/>
        </w:rPr>
        <w:tab/>
      </w:r>
      <w:r w:rsidRPr="003228E5">
        <w:rPr>
          <w:b w:val="0"/>
          <w:i w:val="0"/>
          <w:sz w:val="26"/>
          <w:szCs w:val="26"/>
          <w:lang w:val="sv-SE"/>
        </w:rPr>
        <w:tab/>
        <w:t>Phạm Nguyên Hoàng</w:t>
      </w:r>
    </w:p>
    <w:p w:rsidR="00E0088F" w:rsidRPr="003228E5" w:rsidRDefault="00E0088F" w:rsidP="00EF43CD">
      <w:pPr>
        <w:pStyle w:val="Heading4"/>
        <w:keepNext w:val="0"/>
        <w:widowControl w:val="0"/>
        <w:numPr>
          <w:ilvl w:val="0"/>
          <w:numId w:val="50"/>
        </w:numPr>
        <w:spacing w:line="360" w:lineRule="auto"/>
        <w:rPr>
          <w:b w:val="0"/>
          <w:i w:val="0"/>
          <w:sz w:val="26"/>
          <w:szCs w:val="26"/>
          <w:lang w:val="sv-SE"/>
        </w:rPr>
      </w:pPr>
      <w:r w:rsidRPr="003228E5">
        <w:rPr>
          <w:b w:val="0"/>
          <w:i w:val="0"/>
          <w:sz w:val="26"/>
          <w:szCs w:val="26"/>
          <w:lang w:val="sv-SE"/>
        </w:rPr>
        <w:t>Giới tính :</w:t>
      </w:r>
      <w:r w:rsidRPr="003228E5">
        <w:rPr>
          <w:b w:val="0"/>
          <w:i w:val="0"/>
          <w:sz w:val="26"/>
          <w:szCs w:val="26"/>
          <w:lang w:val="sv-SE"/>
        </w:rPr>
        <w:tab/>
      </w:r>
      <w:r w:rsidRPr="003228E5">
        <w:rPr>
          <w:b w:val="0"/>
          <w:i w:val="0"/>
          <w:sz w:val="26"/>
          <w:szCs w:val="26"/>
          <w:lang w:val="sv-SE"/>
        </w:rPr>
        <w:tab/>
      </w:r>
      <w:r w:rsidRPr="003228E5">
        <w:rPr>
          <w:b w:val="0"/>
          <w:i w:val="0"/>
          <w:sz w:val="26"/>
          <w:szCs w:val="26"/>
          <w:lang w:val="sv-SE"/>
        </w:rPr>
        <w:tab/>
        <w:t>Nam</w:t>
      </w:r>
    </w:p>
    <w:p w:rsidR="00E0088F" w:rsidRPr="003228E5" w:rsidRDefault="00E0088F" w:rsidP="00EF43CD">
      <w:pPr>
        <w:pStyle w:val="Heading4"/>
        <w:keepNext w:val="0"/>
        <w:widowControl w:val="0"/>
        <w:numPr>
          <w:ilvl w:val="0"/>
          <w:numId w:val="50"/>
        </w:numPr>
        <w:spacing w:line="360" w:lineRule="auto"/>
        <w:rPr>
          <w:b w:val="0"/>
          <w:i w:val="0"/>
          <w:sz w:val="26"/>
          <w:szCs w:val="26"/>
          <w:lang w:val="sv-SE"/>
        </w:rPr>
      </w:pPr>
      <w:r w:rsidRPr="003228E5">
        <w:rPr>
          <w:b w:val="0"/>
          <w:i w:val="0"/>
          <w:sz w:val="26"/>
          <w:szCs w:val="26"/>
          <w:lang w:val="sv-SE"/>
        </w:rPr>
        <w:t xml:space="preserve">Số CMND : </w:t>
      </w:r>
      <w:r w:rsidRPr="003228E5">
        <w:rPr>
          <w:b w:val="0"/>
          <w:i w:val="0"/>
          <w:sz w:val="26"/>
          <w:szCs w:val="26"/>
          <w:lang w:val="sv-SE"/>
        </w:rPr>
        <w:tab/>
      </w:r>
      <w:r w:rsidRPr="003228E5">
        <w:rPr>
          <w:b w:val="0"/>
          <w:i w:val="0"/>
          <w:sz w:val="26"/>
          <w:szCs w:val="26"/>
          <w:lang w:val="sv-SE"/>
        </w:rPr>
        <w:tab/>
      </w:r>
      <w:r>
        <w:rPr>
          <w:b w:val="0"/>
          <w:i w:val="0"/>
          <w:sz w:val="26"/>
          <w:szCs w:val="26"/>
          <w:lang w:val="sv-SE"/>
        </w:rPr>
        <w:t xml:space="preserve">011634522 </w:t>
      </w:r>
    </w:p>
    <w:p w:rsidR="00E0088F" w:rsidRPr="003228E5" w:rsidRDefault="00E0088F" w:rsidP="00EF43CD">
      <w:pPr>
        <w:pStyle w:val="Heading4"/>
        <w:keepNext w:val="0"/>
        <w:widowControl w:val="0"/>
        <w:numPr>
          <w:ilvl w:val="0"/>
          <w:numId w:val="50"/>
        </w:numPr>
        <w:spacing w:line="360" w:lineRule="auto"/>
        <w:rPr>
          <w:b w:val="0"/>
          <w:i w:val="0"/>
          <w:sz w:val="26"/>
          <w:szCs w:val="26"/>
          <w:lang w:val="sv-SE"/>
        </w:rPr>
      </w:pPr>
      <w:r w:rsidRPr="003228E5">
        <w:rPr>
          <w:b w:val="0"/>
          <w:i w:val="0"/>
          <w:sz w:val="26"/>
          <w:szCs w:val="26"/>
          <w:lang w:val="sv-SE"/>
        </w:rPr>
        <w:t xml:space="preserve">Năm sinh : </w:t>
      </w:r>
      <w:r w:rsidRPr="003228E5">
        <w:rPr>
          <w:b w:val="0"/>
          <w:i w:val="0"/>
          <w:sz w:val="26"/>
          <w:szCs w:val="26"/>
          <w:lang w:val="sv-SE"/>
        </w:rPr>
        <w:tab/>
      </w:r>
      <w:r w:rsidRPr="003228E5">
        <w:rPr>
          <w:b w:val="0"/>
          <w:i w:val="0"/>
          <w:sz w:val="26"/>
          <w:szCs w:val="26"/>
          <w:lang w:val="sv-SE"/>
        </w:rPr>
        <w:tab/>
      </w:r>
      <w:r w:rsidRPr="003228E5">
        <w:rPr>
          <w:b w:val="0"/>
          <w:i w:val="0"/>
          <w:sz w:val="26"/>
          <w:szCs w:val="26"/>
          <w:lang w:val="sv-SE"/>
        </w:rPr>
        <w:tab/>
      </w:r>
      <w:r>
        <w:rPr>
          <w:b w:val="0"/>
          <w:i w:val="0"/>
          <w:sz w:val="26"/>
          <w:szCs w:val="26"/>
          <w:lang w:val="sv-SE"/>
        </w:rPr>
        <w:t>04/06/1</w:t>
      </w:r>
      <w:r w:rsidRPr="003228E5">
        <w:rPr>
          <w:b w:val="0"/>
          <w:i w:val="0"/>
          <w:sz w:val="26"/>
          <w:szCs w:val="26"/>
          <w:lang w:val="sv-SE"/>
        </w:rPr>
        <w:t>974</w:t>
      </w:r>
    </w:p>
    <w:p w:rsidR="00E0088F" w:rsidRPr="003228E5" w:rsidRDefault="00E0088F" w:rsidP="00EF43CD">
      <w:pPr>
        <w:pStyle w:val="Heading4"/>
        <w:keepNext w:val="0"/>
        <w:widowControl w:val="0"/>
        <w:numPr>
          <w:ilvl w:val="0"/>
          <w:numId w:val="50"/>
        </w:numPr>
        <w:spacing w:line="360" w:lineRule="auto"/>
        <w:rPr>
          <w:b w:val="0"/>
          <w:i w:val="0"/>
          <w:sz w:val="26"/>
          <w:szCs w:val="26"/>
          <w:lang w:val="sv-SE"/>
        </w:rPr>
      </w:pPr>
      <w:r w:rsidRPr="003228E5">
        <w:rPr>
          <w:b w:val="0"/>
          <w:i w:val="0"/>
          <w:sz w:val="26"/>
          <w:szCs w:val="26"/>
          <w:lang w:val="sv-SE"/>
        </w:rPr>
        <w:t xml:space="preserve">Nơi sinh : </w:t>
      </w:r>
      <w:r w:rsidRPr="003228E5">
        <w:rPr>
          <w:b w:val="0"/>
          <w:i w:val="0"/>
          <w:sz w:val="26"/>
          <w:szCs w:val="26"/>
          <w:lang w:val="sv-SE"/>
        </w:rPr>
        <w:tab/>
      </w:r>
      <w:r w:rsidRPr="003228E5">
        <w:rPr>
          <w:b w:val="0"/>
          <w:i w:val="0"/>
          <w:sz w:val="26"/>
          <w:szCs w:val="26"/>
          <w:lang w:val="sv-SE"/>
        </w:rPr>
        <w:tab/>
      </w:r>
      <w:r w:rsidRPr="003228E5">
        <w:rPr>
          <w:b w:val="0"/>
          <w:i w:val="0"/>
          <w:sz w:val="26"/>
          <w:szCs w:val="26"/>
          <w:lang w:val="sv-SE"/>
        </w:rPr>
        <w:tab/>
      </w:r>
      <w:r>
        <w:rPr>
          <w:b w:val="0"/>
          <w:i w:val="0"/>
          <w:sz w:val="26"/>
          <w:szCs w:val="26"/>
          <w:lang w:val="sv-SE"/>
        </w:rPr>
        <w:t>Hà N</w:t>
      </w:r>
      <w:r w:rsidRPr="003228E5">
        <w:rPr>
          <w:b w:val="0"/>
          <w:i w:val="0"/>
          <w:sz w:val="26"/>
          <w:szCs w:val="26"/>
          <w:lang w:val="sv-SE"/>
        </w:rPr>
        <w:t>ội</w:t>
      </w:r>
    </w:p>
    <w:p w:rsidR="00E0088F" w:rsidRPr="003228E5" w:rsidRDefault="00E0088F" w:rsidP="00EF43CD">
      <w:pPr>
        <w:pStyle w:val="Heading4"/>
        <w:keepNext w:val="0"/>
        <w:widowControl w:val="0"/>
        <w:numPr>
          <w:ilvl w:val="0"/>
          <w:numId w:val="50"/>
        </w:numPr>
        <w:spacing w:line="360" w:lineRule="auto"/>
        <w:rPr>
          <w:b w:val="0"/>
          <w:i w:val="0"/>
          <w:sz w:val="26"/>
          <w:szCs w:val="26"/>
          <w:lang w:val="sv-SE"/>
        </w:rPr>
      </w:pPr>
      <w:r w:rsidRPr="003228E5">
        <w:rPr>
          <w:b w:val="0"/>
          <w:i w:val="0"/>
          <w:sz w:val="26"/>
          <w:szCs w:val="26"/>
          <w:lang w:val="sv-SE"/>
        </w:rPr>
        <w:t xml:space="preserve">Quốc tịch : </w:t>
      </w:r>
      <w:r w:rsidRPr="003228E5">
        <w:rPr>
          <w:b w:val="0"/>
          <w:i w:val="0"/>
          <w:sz w:val="26"/>
          <w:szCs w:val="26"/>
          <w:lang w:val="sv-SE"/>
        </w:rPr>
        <w:tab/>
      </w:r>
      <w:r w:rsidRPr="003228E5">
        <w:rPr>
          <w:b w:val="0"/>
          <w:i w:val="0"/>
          <w:sz w:val="26"/>
          <w:szCs w:val="26"/>
          <w:lang w:val="sv-SE"/>
        </w:rPr>
        <w:tab/>
      </w:r>
      <w:r w:rsidRPr="003228E5">
        <w:rPr>
          <w:b w:val="0"/>
          <w:i w:val="0"/>
          <w:sz w:val="26"/>
          <w:szCs w:val="26"/>
          <w:lang w:val="sv-SE"/>
        </w:rPr>
        <w:tab/>
      </w:r>
      <w:r>
        <w:rPr>
          <w:b w:val="0"/>
          <w:i w:val="0"/>
          <w:sz w:val="26"/>
          <w:szCs w:val="26"/>
          <w:lang w:val="sv-SE"/>
        </w:rPr>
        <w:t>Việt N</w:t>
      </w:r>
      <w:r w:rsidRPr="003228E5">
        <w:rPr>
          <w:b w:val="0"/>
          <w:i w:val="0"/>
          <w:sz w:val="26"/>
          <w:szCs w:val="26"/>
          <w:lang w:val="sv-SE"/>
        </w:rPr>
        <w:t>am</w:t>
      </w:r>
    </w:p>
    <w:p w:rsidR="00E0088F" w:rsidRPr="003228E5" w:rsidRDefault="00E0088F" w:rsidP="00EF43CD">
      <w:pPr>
        <w:pStyle w:val="Heading4"/>
        <w:keepNext w:val="0"/>
        <w:widowControl w:val="0"/>
        <w:numPr>
          <w:ilvl w:val="0"/>
          <w:numId w:val="50"/>
        </w:numPr>
        <w:spacing w:line="360" w:lineRule="auto"/>
        <w:rPr>
          <w:b w:val="0"/>
          <w:i w:val="0"/>
          <w:sz w:val="26"/>
          <w:szCs w:val="26"/>
          <w:lang w:val="sv-SE"/>
        </w:rPr>
      </w:pPr>
      <w:r w:rsidRPr="003228E5">
        <w:rPr>
          <w:b w:val="0"/>
          <w:i w:val="0"/>
          <w:sz w:val="26"/>
          <w:szCs w:val="26"/>
          <w:lang w:val="sv-SE"/>
        </w:rPr>
        <w:t xml:space="preserve">Dân tộc : </w:t>
      </w:r>
      <w:r w:rsidRPr="003228E5">
        <w:rPr>
          <w:b w:val="0"/>
          <w:i w:val="0"/>
          <w:sz w:val="26"/>
          <w:szCs w:val="26"/>
          <w:lang w:val="sv-SE"/>
        </w:rPr>
        <w:tab/>
      </w:r>
      <w:r w:rsidRPr="003228E5">
        <w:rPr>
          <w:b w:val="0"/>
          <w:i w:val="0"/>
          <w:sz w:val="26"/>
          <w:szCs w:val="26"/>
          <w:lang w:val="sv-SE"/>
        </w:rPr>
        <w:tab/>
      </w:r>
      <w:r w:rsidRPr="003228E5">
        <w:rPr>
          <w:b w:val="0"/>
          <w:i w:val="0"/>
          <w:sz w:val="26"/>
          <w:szCs w:val="26"/>
          <w:lang w:val="sv-SE"/>
        </w:rPr>
        <w:tab/>
        <w:t>Kinh</w:t>
      </w:r>
    </w:p>
    <w:p w:rsidR="00E0088F" w:rsidRPr="003228E5" w:rsidRDefault="00E0088F" w:rsidP="00EF43CD">
      <w:pPr>
        <w:pStyle w:val="Heading4"/>
        <w:keepNext w:val="0"/>
        <w:widowControl w:val="0"/>
        <w:numPr>
          <w:ilvl w:val="0"/>
          <w:numId w:val="50"/>
        </w:numPr>
        <w:spacing w:line="360" w:lineRule="auto"/>
        <w:rPr>
          <w:b w:val="0"/>
          <w:i w:val="0"/>
          <w:sz w:val="26"/>
          <w:szCs w:val="26"/>
          <w:lang w:val="sv-SE"/>
        </w:rPr>
      </w:pPr>
      <w:r w:rsidRPr="003228E5">
        <w:rPr>
          <w:b w:val="0"/>
          <w:i w:val="0"/>
          <w:sz w:val="26"/>
          <w:szCs w:val="26"/>
          <w:lang w:val="sv-SE"/>
        </w:rPr>
        <w:t xml:space="preserve">Quê quán : </w:t>
      </w:r>
      <w:r w:rsidRPr="003228E5">
        <w:rPr>
          <w:b w:val="0"/>
          <w:i w:val="0"/>
          <w:sz w:val="26"/>
          <w:szCs w:val="26"/>
          <w:lang w:val="sv-SE"/>
        </w:rPr>
        <w:tab/>
      </w:r>
      <w:r w:rsidRPr="003228E5">
        <w:rPr>
          <w:b w:val="0"/>
          <w:i w:val="0"/>
          <w:sz w:val="26"/>
          <w:szCs w:val="26"/>
          <w:lang w:val="sv-SE"/>
        </w:rPr>
        <w:tab/>
      </w:r>
      <w:r w:rsidRPr="003228E5">
        <w:rPr>
          <w:b w:val="0"/>
          <w:i w:val="0"/>
          <w:sz w:val="26"/>
          <w:szCs w:val="26"/>
          <w:lang w:val="sv-SE"/>
        </w:rPr>
        <w:tab/>
        <w:t xml:space="preserve">Khoái Châu, Hưng </w:t>
      </w:r>
      <w:r>
        <w:rPr>
          <w:b w:val="0"/>
          <w:i w:val="0"/>
          <w:sz w:val="26"/>
          <w:szCs w:val="26"/>
          <w:lang w:val="sv-SE"/>
        </w:rPr>
        <w:t>Y</w:t>
      </w:r>
      <w:r w:rsidRPr="003228E5">
        <w:rPr>
          <w:b w:val="0"/>
          <w:i w:val="0"/>
          <w:sz w:val="26"/>
          <w:szCs w:val="26"/>
          <w:lang w:val="sv-SE"/>
        </w:rPr>
        <w:t>ên</w:t>
      </w:r>
    </w:p>
    <w:p w:rsidR="00E0088F" w:rsidRPr="003228E5" w:rsidRDefault="00E0088F" w:rsidP="00EF43CD">
      <w:pPr>
        <w:pStyle w:val="Heading4"/>
        <w:keepNext w:val="0"/>
        <w:widowControl w:val="0"/>
        <w:numPr>
          <w:ilvl w:val="0"/>
          <w:numId w:val="50"/>
        </w:numPr>
        <w:spacing w:line="360" w:lineRule="auto"/>
        <w:rPr>
          <w:b w:val="0"/>
          <w:i w:val="0"/>
          <w:sz w:val="26"/>
          <w:szCs w:val="26"/>
          <w:lang w:val="sv-SE"/>
        </w:rPr>
      </w:pPr>
      <w:r w:rsidRPr="003228E5">
        <w:rPr>
          <w:b w:val="0"/>
          <w:i w:val="0"/>
          <w:sz w:val="26"/>
          <w:szCs w:val="26"/>
          <w:lang w:val="sv-SE"/>
        </w:rPr>
        <w:t xml:space="preserve">Địa chỉ thường trú : </w:t>
      </w:r>
      <w:r w:rsidRPr="003228E5">
        <w:rPr>
          <w:b w:val="0"/>
          <w:i w:val="0"/>
          <w:sz w:val="26"/>
          <w:szCs w:val="26"/>
          <w:lang w:val="sv-SE"/>
        </w:rPr>
        <w:tab/>
        <w:t>Phòng 71, B19, TT Kim Liên, Đống Đa, Hà nội</w:t>
      </w:r>
    </w:p>
    <w:p w:rsidR="00E0088F" w:rsidRPr="003228E5" w:rsidRDefault="00E0088F" w:rsidP="00EF43CD">
      <w:pPr>
        <w:pStyle w:val="Heading4"/>
        <w:keepNext w:val="0"/>
        <w:widowControl w:val="0"/>
        <w:numPr>
          <w:ilvl w:val="0"/>
          <w:numId w:val="50"/>
        </w:numPr>
        <w:spacing w:line="360" w:lineRule="auto"/>
        <w:rPr>
          <w:b w:val="0"/>
          <w:i w:val="0"/>
          <w:sz w:val="26"/>
          <w:szCs w:val="26"/>
          <w:lang w:val="sv-SE"/>
        </w:rPr>
      </w:pPr>
      <w:r w:rsidRPr="003228E5">
        <w:rPr>
          <w:b w:val="0"/>
          <w:i w:val="0"/>
          <w:sz w:val="26"/>
          <w:szCs w:val="26"/>
          <w:lang w:val="sv-SE"/>
        </w:rPr>
        <w:t xml:space="preserve">Điện thoại liên lạc : </w:t>
      </w:r>
      <w:r w:rsidRPr="003228E5">
        <w:rPr>
          <w:b w:val="0"/>
          <w:i w:val="0"/>
          <w:sz w:val="26"/>
          <w:szCs w:val="26"/>
          <w:lang w:val="sv-SE"/>
        </w:rPr>
        <w:tab/>
        <w:t>04.36368020</w:t>
      </w:r>
    </w:p>
    <w:p w:rsidR="00E0088F" w:rsidRPr="003228E5" w:rsidRDefault="00E0088F" w:rsidP="00EF43CD">
      <w:pPr>
        <w:pStyle w:val="Heading4"/>
        <w:keepNext w:val="0"/>
        <w:widowControl w:val="0"/>
        <w:numPr>
          <w:ilvl w:val="0"/>
          <w:numId w:val="50"/>
        </w:numPr>
        <w:spacing w:line="360" w:lineRule="auto"/>
        <w:rPr>
          <w:b w:val="0"/>
          <w:i w:val="0"/>
          <w:sz w:val="26"/>
          <w:szCs w:val="26"/>
          <w:lang w:val="sv-SE"/>
        </w:rPr>
      </w:pPr>
      <w:r w:rsidRPr="003228E5">
        <w:rPr>
          <w:b w:val="0"/>
          <w:i w:val="0"/>
          <w:sz w:val="26"/>
          <w:szCs w:val="26"/>
          <w:lang w:val="sv-SE"/>
        </w:rPr>
        <w:t xml:space="preserve">Trình độ văn hóa : </w:t>
      </w:r>
      <w:r w:rsidRPr="003228E5">
        <w:rPr>
          <w:b w:val="0"/>
          <w:i w:val="0"/>
          <w:sz w:val="26"/>
          <w:szCs w:val="26"/>
          <w:lang w:val="sv-SE"/>
        </w:rPr>
        <w:tab/>
        <w:t>Đại học</w:t>
      </w:r>
    </w:p>
    <w:p w:rsidR="00E0088F" w:rsidRPr="003228E5" w:rsidRDefault="00E0088F" w:rsidP="00EF43CD">
      <w:pPr>
        <w:pStyle w:val="Heading4"/>
        <w:keepNext w:val="0"/>
        <w:widowControl w:val="0"/>
        <w:numPr>
          <w:ilvl w:val="0"/>
          <w:numId w:val="50"/>
        </w:numPr>
        <w:spacing w:line="360" w:lineRule="auto"/>
        <w:rPr>
          <w:b w:val="0"/>
          <w:i w:val="0"/>
          <w:sz w:val="26"/>
          <w:szCs w:val="26"/>
          <w:lang w:val="sv-SE"/>
        </w:rPr>
      </w:pPr>
      <w:r w:rsidRPr="003228E5">
        <w:rPr>
          <w:b w:val="0"/>
          <w:i w:val="0"/>
          <w:sz w:val="26"/>
          <w:szCs w:val="26"/>
          <w:lang w:val="sv-SE"/>
        </w:rPr>
        <w:t xml:space="preserve">Trình độ chuyên môn : </w:t>
      </w:r>
      <w:r w:rsidRPr="003228E5">
        <w:rPr>
          <w:b w:val="0"/>
          <w:i w:val="0"/>
          <w:sz w:val="26"/>
          <w:szCs w:val="26"/>
          <w:lang w:val="sv-SE"/>
        </w:rPr>
        <w:tab/>
        <w:t>Cử nhân Ngân hàng</w:t>
      </w:r>
    </w:p>
    <w:p w:rsidR="00E0088F" w:rsidRPr="003228E5" w:rsidRDefault="00E0088F" w:rsidP="00EF43CD">
      <w:pPr>
        <w:keepNext w:val="0"/>
        <w:widowControl w:val="0"/>
        <w:numPr>
          <w:ilvl w:val="0"/>
          <w:numId w:val="50"/>
        </w:numPr>
        <w:tabs>
          <w:tab w:val="left" w:pos="540"/>
          <w:tab w:val="num" w:pos="1571"/>
        </w:tabs>
        <w:spacing w:line="360" w:lineRule="auto"/>
        <w:rPr>
          <w:sz w:val="26"/>
          <w:szCs w:val="26"/>
          <w:lang w:val="en-GB"/>
        </w:rPr>
      </w:pPr>
      <w:r w:rsidRPr="003228E5">
        <w:rPr>
          <w:sz w:val="26"/>
          <w:szCs w:val="26"/>
          <w:lang w:val="en-GB"/>
        </w:rPr>
        <w:lastRenderedPageBreak/>
        <w:t xml:space="preserve">Quá trình công tác: </w:t>
      </w:r>
    </w:p>
    <w:p w:rsidR="00E0088F" w:rsidRDefault="00E0088F" w:rsidP="00EF43CD">
      <w:pPr>
        <w:keepNext w:val="0"/>
        <w:widowControl w:val="0"/>
        <w:numPr>
          <w:ilvl w:val="1"/>
          <w:numId w:val="51"/>
        </w:numPr>
        <w:tabs>
          <w:tab w:val="left" w:pos="540"/>
          <w:tab w:val="num" w:pos="1571"/>
        </w:tabs>
        <w:spacing w:line="360" w:lineRule="auto"/>
        <w:rPr>
          <w:sz w:val="26"/>
          <w:szCs w:val="26"/>
          <w:lang w:val="en-GB"/>
        </w:rPr>
      </w:pPr>
      <w:r>
        <w:rPr>
          <w:sz w:val="26"/>
          <w:szCs w:val="26"/>
          <w:lang w:val="en-GB"/>
        </w:rPr>
        <w:t>1995 -</w:t>
      </w:r>
      <w:r w:rsidRPr="003228E5">
        <w:rPr>
          <w:sz w:val="26"/>
          <w:szCs w:val="26"/>
          <w:lang w:val="en-GB"/>
        </w:rPr>
        <w:t xml:space="preserve"> 2001: Chi nhánh Ngân hàng TMCP Hàng Hải Hà </w:t>
      </w:r>
      <w:r>
        <w:rPr>
          <w:sz w:val="26"/>
          <w:szCs w:val="26"/>
          <w:lang w:val="en-GB"/>
        </w:rPr>
        <w:t>N</w:t>
      </w:r>
      <w:r w:rsidRPr="003228E5">
        <w:rPr>
          <w:sz w:val="26"/>
          <w:szCs w:val="26"/>
          <w:lang w:val="en-GB"/>
        </w:rPr>
        <w:t>ội</w:t>
      </w:r>
    </w:p>
    <w:p w:rsidR="00E0088F" w:rsidRDefault="00E0088F" w:rsidP="00EF43CD">
      <w:pPr>
        <w:keepNext w:val="0"/>
        <w:widowControl w:val="0"/>
        <w:numPr>
          <w:ilvl w:val="1"/>
          <w:numId w:val="51"/>
        </w:numPr>
        <w:tabs>
          <w:tab w:val="left" w:pos="540"/>
          <w:tab w:val="num" w:pos="1571"/>
        </w:tabs>
        <w:spacing w:line="360" w:lineRule="auto"/>
        <w:rPr>
          <w:sz w:val="26"/>
          <w:szCs w:val="26"/>
          <w:lang w:val="en-GB"/>
        </w:rPr>
      </w:pPr>
      <w:r>
        <w:rPr>
          <w:sz w:val="26"/>
          <w:szCs w:val="26"/>
          <w:lang w:val="en-GB"/>
        </w:rPr>
        <w:t>2001 -</w:t>
      </w:r>
      <w:r w:rsidRPr="003228E5">
        <w:rPr>
          <w:sz w:val="26"/>
          <w:szCs w:val="26"/>
          <w:lang w:val="en-GB"/>
        </w:rPr>
        <w:t xml:space="preserve"> 2007: Công ty Cổ phần ô tô Giải Phóng</w:t>
      </w:r>
    </w:p>
    <w:p w:rsidR="00E0088F" w:rsidRPr="003228E5" w:rsidRDefault="00E0088F" w:rsidP="00EF43CD">
      <w:pPr>
        <w:keepNext w:val="0"/>
        <w:widowControl w:val="0"/>
        <w:numPr>
          <w:ilvl w:val="1"/>
          <w:numId w:val="51"/>
        </w:numPr>
        <w:tabs>
          <w:tab w:val="left" w:pos="540"/>
          <w:tab w:val="num" w:pos="1571"/>
        </w:tabs>
        <w:spacing w:line="360" w:lineRule="auto"/>
        <w:rPr>
          <w:sz w:val="26"/>
          <w:szCs w:val="26"/>
          <w:lang w:val="en-GB"/>
        </w:rPr>
      </w:pPr>
      <w:r>
        <w:rPr>
          <w:sz w:val="26"/>
          <w:szCs w:val="26"/>
          <w:lang w:val="en-GB"/>
        </w:rPr>
        <w:t>2007 -</w:t>
      </w:r>
      <w:r w:rsidRPr="003228E5">
        <w:rPr>
          <w:sz w:val="26"/>
          <w:szCs w:val="26"/>
          <w:lang w:val="en-GB"/>
        </w:rPr>
        <w:t xml:space="preserve"> nay: </w:t>
      </w:r>
      <w:r>
        <w:rPr>
          <w:sz w:val="26"/>
          <w:szCs w:val="26"/>
          <w:lang w:val="en-GB"/>
        </w:rPr>
        <w:tab/>
      </w:r>
      <w:r w:rsidR="00491EE0">
        <w:rPr>
          <w:sz w:val="26"/>
          <w:szCs w:val="26"/>
          <w:lang w:val="en-GB"/>
        </w:rPr>
        <w:t xml:space="preserve">Thành viên HĐQT </w:t>
      </w:r>
      <w:r w:rsidRPr="003228E5">
        <w:rPr>
          <w:sz w:val="26"/>
          <w:szCs w:val="26"/>
          <w:lang w:val="en-GB"/>
        </w:rPr>
        <w:t xml:space="preserve">Công ty Cổ phần </w:t>
      </w:r>
      <w:r w:rsidR="00491EE0">
        <w:rPr>
          <w:sz w:val="26"/>
          <w:szCs w:val="26"/>
          <w:lang w:val="en-GB"/>
        </w:rPr>
        <w:t>Ô tô Giải phóng</w:t>
      </w:r>
    </w:p>
    <w:p w:rsidR="00E0088F" w:rsidRDefault="00E0088F" w:rsidP="00EF43CD">
      <w:pPr>
        <w:keepNext w:val="0"/>
        <w:widowControl w:val="0"/>
        <w:numPr>
          <w:ilvl w:val="0"/>
          <w:numId w:val="52"/>
        </w:numPr>
        <w:tabs>
          <w:tab w:val="left" w:pos="540"/>
          <w:tab w:val="num" w:pos="1571"/>
        </w:tabs>
        <w:spacing w:line="360" w:lineRule="auto"/>
        <w:rPr>
          <w:sz w:val="26"/>
          <w:szCs w:val="26"/>
          <w:lang w:val="en-GB"/>
        </w:rPr>
      </w:pPr>
      <w:r w:rsidRPr="003228E5">
        <w:rPr>
          <w:sz w:val="26"/>
          <w:szCs w:val="26"/>
          <w:lang w:val="en-GB"/>
        </w:rPr>
        <w:t>Chức vụ công tác hiện nay</w:t>
      </w:r>
      <w:r>
        <w:rPr>
          <w:sz w:val="26"/>
          <w:szCs w:val="26"/>
          <w:lang w:val="en-GB"/>
        </w:rPr>
        <w:t xml:space="preserve"> ở Công ty</w:t>
      </w:r>
      <w:r w:rsidRPr="003228E5">
        <w:rPr>
          <w:sz w:val="26"/>
          <w:szCs w:val="26"/>
          <w:lang w:val="en-GB"/>
        </w:rPr>
        <w:t xml:space="preserve">: </w:t>
      </w:r>
      <w:r w:rsidR="00491EE0">
        <w:rPr>
          <w:sz w:val="26"/>
          <w:szCs w:val="26"/>
          <w:lang w:val="en-GB"/>
        </w:rPr>
        <w:t>Thành viên HĐQT</w:t>
      </w:r>
      <w:r w:rsidRPr="003228E5">
        <w:rPr>
          <w:sz w:val="26"/>
          <w:szCs w:val="26"/>
          <w:lang w:val="en-GB"/>
        </w:rPr>
        <w:t xml:space="preserve"> </w:t>
      </w:r>
    </w:p>
    <w:p w:rsidR="00E0088F" w:rsidRPr="00150BBC" w:rsidRDefault="00E0088F" w:rsidP="00EF43CD">
      <w:pPr>
        <w:keepNext w:val="0"/>
        <w:widowControl w:val="0"/>
        <w:numPr>
          <w:ilvl w:val="0"/>
          <w:numId w:val="52"/>
        </w:numPr>
        <w:tabs>
          <w:tab w:val="left" w:pos="540"/>
          <w:tab w:val="num" w:pos="1571"/>
        </w:tabs>
        <w:spacing w:line="360" w:lineRule="auto"/>
        <w:rPr>
          <w:sz w:val="26"/>
          <w:szCs w:val="26"/>
          <w:lang w:val="en-GB"/>
        </w:rPr>
      </w:pPr>
      <w:r w:rsidRPr="003228E5">
        <w:rPr>
          <w:spacing w:val="-6"/>
          <w:sz w:val="26"/>
          <w:szCs w:val="26"/>
          <w:lang w:val="en-GB"/>
        </w:rPr>
        <w:t xml:space="preserve">Chức vụ đang nắm giữ ở các tổ chức khác: </w:t>
      </w:r>
      <w:r w:rsidR="00491EE0">
        <w:rPr>
          <w:spacing w:val="-6"/>
          <w:sz w:val="26"/>
          <w:szCs w:val="26"/>
          <w:lang w:val="en-GB"/>
        </w:rPr>
        <w:t>Không</w:t>
      </w:r>
    </w:p>
    <w:p w:rsidR="00E0088F" w:rsidRPr="003228E5" w:rsidRDefault="00E0088F" w:rsidP="00EF43CD">
      <w:pPr>
        <w:keepNext w:val="0"/>
        <w:widowControl w:val="0"/>
        <w:numPr>
          <w:ilvl w:val="0"/>
          <w:numId w:val="53"/>
        </w:numPr>
        <w:tabs>
          <w:tab w:val="left" w:pos="540"/>
          <w:tab w:val="num" w:pos="1571"/>
        </w:tabs>
        <w:spacing w:line="360" w:lineRule="auto"/>
        <w:rPr>
          <w:sz w:val="26"/>
          <w:szCs w:val="26"/>
          <w:lang w:val="en-GB"/>
        </w:rPr>
      </w:pPr>
      <w:r w:rsidRPr="003228E5">
        <w:rPr>
          <w:sz w:val="26"/>
          <w:szCs w:val="26"/>
          <w:lang w:val="en-GB"/>
        </w:rPr>
        <w:t xml:space="preserve">Số cổ phần nắm giữ: </w:t>
      </w:r>
      <w:r w:rsidRPr="003228E5">
        <w:rPr>
          <w:sz w:val="26"/>
          <w:szCs w:val="26"/>
          <w:lang w:val="en-GB"/>
        </w:rPr>
        <w:tab/>
      </w:r>
      <w:r w:rsidRPr="003228E5">
        <w:rPr>
          <w:sz w:val="26"/>
          <w:szCs w:val="26"/>
          <w:lang w:val="en-GB"/>
        </w:rPr>
        <w:tab/>
        <w:t>10.</w:t>
      </w:r>
      <w:r w:rsidR="00491EE0">
        <w:rPr>
          <w:sz w:val="26"/>
          <w:szCs w:val="26"/>
          <w:lang w:val="en-GB"/>
        </w:rPr>
        <w:t xml:space="preserve">605 </w:t>
      </w:r>
      <w:r>
        <w:rPr>
          <w:sz w:val="26"/>
          <w:szCs w:val="26"/>
          <w:lang w:val="en-GB"/>
        </w:rPr>
        <w:t>cổ phần</w:t>
      </w:r>
      <w:r w:rsidRPr="003228E5">
        <w:rPr>
          <w:sz w:val="26"/>
          <w:szCs w:val="26"/>
          <w:lang w:val="en-GB"/>
        </w:rPr>
        <w:tab/>
      </w:r>
      <w:r w:rsidRPr="003228E5">
        <w:rPr>
          <w:sz w:val="26"/>
          <w:szCs w:val="26"/>
          <w:lang w:val="en-GB"/>
        </w:rPr>
        <w:tab/>
        <w:t xml:space="preserve"> </w:t>
      </w:r>
    </w:p>
    <w:p w:rsidR="00E0088F" w:rsidRPr="00150BBC" w:rsidRDefault="00E0088F" w:rsidP="00EF43CD">
      <w:pPr>
        <w:keepNext w:val="0"/>
        <w:widowControl w:val="0"/>
        <w:numPr>
          <w:ilvl w:val="1"/>
          <w:numId w:val="53"/>
        </w:numPr>
        <w:spacing w:line="360" w:lineRule="auto"/>
        <w:rPr>
          <w:i/>
          <w:sz w:val="26"/>
          <w:szCs w:val="26"/>
          <w:lang w:val="en-GB"/>
        </w:rPr>
      </w:pPr>
      <w:r w:rsidRPr="003228E5">
        <w:rPr>
          <w:sz w:val="26"/>
          <w:szCs w:val="26"/>
          <w:lang w:val="en-GB"/>
        </w:rPr>
        <w:t xml:space="preserve">Trong đó : + </w:t>
      </w:r>
      <w:r w:rsidRPr="00150BBC">
        <w:rPr>
          <w:i/>
          <w:sz w:val="26"/>
          <w:szCs w:val="26"/>
          <w:lang w:val="en-GB"/>
        </w:rPr>
        <w:t xml:space="preserve">Sở hữu: </w:t>
      </w:r>
      <w:r w:rsidRPr="00150BBC">
        <w:rPr>
          <w:i/>
          <w:sz w:val="26"/>
          <w:szCs w:val="26"/>
          <w:lang w:val="en-GB"/>
        </w:rPr>
        <w:tab/>
        <w:t>10.</w:t>
      </w:r>
      <w:r w:rsidR="00491EE0">
        <w:rPr>
          <w:i/>
          <w:sz w:val="26"/>
          <w:szCs w:val="26"/>
          <w:lang w:val="en-GB"/>
        </w:rPr>
        <w:t>605</w:t>
      </w:r>
      <w:r>
        <w:rPr>
          <w:i/>
          <w:sz w:val="26"/>
          <w:szCs w:val="26"/>
          <w:lang w:val="en-GB"/>
        </w:rPr>
        <w:t xml:space="preserve"> cổ phần</w:t>
      </w:r>
    </w:p>
    <w:p w:rsidR="00E0088F" w:rsidRPr="00150BBC" w:rsidRDefault="00E0088F" w:rsidP="00EF43CD">
      <w:pPr>
        <w:keepNext w:val="0"/>
        <w:widowControl w:val="0"/>
        <w:spacing w:line="360" w:lineRule="auto"/>
        <w:ind w:left="1080"/>
        <w:rPr>
          <w:i/>
          <w:sz w:val="26"/>
          <w:szCs w:val="26"/>
          <w:lang w:val="en-GB"/>
        </w:rPr>
      </w:pPr>
      <w:r w:rsidRPr="00150BBC">
        <w:rPr>
          <w:i/>
          <w:sz w:val="26"/>
          <w:szCs w:val="26"/>
          <w:lang w:val="en-GB"/>
        </w:rPr>
        <w:t xml:space="preserve">                       + Đại diện sở hữu:    0 </w:t>
      </w:r>
      <w:r w:rsidRPr="00150BBC">
        <w:rPr>
          <w:i/>
          <w:sz w:val="26"/>
          <w:szCs w:val="26"/>
          <w:lang w:val="en-GB"/>
        </w:rPr>
        <w:tab/>
      </w:r>
      <w:r>
        <w:rPr>
          <w:i/>
          <w:sz w:val="26"/>
          <w:szCs w:val="26"/>
          <w:lang w:val="en-GB"/>
        </w:rPr>
        <w:t>cổ phần</w:t>
      </w:r>
    </w:p>
    <w:p w:rsidR="00E0088F" w:rsidRPr="003228E5" w:rsidRDefault="00E0088F" w:rsidP="00EF43CD">
      <w:pPr>
        <w:keepNext w:val="0"/>
        <w:widowControl w:val="0"/>
        <w:numPr>
          <w:ilvl w:val="0"/>
          <w:numId w:val="54"/>
        </w:numPr>
        <w:tabs>
          <w:tab w:val="left" w:pos="540"/>
          <w:tab w:val="num" w:pos="3011"/>
        </w:tabs>
        <w:spacing w:line="360" w:lineRule="auto"/>
        <w:rPr>
          <w:sz w:val="26"/>
          <w:szCs w:val="26"/>
          <w:lang w:val="en-GB"/>
        </w:rPr>
      </w:pPr>
      <w:r w:rsidRPr="003228E5">
        <w:rPr>
          <w:sz w:val="26"/>
          <w:szCs w:val="26"/>
          <w:lang w:val="en-GB"/>
        </w:rPr>
        <w:t>Những người có liên quan nắm giữ cổ phiếu:</w:t>
      </w:r>
      <w:r>
        <w:rPr>
          <w:sz w:val="26"/>
          <w:szCs w:val="26"/>
          <w:lang w:val="en-GB"/>
        </w:rPr>
        <w:t xml:space="preserve"> 0 </w:t>
      </w:r>
    </w:p>
    <w:p w:rsidR="00E0088F" w:rsidRPr="003228E5" w:rsidRDefault="00E0088F" w:rsidP="00EF43CD">
      <w:pPr>
        <w:keepNext w:val="0"/>
        <w:widowControl w:val="0"/>
        <w:numPr>
          <w:ilvl w:val="0"/>
          <w:numId w:val="55"/>
        </w:numPr>
        <w:tabs>
          <w:tab w:val="left" w:pos="540"/>
        </w:tabs>
        <w:spacing w:line="360" w:lineRule="auto"/>
        <w:rPr>
          <w:sz w:val="26"/>
          <w:szCs w:val="26"/>
          <w:lang w:val="sv-SE"/>
        </w:rPr>
      </w:pPr>
      <w:r>
        <w:rPr>
          <w:sz w:val="26"/>
          <w:szCs w:val="26"/>
          <w:lang w:val="sv-SE"/>
        </w:rPr>
        <w:t xml:space="preserve">Hành vi vi phạm pháp luật: </w:t>
      </w:r>
      <w:r w:rsidRPr="003228E5">
        <w:rPr>
          <w:sz w:val="26"/>
          <w:szCs w:val="26"/>
          <w:lang w:val="sv-SE"/>
        </w:rPr>
        <w:t>Không</w:t>
      </w:r>
    </w:p>
    <w:p w:rsidR="00E0088F" w:rsidRPr="003228E5" w:rsidRDefault="00E0088F" w:rsidP="00EF43CD">
      <w:pPr>
        <w:keepNext w:val="0"/>
        <w:widowControl w:val="0"/>
        <w:numPr>
          <w:ilvl w:val="0"/>
          <w:numId w:val="56"/>
        </w:numPr>
        <w:tabs>
          <w:tab w:val="left" w:pos="540"/>
          <w:tab w:val="num" w:pos="3011"/>
        </w:tabs>
        <w:spacing w:line="360" w:lineRule="auto"/>
        <w:rPr>
          <w:sz w:val="26"/>
          <w:szCs w:val="26"/>
          <w:lang w:val="sv-SE"/>
        </w:rPr>
      </w:pPr>
      <w:r w:rsidRPr="003228E5">
        <w:rPr>
          <w:sz w:val="26"/>
          <w:szCs w:val="26"/>
          <w:lang w:val="sv-SE"/>
        </w:rPr>
        <w:t xml:space="preserve">Lợi ích liên quan tới tổ chức đăng ký </w:t>
      </w:r>
      <w:r w:rsidR="00491EE0">
        <w:rPr>
          <w:sz w:val="26"/>
          <w:szCs w:val="26"/>
          <w:lang w:val="sv-SE"/>
        </w:rPr>
        <w:t>giao dịch</w:t>
      </w:r>
      <w:r w:rsidRPr="003228E5">
        <w:rPr>
          <w:sz w:val="26"/>
          <w:szCs w:val="26"/>
          <w:lang w:val="sv-SE"/>
        </w:rPr>
        <w:t>: Không</w:t>
      </w:r>
    </w:p>
    <w:p w:rsidR="00E0088F" w:rsidRPr="003228E5" w:rsidRDefault="00E0088F" w:rsidP="00EF43CD">
      <w:pPr>
        <w:keepNext w:val="0"/>
        <w:widowControl w:val="0"/>
        <w:numPr>
          <w:ilvl w:val="0"/>
          <w:numId w:val="57"/>
        </w:numPr>
        <w:tabs>
          <w:tab w:val="left" w:pos="540"/>
          <w:tab w:val="num" w:pos="3011"/>
        </w:tabs>
        <w:spacing w:line="360" w:lineRule="auto"/>
        <w:rPr>
          <w:sz w:val="26"/>
          <w:szCs w:val="26"/>
          <w:lang w:val="sv-SE"/>
        </w:rPr>
      </w:pPr>
      <w:r w:rsidRPr="003228E5">
        <w:rPr>
          <w:sz w:val="26"/>
          <w:szCs w:val="26"/>
          <w:lang w:val="sv-SE"/>
        </w:rPr>
        <w:t>Các khoản nợ đối với Công ty: Không</w:t>
      </w:r>
    </w:p>
    <w:p w:rsidR="00275DC6" w:rsidRPr="00275DC6" w:rsidRDefault="00275DC6" w:rsidP="00D4710A">
      <w:pPr>
        <w:pStyle w:val="ListParagraph"/>
        <w:widowControl w:val="0"/>
        <w:numPr>
          <w:ilvl w:val="0"/>
          <w:numId w:val="77"/>
        </w:numPr>
        <w:tabs>
          <w:tab w:val="left" w:pos="360"/>
          <w:tab w:val="left" w:pos="540"/>
        </w:tabs>
        <w:spacing w:line="360" w:lineRule="auto"/>
        <w:outlineLvl w:val="3"/>
        <w:rPr>
          <w:rFonts w:ascii="Times New Roman" w:hAnsi="Times New Roman"/>
          <w:b/>
          <w:sz w:val="26"/>
          <w:szCs w:val="26"/>
          <w:lang w:val="de-DE"/>
        </w:rPr>
      </w:pPr>
      <w:r w:rsidRPr="00275DC6">
        <w:rPr>
          <w:rFonts w:ascii="Times New Roman" w:hAnsi="Times New Roman"/>
          <w:b/>
          <w:i/>
          <w:sz w:val="26"/>
          <w:szCs w:val="26"/>
          <w:lang w:val="de-DE"/>
        </w:rPr>
        <w:t>Th</w:t>
      </w:r>
      <w:r w:rsidRPr="00275DC6">
        <w:rPr>
          <w:rFonts w:ascii="Times New Roman" w:hAnsi="Times New Roman" w:cs="Arial"/>
          <w:b/>
          <w:i/>
          <w:sz w:val="26"/>
          <w:szCs w:val="26"/>
          <w:lang w:val="de-DE"/>
        </w:rPr>
        <w:t>à</w:t>
      </w:r>
      <w:r w:rsidRPr="00275DC6">
        <w:rPr>
          <w:rFonts w:ascii="Times New Roman" w:hAnsi="Times New Roman" w:cs=".VnTime"/>
          <w:b/>
          <w:i/>
          <w:sz w:val="26"/>
          <w:szCs w:val="26"/>
          <w:lang w:val="de-DE"/>
        </w:rPr>
        <w:t>nh viên H</w:t>
      </w:r>
      <w:r w:rsidRPr="00275DC6">
        <w:rPr>
          <w:rFonts w:ascii="Times New Roman" w:hAnsi="Times New Roman" w:cs="Arial"/>
          <w:b/>
          <w:i/>
          <w:sz w:val="26"/>
          <w:szCs w:val="26"/>
          <w:lang w:val="de-DE"/>
        </w:rPr>
        <w:t>Đ</w:t>
      </w:r>
      <w:r w:rsidRPr="00275DC6">
        <w:rPr>
          <w:rFonts w:ascii="Times New Roman" w:hAnsi="Times New Roman" w:cs=".VnTime"/>
          <w:b/>
          <w:i/>
          <w:sz w:val="26"/>
          <w:szCs w:val="26"/>
          <w:lang w:val="de-DE"/>
        </w:rPr>
        <w:t xml:space="preserve">QT </w:t>
      </w:r>
      <w:r w:rsidRPr="00275DC6">
        <w:rPr>
          <w:rFonts w:ascii="Times New Roman" w:hAnsi="Times New Roman" w:cs="Arial"/>
          <w:b/>
          <w:i/>
          <w:sz w:val="26"/>
          <w:szCs w:val="26"/>
          <w:lang w:val="de-DE"/>
        </w:rPr>
        <w:t>–</w:t>
      </w:r>
      <w:r w:rsidRPr="00275DC6">
        <w:rPr>
          <w:rFonts w:ascii="Times New Roman" w:hAnsi="Times New Roman" w:cs=".VnTime"/>
          <w:b/>
          <w:i/>
          <w:sz w:val="26"/>
          <w:szCs w:val="26"/>
          <w:lang w:val="de-DE"/>
        </w:rPr>
        <w:t xml:space="preserve"> </w:t>
      </w:r>
      <w:r>
        <w:rPr>
          <w:rFonts w:ascii="Times New Roman" w:hAnsi="Times New Roman"/>
          <w:b/>
          <w:sz w:val="26"/>
          <w:szCs w:val="26"/>
          <w:lang w:val="de-DE"/>
        </w:rPr>
        <w:t>Bà Đinh Thị Ngân</w:t>
      </w:r>
    </w:p>
    <w:p w:rsidR="00275DC6" w:rsidRPr="003228E5" w:rsidRDefault="00275DC6" w:rsidP="00EF43CD">
      <w:pPr>
        <w:pStyle w:val="Heading4"/>
        <w:keepNext w:val="0"/>
        <w:widowControl w:val="0"/>
        <w:numPr>
          <w:ilvl w:val="0"/>
          <w:numId w:val="61"/>
        </w:numPr>
        <w:spacing w:line="360" w:lineRule="auto"/>
        <w:rPr>
          <w:b w:val="0"/>
          <w:i w:val="0"/>
          <w:sz w:val="26"/>
          <w:szCs w:val="26"/>
          <w:lang w:val="sv-SE"/>
        </w:rPr>
      </w:pPr>
      <w:r w:rsidRPr="003228E5">
        <w:rPr>
          <w:b w:val="0"/>
          <w:i w:val="0"/>
          <w:sz w:val="26"/>
          <w:szCs w:val="26"/>
          <w:lang w:val="sv-SE"/>
        </w:rPr>
        <w:t>Họ và tên :</w:t>
      </w:r>
      <w:r w:rsidRPr="003228E5">
        <w:rPr>
          <w:b w:val="0"/>
          <w:i w:val="0"/>
          <w:sz w:val="26"/>
          <w:szCs w:val="26"/>
          <w:lang w:val="sv-SE"/>
        </w:rPr>
        <w:tab/>
      </w:r>
      <w:r w:rsidRPr="003228E5">
        <w:rPr>
          <w:b w:val="0"/>
          <w:i w:val="0"/>
          <w:sz w:val="26"/>
          <w:szCs w:val="26"/>
          <w:lang w:val="sv-SE"/>
        </w:rPr>
        <w:tab/>
      </w:r>
      <w:r w:rsidRPr="003228E5">
        <w:rPr>
          <w:b w:val="0"/>
          <w:i w:val="0"/>
          <w:sz w:val="26"/>
          <w:szCs w:val="26"/>
          <w:lang w:val="sv-SE"/>
        </w:rPr>
        <w:tab/>
        <w:t>Đinh Thị Ngân</w:t>
      </w:r>
    </w:p>
    <w:p w:rsidR="00275DC6" w:rsidRPr="003228E5" w:rsidRDefault="00275DC6" w:rsidP="00EF43CD">
      <w:pPr>
        <w:pStyle w:val="Heading4"/>
        <w:keepNext w:val="0"/>
        <w:widowControl w:val="0"/>
        <w:numPr>
          <w:ilvl w:val="0"/>
          <w:numId w:val="61"/>
        </w:numPr>
        <w:spacing w:line="360" w:lineRule="auto"/>
        <w:rPr>
          <w:b w:val="0"/>
          <w:i w:val="0"/>
          <w:sz w:val="26"/>
          <w:szCs w:val="26"/>
          <w:lang w:val="sv-SE"/>
        </w:rPr>
      </w:pPr>
      <w:r w:rsidRPr="003228E5">
        <w:rPr>
          <w:b w:val="0"/>
          <w:i w:val="0"/>
          <w:sz w:val="26"/>
          <w:szCs w:val="26"/>
          <w:lang w:val="sv-SE"/>
        </w:rPr>
        <w:t>Giới tính :</w:t>
      </w:r>
      <w:r w:rsidRPr="003228E5">
        <w:rPr>
          <w:b w:val="0"/>
          <w:i w:val="0"/>
          <w:sz w:val="26"/>
          <w:szCs w:val="26"/>
          <w:lang w:val="sv-SE"/>
        </w:rPr>
        <w:tab/>
      </w:r>
      <w:r w:rsidRPr="003228E5">
        <w:rPr>
          <w:b w:val="0"/>
          <w:i w:val="0"/>
          <w:sz w:val="26"/>
          <w:szCs w:val="26"/>
          <w:lang w:val="sv-SE"/>
        </w:rPr>
        <w:tab/>
      </w:r>
      <w:r w:rsidRPr="003228E5">
        <w:rPr>
          <w:b w:val="0"/>
          <w:i w:val="0"/>
          <w:sz w:val="26"/>
          <w:szCs w:val="26"/>
          <w:lang w:val="sv-SE"/>
        </w:rPr>
        <w:tab/>
        <w:t>Nữ</w:t>
      </w:r>
    </w:p>
    <w:p w:rsidR="00275DC6" w:rsidRPr="003228E5" w:rsidRDefault="00275DC6" w:rsidP="00EF43CD">
      <w:pPr>
        <w:pStyle w:val="Heading4"/>
        <w:keepNext w:val="0"/>
        <w:widowControl w:val="0"/>
        <w:numPr>
          <w:ilvl w:val="0"/>
          <w:numId w:val="61"/>
        </w:numPr>
        <w:spacing w:line="360" w:lineRule="auto"/>
        <w:rPr>
          <w:b w:val="0"/>
          <w:i w:val="0"/>
          <w:sz w:val="26"/>
          <w:szCs w:val="26"/>
          <w:lang w:val="sv-SE"/>
        </w:rPr>
      </w:pPr>
      <w:r w:rsidRPr="003228E5">
        <w:rPr>
          <w:b w:val="0"/>
          <w:i w:val="0"/>
          <w:sz w:val="26"/>
          <w:szCs w:val="26"/>
          <w:lang w:val="sv-SE"/>
        </w:rPr>
        <w:t xml:space="preserve">Số CMND : </w:t>
      </w:r>
      <w:r w:rsidRPr="003228E5">
        <w:rPr>
          <w:b w:val="0"/>
          <w:i w:val="0"/>
          <w:sz w:val="26"/>
          <w:szCs w:val="26"/>
          <w:lang w:val="sv-SE"/>
        </w:rPr>
        <w:tab/>
      </w:r>
      <w:r w:rsidRPr="003228E5">
        <w:rPr>
          <w:b w:val="0"/>
          <w:i w:val="0"/>
          <w:sz w:val="26"/>
          <w:szCs w:val="26"/>
          <w:lang w:val="sv-SE"/>
        </w:rPr>
        <w:tab/>
      </w:r>
      <w:r>
        <w:rPr>
          <w:b w:val="0"/>
          <w:i w:val="0"/>
          <w:sz w:val="26"/>
          <w:szCs w:val="26"/>
          <w:lang w:val="sv-SE"/>
        </w:rPr>
        <w:t xml:space="preserve">013005941 </w:t>
      </w:r>
    </w:p>
    <w:p w:rsidR="00275DC6" w:rsidRPr="003228E5" w:rsidRDefault="00275DC6" w:rsidP="00EF43CD">
      <w:pPr>
        <w:pStyle w:val="Heading4"/>
        <w:keepNext w:val="0"/>
        <w:widowControl w:val="0"/>
        <w:numPr>
          <w:ilvl w:val="0"/>
          <w:numId w:val="61"/>
        </w:numPr>
        <w:spacing w:line="360" w:lineRule="auto"/>
        <w:rPr>
          <w:b w:val="0"/>
          <w:i w:val="0"/>
          <w:sz w:val="26"/>
          <w:szCs w:val="26"/>
          <w:lang w:val="sv-SE"/>
        </w:rPr>
      </w:pPr>
      <w:r w:rsidRPr="003228E5">
        <w:rPr>
          <w:b w:val="0"/>
          <w:i w:val="0"/>
          <w:sz w:val="26"/>
          <w:szCs w:val="26"/>
          <w:lang w:val="sv-SE"/>
        </w:rPr>
        <w:t xml:space="preserve">Năm sinh : </w:t>
      </w:r>
      <w:r w:rsidRPr="003228E5">
        <w:rPr>
          <w:b w:val="0"/>
          <w:i w:val="0"/>
          <w:sz w:val="26"/>
          <w:szCs w:val="26"/>
          <w:lang w:val="sv-SE"/>
        </w:rPr>
        <w:tab/>
      </w:r>
      <w:r w:rsidRPr="003228E5">
        <w:rPr>
          <w:b w:val="0"/>
          <w:i w:val="0"/>
          <w:sz w:val="26"/>
          <w:szCs w:val="26"/>
          <w:lang w:val="sv-SE"/>
        </w:rPr>
        <w:tab/>
      </w:r>
      <w:r w:rsidRPr="003228E5">
        <w:rPr>
          <w:b w:val="0"/>
          <w:i w:val="0"/>
          <w:sz w:val="26"/>
          <w:szCs w:val="26"/>
          <w:lang w:val="sv-SE"/>
        </w:rPr>
        <w:tab/>
        <w:t>28/01/1978</w:t>
      </w:r>
    </w:p>
    <w:p w:rsidR="00275DC6" w:rsidRPr="003228E5" w:rsidRDefault="00275DC6" w:rsidP="00EF43CD">
      <w:pPr>
        <w:pStyle w:val="Heading4"/>
        <w:keepNext w:val="0"/>
        <w:widowControl w:val="0"/>
        <w:numPr>
          <w:ilvl w:val="0"/>
          <w:numId w:val="61"/>
        </w:numPr>
        <w:spacing w:line="360" w:lineRule="auto"/>
        <w:rPr>
          <w:b w:val="0"/>
          <w:i w:val="0"/>
          <w:sz w:val="26"/>
          <w:szCs w:val="26"/>
          <w:lang w:val="sv-SE"/>
        </w:rPr>
      </w:pPr>
      <w:r w:rsidRPr="003228E5">
        <w:rPr>
          <w:b w:val="0"/>
          <w:i w:val="0"/>
          <w:sz w:val="26"/>
          <w:szCs w:val="26"/>
          <w:lang w:val="sv-SE"/>
        </w:rPr>
        <w:t xml:space="preserve">Nơi sinh : </w:t>
      </w:r>
      <w:r w:rsidRPr="003228E5">
        <w:rPr>
          <w:b w:val="0"/>
          <w:i w:val="0"/>
          <w:sz w:val="26"/>
          <w:szCs w:val="26"/>
          <w:lang w:val="sv-SE"/>
        </w:rPr>
        <w:tab/>
      </w:r>
      <w:r w:rsidRPr="003228E5">
        <w:rPr>
          <w:b w:val="0"/>
          <w:i w:val="0"/>
          <w:sz w:val="26"/>
          <w:szCs w:val="26"/>
          <w:lang w:val="sv-SE"/>
        </w:rPr>
        <w:tab/>
      </w:r>
      <w:r w:rsidRPr="003228E5">
        <w:rPr>
          <w:b w:val="0"/>
          <w:i w:val="0"/>
          <w:sz w:val="26"/>
          <w:szCs w:val="26"/>
          <w:lang w:val="sv-SE"/>
        </w:rPr>
        <w:tab/>
        <w:t xml:space="preserve">Hải </w:t>
      </w:r>
      <w:r>
        <w:rPr>
          <w:b w:val="0"/>
          <w:i w:val="0"/>
          <w:sz w:val="26"/>
          <w:szCs w:val="26"/>
          <w:lang w:val="sv-SE"/>
        </w:rPr>
        <w:t>D</w:t>
      </w:r>
      <w:r w:rsidRPr="003228E5">
        <w:rPr>
          <w:b w:val="0"/>
          <w:i w:val="0"/>
          <w:sz w:val="26"/>
          <w:szCs w:val="26"/>
          <w:lang w:val="sv-SE"/>
        </w:rPr>
        <w:t>ương</w:t>
      </w:r>
    </w:p>
    <w:p w:rsidR="00275DC6" w:rsidRPr="003228E5" w:rsidRDefault="00275DC6" w:rsidP="00EF43CD">
      <w:pPr>
        <w:pStyle w:val="Heading4"/>
        <w:keepNext w:val="0"/>
        <w:widowControl w:val="0"/>
        <w:numPr>
          <w:ilvl w:val="0"/>
          <w:numId w:val="61"/>
        </w:numPr>
        <w:spacing w:line="360" w:lineRule="auto"/>
        <w:rPr>
          <w:b w:val="0"/>
          <w:i w:val="0"/>
          <w:sz w:val="26"/>
          <w:szCs w:val="26"/>
          <w:lang w:val="sv-SE"/>
        </w:rPr>
      </w:pPr>
      <w:r>
        <w:rPr>
          <w:b w:val="0"/>
          <w:i w:val="0"/>
          <w:sz w:val="26"/>
          <w:szCs w:val="26"/>
          <w:lang w:val="sv-SE"/>
        </w:rPr>
        <w:t xml:space="preserve">Quốc tịch : </w:t>
      </w:r>
      <w:r>
        <w:rPr>
          <w:b w:val="0"/>
          <w:i w:val="0"/>
          <w:sz w:val="26"/>
          <w:szCs w:val="26"/>
          <w:lang w:val="sv-SE"/>
        </w:rPr>
        <w:tab/>
      </w:r>
      <w:r>
        <w:rPr>
          <w:b w:val="0"/>
          <w:i w:val="0"/>
          <w:sz w:val="26"/>
          <w:szCs w:val="26"/>
          <w:lang w:val="sv-SE"/>
        </w:rPr>
        <w:tab/>
      </w:r>
      <w:r>
        <w:rPr>
          <w:b w:val="0"/>
          <w:i w:val="0"/>
          <w:sz w:val="26"/>
          <w:szCs w:val="26"/>
          <w:lang w:val="sv-SE"/>
        </w:rPr>
        <w:tab/>
        <w:t>Việt N</w:t>
      </w:r>
      <w:r w:rsidRPr="003228E5">
        <w:rPr>
          <w:b w:val="0"/>
          <w:i w:val="0"/>
          <w:sz w:val="26"/>
          <w:szCs w:val="26"/>
          <w:lang w:val="sv-SE"/>
        </w:rPr>
        <w:t>am</w:t>
      </w:r>
    </w:p>
    <w:p w:rsidR="00275DC6" w:rsidRPr="003228E5" w:rsidRDefault="00275DC6" w:rsidP="00EF43CD">
      <w:pPr>
        <w:pStyle w:val="Heading4"/>
        <w:keepNext w:val="0"/>
        <w:widowControl w:val="0"/>
        <w:numPr>
          <w:ilvl w:val="0"/>
          <w:numId w:val="61"/>
        </w:numPr>
        <w:spacing w:line="360" w:lineRule="auto"/>
        <w:rPr>
          <w:b w:val="0"/>
          <w:i w:val="0"/>
          <w:sz w:val="26"/>
          <w:szCs w:val="26"/>
          <w:lang w:val="sv-SE"/>
        </w:rPr>
      </w:pPr>
      <w:r w:rsidRPr="003228E5">
        <w:rPr>
          <w:b w:val="0"/>
          <w:i w:val="0"/>
          <w:sz w:val="26"/>
          <w:szCs w:val="26"/>
          <w:lang w:val="sv-SE"/>
        </w:rPr>
        <w:t xml:space="preserve">Dân tộc : </w:t>
      </w:r>
      <w:r w:rsidRPr="003228E5">
        <w:rPr>
          <w:b w:val="0"/>
          <w:i w:val="0"/>
          <w:sz w:val="26"/>
          <w:szCs w:val="26"/>
          <w:lang w:val="sv-SE"/>
        </w:rPr>
        <w:tab/>
      </w:r>
      <w:r w:rsidRPr="003228E5">
        <w:rPr>
          <w:b w:val="0"/>
          <w:i w:val="0"/>
          <w:sz w:val="26"/>
          <w:szCs w:val="26"/>
          <w:lang w:val="sv-SE"/>
        </w:rPr>
        <w:tab/>
      </w:r>
      <w:r w:rsidRPr="003228E5">
        <w:rPr>
          <w:b w:val="0"/>
          <w:i w:val="0"/>
          <w:sz w:val="26"/>
          <w:szCs w:val="26"/>
          <w:lang w:val="sv-SE"/>
        </w:rPr>
        <w:tab/>
        <w:t>Kinh</w:t>
      </w:r>
    </w:p>
    <w:p w:rsidR="00275DC6" w:rsidRPr="003228E5" w:rsidRDefault="00275DC6" w:rsidP="00EF43CD">
      <w:pPr>
        <w:pStyle w:val="Heading4"/>
        <w:keepNext w:val="0"/>
        <w:widowControl w:val="0"/>
        <w:numPr>
          <w:ilvl w:val="0"/>
          <w:numId w:val="61"/>
        </w:numPr>
        <w:spacing w:line="360" w:lineRule="auto"/>
        <w:rPr>
          <w:b w:val="0"/>
          <w:i w:val="0"/>
          <w:sz w:val="26"/>
          <w:szCs w:val="26"/>
          <w:lang w:val="sv-SE"/>
        </w:rPr>
      </w:pPr>
      <w:r w:rsidRPr="003228E5">
        <w:rPr>
          <w:b w:val="0"/>
          <w:i w:val="0"/>
          <w:sz w:val="26"/>
          <w:szCs w:val="26"/>
          <w:lang w:val="sv-SE"/>
        </w:rPr>
        <w:t xml:space="preserve">Quê quán : </w:t>
      </w:r>
      <w:r w:rsidRPr="003228E5">
        <w:rPr>
          <w:b w:val="0"/>
          <w:i w:val="0"/>
          <w:sz w:val="26"/>
          <w:szCs w:val="26"/>
          <w:lang w:val="sv-SE"/>
        </w:rPr>
        <w:tab/>
      </w:r>
      <w:r w:rsidRPr="003228E5">
        <w:rPr>
          <w:b w:val="0"/>
          <w:i w:val="0"/>
          <w:sz w:val="26"/>
          <w:szCs w:val="26"/>
          <w:lang w:val="sv-SE"/>
        </w:rPr>
        <w:tab/>
      </w:r>
      <w:r w:rsidRPr="003228E5">
        <w:rPr>
          <w:b w:val="0"/>
          <w:i w:val="0"/>
          <w:sz w:val="26"/>
          <w:szCs w:val="26"/>
          <w:lang w:val="sv-SE"/>
        </w:rPr>
        <w:tab/>
        <w:t>Tứ Kỳ, Hải Dương</w:t>
      </w:r>
    </w:p>
    <w:p w:rsidR="00275DC6" w:rsidRPr="003228E5" w:rsidRDefault="00275DC6" w:rsidP="00EF43CD">
      <w:pPr>
        <w:pStyle w:val="Heading4"/>
        <w:keepNext w:val="0"/>
        <w:widowControl w:val="0"/>
        <w:numPr>
          <w:ilvl w:val="0"/>
          <w:numId w:val="61"/>
        </w:numPr>
        <w:spacing w:line="360" w:lineRule="auto"/>
        <w:rPr>
          <w:b w:val="0"/>
          <w:i w:val="0"/>
          <w:sz w:val="26"/>
          <w:szCs w:val="26"/>
          <w:lang w:val="sv-SE"/>
        </w:rPr>
      </w:pPr>
      <w:r w:rsidRPr="003228E5">
        <w:rPr>
          <w:b w:val="0"/>
          <w:i w:val="0"/>
          <w:sz w:val="26"/>
          <w:szCs w:val="26"/>
          <w:lang w:val="sv-SE"/>
        </w:rPr>
        <w:t xml:space="preserve">Địa chỉ thường trú : </w:t>
      </w:r>
      <w:r w:rsidRPr="003228E5">
        <w:rPr>
          <w:b w:val="0"/>
          <w:i w:val="0"/>
          <w:sz w:val="26"/>
          <w:szCs w:val="26"/>
          <w:lang w:val="sv-SE"/>
        </w:rPr>
        <w:tab/>
      </w:r>
      <w:r>
        <w:rPr>
          <w:b w:val="0"/>
          <w:i w:val="0"/>
          <w:sz w:val="26"/>
          <w:szCs w:val="26"/>
          <w:lang w:val="sv-SE"/>
        </w:rPr>
        <w:t>Tổ 14, Phường Vĩnh Hưng, Ho</w:t>
      </w:r>
      <w:r w:rsidRPr="005C705B">
        <w:rPr>
          <w:b w:val="0"/>
          <w:i w:val="0"/>
          <w:sz w:val="26"/>
          <w:szCs w:val="26"/>
          <w:lang w:val="sv-SE"/>
        </w:rPr>
        <w:t>à</w:t>
      </w:r>
      <w:r w:rsidRPr="003228E5">
        <w:rPr>
          <w:b w:val="0"/>
          <w:i w:val="0"/>
          <w:sz w:val="26"/>
          <w:szCs w:val="26"/>
          <w:lang w:val="sv-SE"/>
        </w:rPr>
        <w:t xml:space="preserve">ng Mai, Hà </w:t>
      </w:r>
      <w:r>
        <w:rPr>
          <w:b w:val="0"/>
          <w:i w:val="0"/>
          <w:sz w:val="26"/>
          <w:szCs w:val="26"/>
          <w:lang w:val="sv-SE"/>
        </w:rPr>
        <w:t>N</w:t>
      </w:r>
      <w:r w:rsidRPr="003228E5">
        <w:rPr>
          <w:b w:val="0"/>
          <w:i w:val="0"/>
          <w:sz w:val="26"/>
          <w:szCs w:val="26"/>
          <w:lang w:val="sv-SE"/>
        </w:rPr>
        <w:t>ội</w:t>
      </w:r>
    </w:p>
    <w:p w:rsidR="00275DC6" w:rsidRPr="003228E5" w:rsidRDefault="00275DC6" w:rsidP="00EF43CD">
      <w:pPr>
        <w:pStyle w:val="Heading4"/>
        <w:keepNext w:val="0"/>
        <w:widowControl w:val="0"/>
        <w:numPr>
          <w:ilvl w:val="0"/>
          <w:numId w:val="61"/>
        </w:numPr>
        <w:spacing w:line="360" w:lineRule="auto"/>
        <w:rPr>
          <w:b w:val="0"/>
          <w:i w:val="0"/>
          <w:sz w:val="26"/>
          <w:szCs w:val="26"/>
          <w:lang w:val="sv-SE"/>
        </w:rPr>
      </w:pPr>
      <w:r w:rsidRPr="003228E5">
        <w:rPr>
          <w:b w:val="0"/>
          <w:i w:val="0"/>
          <w:sz w:val="26"/>
          <w:szCs w:val="26"/>
          <w:lang w:val="sv-SE"/>
        </w:rPr>
        <w:t xml:space="preserve">Điện thoại liên lạc : </w:t>
      </w:r>
      <w:r w:rsidRPr="003228E5">
        <w:rPr>
          <w:b w:val="0"/>
          <w:i w:val="0"/>
          <w:sz w:val="26"/>
          <w:szCs w:val="26"/>
          <w:lang w:val="sv-SE"/>
        </w:rPr>
        <w:tab/>
        <w:t>04.36368020</w:t>
      </w:r>
    </w:p>
    <w:p w:rsidR="00275DC6" w:rsidRPr="003228E5" w:rsidRDefault="00275DC6" w:rsidP="00EF43CD">
      <w:pPr>
        <w:pStyle w:val="Heading4"/>
        <w:keepNext w:val="0"/>
        <w:widowControl w:val="0"/>
        <w:numPr>
          <w:ilvl w:val="0"/>
          <w:numId w:val="61"/>
        </w:numPr>
        <w:spacing w:line="360" w:lineRule="auto"/>
        <w:rPr>
          <w:b w:val="0"/>
          <w:i w:val="0"/>
          <w:sz w:val="26"/>
          <w:szCs w:val="26"/>
          <w:lang w:val="sv-SE"/>
        </w:rPr>
      </w:pPr>
      <w:r w:rsidRPr="003228E5">
        <w:rPr>
          <w:b w:val="0"/>
          <w:i w:val="0"/>
          <w:sz w:val="26"/>
          <w:szCs w:val="26"/>
          <w:lang w:val="sv-SE"/>
        </w:rPr>
        <w:t xml:space="preserve">Trình độ văn hóa : </w:t>
      </w:r>
      <w:r w:rsidRPr="003228E5">
        <w:rPr>
          <w:b w:val="0"/>
          <w:i w:val="0"/>
          <w:sz w:val="26"/>
          <w:szCs w:val="26"/>
          <w:lang w:val="sv-SE"/>
        </w:rPr>
        <w:tab/>
        <w:t>Đại học</w:t>
      </w:r>
    </w:p>
    <w:p w:rsidR="00275DC6" w:rsidRPr="003228E5" w:rsidRDefault="00275DC6" w:rsidP="00EF43CD">
      <w:pPr>
        <w:pStyle w:val="Heading4"/>
        <w:keepNext w:val="0"/>
        <w:widowControl w:val="0"/>
        <w:numPr>
          <w:ilvl w:val="0"/>
          <w:numId w:val="61"/>
        </w:numPr>
        <w:spacing w:line="360" w:lineRule="auto"/>
        <w:rPr>
          <w:b w:val="0"/>
          <w:i w:val="0"/>
          <w:sz w:val="26"/>
          <w:szCs w:val="26"/>
          <w:lang w:val="sv-SE"/>
        </w:rPr>
      </w:pPr>
      <w:r w:rsidRPr="003228E5">
        <w:rPr>
          <w:b w:val="0"/>
          <w:i w:val="0"/>
          <w:sz w:val="26"/>
          <w:szCs w:val="26"/>
          <w:lang w:val="sv-SE"/>
        </w:rPr>
        <w:t xml:space="preserve">Trình độ chuyên môn : </w:t>
      </w:r>
      <w:r w:rsidRPr="003228E5">
        <w:rPr>
          <w:b w:val="0"/>
          <w:i w:val="0"/>
          <w:sz w:val="26"/>
          <w:szCs w:val="26"/>
          <w:lang w:val="sv-SE"/>
        </w:rPr>
        <w:tab/>
        <w:t>Cử nhân kinh tế</w:t>
      </w:r>
    </w:p>
    <w:p w:rsidR="00275DC6" w:rsidRPr="003228E5" w:rsidRDefault="00275DC6" w:rsidP="00EF43CD">
      <w:pPr>
        <w:keepNext w:val="0"/>
        <w:widowControl w:val="0"/>
        <w:numPr>
          <w:ilvl w:val="0"/>
          <w:numId w:val="61"/>
        </w:numPr>
        <w:tabs>
          <w:tab w:val="left" w:pos="540"/>
        </w:tabs>
        <w:spacing w:line="360" w:lineRule="auto"/>
        <w:rPr>
          <w:sz w:val="26"/>
          <w:szCs w:val="26"/>
          <w:lang w:val="en-GB"/>
        </w:rPr>
      </w:pPr>
      <w:r w:rsidRPr="003228E5">
        <w:rPr>
          <w:sz w:val="26"/>
          <w:szCs w:val="26"/>
          <w:lang w:val="en-GB"/>
        </w:rPr>
        <w:t xml:space="preserve">Quá trình công tác: </w:t>
      </w:r>
    </w:p>
    <w:p w:rsidR="00275DC6" w:rsidRPr="003228E5" w:rsidRDefault="00275DC6" w:rsidP="00EF43CD">
      <w:pPr>
        <w:keepNext w:val="0"/>
        <w:widowControl w:val="0"/>
        <w:numPr>
          <w:ilvl w:val="0"/>
          <w:numId w:val="62"/>
        </w:numPr>
        <w:tabs>
          <w:tab w:val="left" w:pos="540"/>
        </w:tabs>
        <w:spacing w:line="360" w:lineRule="auto"/>
        <w:rPr>
          <w:sz w:val="26"/>
          <w:szCs w:val="26"/>
          <w:lang w:val="en-GB"/>
        </w:rPr>
      </w:pPr>
      <w:r>
        <w:rPr>
          <w:sz w:val="26"/>
          <w:szCs w:val="26"/>
          <w:lang w:val="en-GB"/>
        </w:rPr>
        <w:t>2000 -</w:t>
      </w:r>
      <w:r w:rsidRPr="003228E5">
        <w:rPr>
          <w:sz w:val="26"/>
          <w:szCs w:val="26"/>
          <w:lang w:val="en-GB"/>
        </w:rPr>
        <w:t xml:space="preserve"> 2002</w:t>
      </w:r>
      <w:r>
        <w:rPr>
          <w:sz w:val="26"/>
          <w:szCs w:val="26"/>
          <w:lang w:val="en-GB"/>
        </w:rPr>
        <w:t xml:space="preserve">: </w:t>
      </w:r>
      <w:r w:rsidRPr="003228E5">
        <w:rPr>
          <w:sz w:val="26"/>
          <w:szCs w:val="26"/>
          <w:lang w:val="en-GB"/>
        </w:rPr>
        <w:t>Nhân viên kế toán Công ty TNHH Khánh An</w:t>
      </w:r>
    </w:p>
    <w:p w:rsidR="00275DC6" w:rsidRPr="003228E5" w:rsidRDefault="00275DC6" w:rsidP="00EF43CD">
      <w:pPr>
        <w:keepNext w:val="0"/>
        <w:widowControl w:val="0"/>
        <w:numPr>
          <w:ilvl w:val="0"/>
          <w:numId w:val="62"/>
        </w:numPr>
        <w:tabs>
          <w:tab w:val="left" w:pos="540"/>
        </w:tabs>
        <w:spacing w:line="360" w:lineRule="auto"/>
        <w:rPr>
          <w:sz w:val="26"/>
          <w:szCs w:val="26"/>
          <w:lang w:val="en-GB"/>
        </w:rPr>
      </w:pPr>
      <w:r w:rsidRPr="003228E5">
        <w:rPr>
          <w:sz w:val="26"/>
          <w:szCs w:val="26"/>
          <w:lang w:val="en-GB"/>
        </w:rPr>
        <w:lastRenderedPageBreak/>
        <w:t>2002</w:t>
      </w:r>
      <w:r>
        <w:rPr>
          <w:sz w:val="26"/>
          <w:szCs w:val="26"/>
          <w:lang w:val="en-GB"/>
        </w:rPr>
        <w:t xml:space="preserve"> -</w:t>
      </w:r>
      <w:r w:rsidRPr="003228E5">
        <w:rPr>
          <w:sz w:val="26"/>
          <w:szCs w:val="26"/>
          <w:lang w:val="en-GB"/>
        </w:rPr>
        <w:t xml:space="preserve"> nay: </w:t>
      </w:r>
      <w:r>
        <w:rPr>
          <w:sz w:val="26"/>
          <w:szCs w:val="26"/>
          <w:lang w:val="en-GB"/>
        </w:rPr>
        <w:tab/>
        <w:t xml:space="preserve">  </w:t>
      </w:r>
      <w:r w:rsidR="00E76837">
        <w:rPr>
          <w:sz w:val="26"/>
          <w:szCs w:val="26"/>
          <w:lang w:val="en-GB"/>
        </w:rPr>
        <w:t xml:space="preserve">Thành viên HĐQT kiêm </w:t>
      </w:r>
      <w:r w:rsidRPr="003228E5">
        <w:rPr>
          <w:sz w:val="26"/>
          <w:szCs w:val="26"/>
          <w:lang w:val="en-GB"/>
        </w:rPr>
        <w:t>Kế toán trưởng Công ty Cổ phần ô tô Giải Phóng</w:t>
      </w:r>
    </w:p>
    <w:p w:rsidR="00275DC6" w:rsidRPr="003228E5" w:rsidRDefault="00275DC6" w:rsidP="00EF43CD">
      <w:pPr>
        <w:keepNext w:val="0"/>
        <w:widowControl w:val="0"/>
        <w:numPr>
          <w:ilvl w:val="0"/>
          <w:numId w:val="63"/>
        </w:numPr>
        <w:tabs>
          <w:tab w:val="left" w:pos="540"/>
          <w:tab w:val="num" w:pos="1571"/>
        </w:tabs>
        <w:spacing w:line="360" w:lineRule="auto"/>
        <w:rPr>
          <w:sz w:val="26"/>
          <w:szCs w:val="26"/>
          <w:lang w:val="en-GB"/>
        </w:rPr>
      </w:pPr>
      <w:r w:rsidRPr="003228E5">
        <w:rPr>
          <w:sz w:val="26"/>
          <w:szCs w:val="26"/>
          <w:lang w:val="en-GB"/>
        </w:rPr>
        <w:t>Chức vụ công tác hiện nay</w:t>
      </w:r>
      <w:r>
        <w:rPr>
          <w:sz w:val="26"/>
          <w:szCs w:val="26"/>
          <w:lang w:val="en-GB"/>
        </w:rPr>
        <w:t xml:space="preserve"> ở Công ty</w:t>
      </w:r>
      <w:r w:rsidRPr="003228E5">
        <w:rPr>
          <w:sz w:val="26"/>
          <w:szCs w:val="26"/>
          <w:lang w:val="en-GB"/>
        </w:rPr>
        <w:t xml:space="preserve">: </w:t>
      </w:r>
      <w:r w:rsidR="00E76837">
        <w:rPr>
          <w:sz w:val="26"/>
          <w:szCs w:val="26"/>
          <w:lang w:val="en-GB"/>
        </w:rPr>
        <w:t xml:space="preserve">Thành viên HĐQT kiêm </w:t>
      </w:r>
      <w:r w:rsidRPr="003228E5">
        <w:rPr>
          <w:sz w:val="26"/>
          <w:szCs w:val="26"/>
          <w:lang w:val="en-GB"/>
        </w:rPr>
        <w:t>Kế toán trưởng</w:t>
      </w:r>
    </w:p>
    <w:p w:rsidR="00275DC6" w:rsidRPr="003228E5" w:rsidRDefault="00275DC6" w:rsidP="00EF43CD">
      <w:pPr>
        <w:keepNext w:val="0"/>
        <w:widowControl w:val="0"/>
        <w:numPr>
          <w:ilvl w:val="0"/>
          <w:numId w:val="63"/>
        </w:numPr>
        <w:tabs>
          <w:tab w:val="left" w:pos="540"/>
          <w:tab w:val="num" w:pos="1571"/>
        </w:tabs>
        <w:spacing w:line="360" w:lineRule="auto"/>
        <w:rPr>
          <w:spacing w:val="-6"/>
          <w:sz w:val="26"/>
          <w:szCs w:val="26"/>
          <w:lang w:val="en-GB"/>
        </w:rPr>
      </w:pPr>
      <w:r w:rsidRPr="003228E5">
        <w:rPr>
          <w:spacing w:val="-6"/>
          <w:sz w:val="26"/>
          <w:szCs w:val="26"/>
          <w:lang w:val="en-GB"/>
        </w:rPr>
        <w:t>Chức vụ đang nắm giữ ở các tổ chức khác:</w:t>
      </w:r>
      <w:r>
        <w:rPr>
          <w:spacing w:val="-6"/>
          <w:sz w:val="26"/>
          <w:szCs w:val="26"/>
          <w:lang w:val="en-GB"/>
        </w:rPr>
        <w:t xml:space="preserve"> Không</w:t>
      </w:r>
      <w:r w:rsidRPr="003228E5">
        <w:rPr>
          <w:spacing w:val="-6"/>
          <w:sz w:val="26"/>
          <w:szCs w:val="26"/>
          <w:lang w:val="en-GB"/>
        </w:rPr>
        <w:t xml:space="preserve"> </w:t>
      </w:r>
    </w:p>
    <w:p w:rsidR="00275DC6" w:rsidRPr="003228E5" w:rsidRDefault="00275DC6" w:rsidP="00EF43CD">
      <w:pPr>
        <w:keepNext w:val="0"/>
        <w:widowControl w:val="0"/>
        <w:numPr>
          <w:ilvl w:val="0"/>
          <w:numId w:val="63"/>
        </w:numPr>
        <w:tabs>
          <w:tab w:val="left" w:pos="540"/>
          <w:tab w:val="num" w:pos="1571"/>
        </w:tabs>
        <w:spacing w:line="360" w:lineRule="auto"/>
        <w:rPr>
          <w:sz w:val="26"/>
          <w:szCs w:val="26"/>
          <w:lang w:val="en-GB"/>
        </w:rPr>
      </w:pPr>
      <w:r w:rsidRPr="003228E5">
        <w:rPr>
          <w:sz w:val="26"/>
          <w:szCs w:val="26"/>
          <w:lang w:val="en-GB"/>
        </w:rPr>
        <w:t xml:space="preserve">Số cổ phần nắm giữ: </w:t>
      </w:r>
      <w:r w:rsidRPr="003228E5">
        <w:rPr>
          <w:sz w:val="26"/>
          <w:szCs w:val="26"/>
          <w:lang w:val="en-GB"/>
        </w:rPr>
        <w:tab/>
      </w:r>
      <w:r w:rsidRPr="003228E5">
        <w:rPr>
          <w:sz w:val="26"/>
          <w:szCs w:val="26"/>
          <w:lang w:val="en-GB"/>
        </w:rPr>
        <w:tab/>
      </w:r>
      <w:r>
        <w:rPr>
          <w:sz w:val="26"/>
          <w:szCs w:val="26"/>
          <w:lang w:val="en-GB"/>
        </w:rPr>
        <w:tab/>
        <w:t>0 cổ phần</w:t>
      </w:r>
    </w:p>
    <w:p w:rsidR="00275DC6" w:rsidRPr="00936709" w:rsidRDefault="00275DC6" w:rsidP="00EF43CD">
      <w:pPr>
        <w:keepNext w:val="0"/>
        <w:widowControl w:val="0"/>
        <w:numPr>
          <w:ilvl w:val="0"/>
          <w:numId w:val="15"/>
        </w:numPr>
        <w:tabs>
          <w:tab w:val="clear" w:pos="1440"/>
          <w:tab w:val="num" w:pos="1260"/>
        </w:tabs>
        <w:spacing w:line="360" w:lineRule="auto"/>
        <w:rPr>
          <w:i/>
          <w:sz w:val="26"/>
          <w:szCs w:val="26"/>
          <w:lang w:val="en-GB"/>
        </w:rPr>
      </w:pPr>
      <w:r w:rsidRPr="003228E5">
        <w:rPr>
          <w:sz w:val="26"/>
          <w:szCs w:val="26"/>
          <w:lang w:val="en-GB"/>
        </w:rPr>
        <w:t xml:space="preserve">Trong đó : </w:t>
      </w:r>
      <w:r w:rsidRPr="00936709">
        <w:rPr>
          <w:i/>
          <w:sz w:val="26"/>
          <w:szCs w:val="26"/>
          <w:lang w:val="en-GB"/>
        </w:rPr>
        <w:tab/>
        <w:t xml:space="preserve">+ Sở hữu: </w:t>
      </w:r>
      <w:r w:rsidRPr="00936709">
        <w:rPr>
          <w:i/>
          <w:sz w:val="26"/>
          <w:szCs w:val="26"/>
          <w:lang w:val="en-GB"/>
        </w:rPr>
        <w:tab/>
      </w:r>
      <w:r>
        <w:rPr>
          <w:i/>
          <w:sz w:val="26"/>
          <w:szCs w:val="26"/>
          <w:lang w:val="en-GB"/>
        </w:rPr>
        <w:tab/>
        <w:t>0 cổ phần</w:t>
      </w:r>
    </w:p>
    <w:p w:rsidR="00275DC6" w:rsidRPr="003228E5" w:rsidRDefault="00275DC6" w:rsidP="00EF43CD">
      <w:pPr>
        <w:keepNext w:val="0"/>
        <w:widowControl w:val="0"/>
        <w:spacing w:line="360" w:lineRule="auto"/>
        <w:ind w:left="1080"/>
        <w:rPr>
          <w:sz w:val="26"/>
          <w:szCs w:val="26"/>
          <w:lang w:val="en-GB"/>
        </w:rPr>
      </w:pPr>
      <w:r w:rsidRPr="00936709">
        <w:rPr>
          <w:i/>
          <w:sz w:val="26"/>
          <w:szCs w:val="26"/>
          <w:lang w:val="en-GB"/>
        </w:rPr>
        <w:t xml:space="preserve">                       </w:t>
      </w:r>
      <w:r w:rsidRPr="00936709">
        <w:rPr>
          <w:i/>
          <w:sz w:val="26"/>
          <w:szCs w:val="26"/>
          <w:lang w:val="en-GB"/>
        </w:rPr>
        <w:tab/>
        <w:t>+ Đại diện sở hữu:    0</w:t>
      </w:r>
      <w:r>
        <w:rPr>
          <w:sz w:val="26"/>
          <w:szCs w:val="26"/>
          <w:lang w:val="en-GB"/>
        </w:rPr>
        <w:t xml:space="preserve"> </w:t>
      </w:r>
      <w:r w:rsidRPr="00936709">
        <w:rPr>
          <w:i/>
          <w:sz w:val="26"/>
          <w:szCs w:val="26"/>
          <w:lang w:val="en-GB"/>
        </w:rPr>
        <w:t>cổ phần</w:t>
      </w:r>
    </w:p>
    <w:p w:rsidR="00275DC6" w:rsidRPr="003228E5" w:rsidRDefault="00275DC6" w:rsidP="00EF43CD">
      <w:pPr>
        <w:keepNext w:val="0"/>
        <w:widowControl w:val="0"/>
        <w:numPr>
          <w:ilvl w:val="0"/>
          <w:numId w:val="64"/>
        </w:numPr>
        <w:tabs>
          <w:tab w:val="left" w:pos="540"/>
          <w:tab w:val="num" w:pos="3011"/>
        </w:tabs>
        <w:spacing w:line="360" w:lineRule="auto"/>
        <w:rPr>
          <w:sz w:val="26"/>
          <w:szCs w:val="26"/>
          <w:lang w:val="en-GB"/>
        </w:rPr>
      </w:pPr>
      <w:r w:rsidRPr="003228E5">
        <w:rPr>
          <w:sz w:val="26"/>
          <w:szCs w:val="26"/>
          <w:lang w:val="en-GB"/>
        </w:rPr>
        <w:t>Những người có liên quan nắm giữ cổ phiếu: 0</w:t>
      </w:r>
    </w:p>
    <w:p w:rsidR="00275DC6" w:rsidRPr="003228E5" w:rsidRDefault="00275DC6" w:rsidP="00EF43CD">
      <w:pPr>
        <w:keepNext w:val="0"/>
        <w:widowControl w:val="0"/>
        <w:numPr>
          <w:ilvl w:val="0"/>
          <w:numId w:val="64"/>
        </w:numPr>
        <w:tabs>
          <w:tab w:val="left" w:pos="540"/>
        </w:tabs>
        <w:spacing w:line="360" w:lineRule="auto"/>
        <w:rPr>
          <w:sz w:val="26"/>
          <w:szCs w:val="26"/>
          <w:lang w:val="sv-SE"/>
        </w:rPr>
      </w:pPr>
      <w:r>
        <w:rPr>
          <w:sz w:val="26"/>
          <w:szCs w:val="26"/>
          <w:lang w:val="sv-SE"/>
        </w:rPr>
        <w:t xml:space="preserve">Hành vi vi phạm pháp luật: </w:t>
      </w:r>
      <w:r w:rsidRPr="003228E5">
        <w:rPr>
          <w:sz w:val="26"/>
          <w:szCs w:val="26"/>
          <w:lang w:val="sv-SE"/>
        </w:rPr>
        <w:t>Không</w:t>
      </w:r>
    </w:p>
    <w:p w:rsidR="00275DC6" w:rsidRPr="003228E5" w:rsidRDefault="00275DC6" w:rsidP="00EF43CD">
      <w:pPr>
        <w:keepNext w:val="0"/>
        <w:widowControl w:val="0"/>
        <w:numPr>
          <w:ilvl w:val="0"/>
          <w:numId w:val="64"/>
        </w:numPr>
        <w:tabs>
          <w:tab w:val="left" w:pos="540"/>
          <w:tab w:val="num" w:pos="3011"/>
        </w:tabs>
        <w:spacing w:line="360" w:lineRule="auto"/>
        <w:rPr>
          <w:sz w:val="26"/>
          <w:szCs w:val="26"/>
          <w:lang w:val="sv-SE"/>
        </w:rPr>
      </w:pPr>
      <w:r w:rsidRPr="003228E5">
        <w:rPr>
          <w:sz w:val="26"/>
          <w:szCs w:val="26"/>
          <w:lang w:val="sv-SE"/>
        </w:rPr>
        <w:t xml:space="preserve">Lợi ích liên quan tới tổ chức đăng ký </w:t>
      </w:r>
      <w:r w:rsidR="00E76837">
        <w:rPr>
          <w:sz w:val="26"/>
          <w:szCs w:val="26"/>
          <w:lang w:val="sv-SE"/>
        </w:rPr>
        <w:t>giao dịch</w:t>
      </w:r>
      <w:r w:rsidRPr="003228E5">
        <w:rPr>
          <w:sz w:val="26"/>
          <w:szCs w:val="26"/>
          <w:lang w:val="sv-SE"/>
        </w:rPr>
        <w:t>: Không</w:t>
      </w:r>
    </w:p>
    <w:p w:rsidR="00275DC6" w:rsidRDefault="00275DC6" w:rsidP="00EF43CD">
      <w:pPr>
        <w:keepNext w:val="0"/>
        <w:widowControl w:val="0"/>
        <w:numPr>
          <w:ilvl w:val="0"/>
          <w:numId w:val="64"/>
        </w:numPr>
        <w:tabs>
          <w:tab w:val="left" w:pos="540"/>
          <w:tab w:val="num" w:pos="3011"/>
        </w:tabs>
        <w:spacing w:line="360" w:lineRule="auto"/>
        <w:rPr>
          <w:sz w:val="26"/>
          <w:szCs w:val="26"/>
          <w:lang w:val="sv-SE"/>
        </w:rPr>
      </w:pPr>
      <w:r w:rsidRPr="003228E5">
        <w:rPr>
          <w:sz w:val="26"/>
          <w:szCs w:val="26"/>
          <w:lang w:val="sv-SE"/>
        </w:rPr>
        <w:t>Các khoản nợ đối với Công ty: Không</w:t>
      </w:r>
    </w:p>
    <w:p w:rsidR="009C0493" w:rsidRPr="00C048FD" w:rsidRDefault="009C0493" w:rsidP="00EF43CD">
      <w:pPr>
        <w:pStyle w:val="Heading3"/>
        <w:keepNext w:val="0"/>
        <w:widowControl w:val="0"/>
        <w:spacing w:line="360" w:lineRule="auto"/>
        <w:rPr>
          <w:lang w:val="de-DE"/>
        </w:rPr>
      </w:pPr>
      <w:bookmarkStart w:id="558" w:name="_Toc116290829"/>
      <w:bookmarkStart w:id="559" w:name="_Toc116456786"/>
      <w:bookmarkStart w:id="560" w:name="_Toc120932711"/>
      <w:bookmarkStart w:id="561" w:name="_Toc121121082"/>
      <w:bookmarkStart w:id="562" w:name="_Toc503146355"/>
      <w:bookmarkStart w:id="563" w:name="_Toc184808242"/>
      <w:bookmarkStart w:id="564" w:name="_Toc185057387"/>
      <w:bookmarkStart w:id="565" w:name="_Toc185390758"/>
      <w:bookmarkStart w:id="566" w:name="_Toc197931929"/>
      <w:bookmarkStart w:id="567" w:name="_Toc198376612"/>
      <w:bookmarkStart w:id="568" w:name="_Toc201548961"/>
      <w:bookmarkStart w:id="569" w:name="_Toc201571678"/>
      <w:bookmarkStart w:id="570" w:name="_Toc201722535"/>
      <w:bookmarkStart w:id="571" w:name="_Toc201723885"/>
      <w:bookmarkStart w:id="572" w:name="_Toc202152688"/>
      <w:bookmarkStart w:id="573" w:name="_Toc205267448"/>
      <w:bookmarkStart w:id="574" w:name="_Toc206926721"/>
      <w:bookmarkStart w:id="575" w:name="_Toc206927458"/>
      <w:bookmarkStart w:id="576" w:name="_Toc209321268"/>
      <w:bookmarkStart w:id="577" w:name="_Toc209796090"/>
      <w:bookmarkStart w:id="578" w:name="_Toc215285638"/>
      <w:bookmarkStart w:id="579" w:name="_Toc393958084"/>
      <w:bookmarkStart w:id="580" w:name="_Toc38960321"/>
      <w:r w:rsidRPr="005170FB">
        <w:t>Danh</w:t>
      </w:r>
      <w:r w:rsidRPr="00C048FD">
        <w:rPr>
          <w:lang w:val="de-DE"/>
        </w:rPr>
        <w:t xml:space="preserve"> sách thành viên Ban Kiểm soát</w:t>
      </w:r>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tblPr>
      <w:tblGrid>
        <w:gridCol w:w="826"/>
        <w:gridCol w:w="2732"/>
        <w:gridCol w:w="1516"/>
        <w:gridCol w:w="1577"/>
        <w:gridCol w:w="2920"/>
      </w:tblGrid>
      <w:tr w:rsidR="00DF4925" w:rsidRPr="00DF4925" w:rsidTr="00B66B19">
        <w:trPr>
          <w:trHeight w:val="1011"/>
        </w:trPr>
        <w:tc>
          <w:tcPr>
            <w:tcW w:w="833" w:type="dxa"/>
            <w:shd w:val="clear" w:color="auto" w:fill="99CCFF"/>
            <w:vAlign w:val="center"/>
          </w:tcPr>
          <w:p w:rsidR="00DF4925" w:rsidRPr="00DF4925" w:rsidRDefault="00DF4925" w:rsidP="003C644E">
            <w:pPr>
              <w:keepNext w:val="0"/>
              <w:widowControl w:val="0"/>
              <w:spacing w:line="276" w:lineRule="auto"/>
              <w:ind w:left="0" w:right="0"/>
              <w:jc w:val="center"/>
              <w:rPr>
                <w:b/>
                <w:sz w:val="24"/>
                <w:lang w:val="en-GB"/>
              </w:rPr>
            </w:pPr>
            <w:r w:rsidRPr="00DF4925">
              <w:rPr>
                <w:b/>
                <w:sz w:val="24"/>
                <w:lang w:val="en-GB"/>
              </w:rPr>
              <w:t>STT</w:t>
            </w:r>
          </w:p>
        </w:tc>
        <w:tc>
          <w:tcPr>
            <w:tcW w:w="2810" w:type="dxa"/>
            <w:shd w:val="clear" w:color="auto" w:fill="99CCFF"/>
            <w:vAlign w:val="center"/>
          </w:tcPr>
          <w:p w:rsidR="00DF4925" w:rsidRPr="00DF4925" w:rsidRDefault="00DF4925" w:rsidP="003C644E">
            <w:pPr>
              <w:keepNext w:val="0"/>
              <w:widowControl w:val="0"/>
              <w:spacing w:line="276" w:lineRule="auto"/>
              <w:ind w:right="0"/>
              <w:jc w:val="center"/>
              <w:rPr>
                <w:b/>
                <w:sz w:val="24"/>
                <w:lang w:val="en-GB"/>
              </w:rPr>
            </w:pPr>
            <w:r w:rsidRPr="00DF4925">
              <w:rPr>
                <w:b/>
                <w:sz w:val="24"/>
                <w:lang w:val="en-GB"/>
              </w:rPr>
              <w:t xml:space="preserve">Họ và tên </w:t>
            </w:r>
          </w:p>
        </w:tc>
        <w:tc>
          <w:tcPr>
            <w:tcW w:w="1543" w:type="dxa"/>
            <w:shd w:val="clear" w:color="auto" w:fill="99CCFF"/>
            <w:vAlign w:val="center"/>
          </w:tcPr>
          <w:p w:rsidR="00DF4925" w:rsidRPr="00DF4925" w:rsidRDefault="00DF4925" w:rsidP="003C644E">
            <w:pPr>
              <w:keepNext w:val="0"/>
              <w:widowControl w:val="0"/>
              <w:spacing w:line="276" w:lineRule="auto"/>
              <w:ind w:left="103" w:right="90"/>
              <w:jc w:val="center"/>
              <w:rPr>
                <w:b/>
                <w:sz w:val="24"/>
                <w:lang w:val="en-GB"/>
              </w:rPr>
            </w:pPr>
            <w:r w:rsidRPr="00DF4925">
              <w:rPr>
                <w:b/>
                <w:sz w:val="24"/>
                <w:lang w:val="en-GB"/>
              </w:rPr>
              <w:t xml:space="preserve">Năm sinh </w:t>
            </w:r>
          </w:p>
        </w:tc>
        <w:tc>
          <w:tcPr>
            <w:tcW w:w="1585" w:type="dxa"/>
            <w:shd w:val="clear" w:color="auto" w:fill="99CCFF"/>
            <w:vAlign w:val="center"/>
          </w:tcPr>
          <w:p w:rsidR="00DF4925" w:rsidRPr="00DF4925" w:rsidRDefault="00DF4925" w:rsidP="003C644E">
            <w:pPr>
              <w:keepNext w:val="0"/>
              <w:widowControl w:val="0"/>
              <w:spacing w:line="276" w:lineRule="auto"/>
              <w:ind w:left="103" w:right="90"/>
              <w:jc w:val="center"/>
              <w:rPr>
                <w:b/>
                <w:sz w:val="24"/>
                <w:lang w:val="en-GB"/>
              </w:rPr>
            </w:pPr>
            <w:r w:rsidRPr="00DF4925">
              <w:rPr>
                <w:b/>
                <w:sz w:val="24"/>
                <w:lang w:val="en-GB"/>
              </w:rPr>
              <w:t xml:space="preserve">Số CMND </w:t>
            </w:r>
          </w:p>
        </w:tc>
        <w:tc>
          <w:tcPr>
            <w:tcW w:w="3002" w:type="dxa"/>
            <w:shd w:val="clear" w:color="auto" w:fill="99CCFF"/>
            <w:vAlign w:val="center"/>
          </w:tcPr>
          <w:p w:rsidR="00DF4925" w:rsidRPr="00DF4925" w:rsidRDefault="00DF4925" w:rsidP="003C644E">
            <w:pPr>
              <w:keepNext w:val="0"/>
              <w:widowControl w:val="0"/>
              <w:spacing w:line="276" w:lineRule="auto"/>
              <w:ind w:right="0"/>
              <w:jc w:val="center"/>
              <w:rPr>
                <w:b/>
                <w:sz w:val="24"/>
                <w:lang w:val="en-GB"/>
              </w:rPr>
            </w:pPr>
            <w:r w:rsidRPr="00DF4925">
              <w:rPr>
                <w:b/>
                <w:sz w:val="24"/>
                <w:lang w:val="en-GB"/>
              </w:rPr>
              <w:t>Chức vụ</w:t>
            </w:r>
          </w:p>
        </w:tc>
      </w:tr>
      <w:tr w:rsidR="00DF4925" w:rsidRPr="00DF4925" w:rsidTr="00B66B19">
        <w:trPr>
          <w:trHeight w:val="515"/>
        </w:trPr>
        <w:tc>
          <w:tcPr>
            <w:tcW w:w="833" w:type="dxa"/>
            <w:vAlign w:val="center"/>
          </w:tcPr>
          <w:p w:rsidR="00DF4925" w:rsidRPr="00DF4925" w:rsidRDefault="00DF4925" w:rsidP="003C644E">
            <w:pPr>
              <w:keepNext w:val="0"/>
              <w:widowControl w:val="0"/>
              <w:spacing w:line="276" w:lineRule="auto"/>
              <w:ind w:left="0" w:right="0"/>
              <w:jc w:val="center"/>
              <w:rPr>
                <w:sz w:val="24"/>
                <w:lang w:val="en-GB"/>
              </w:rPr>
            </w:pPr>
            <w:r w:rsidRPr="00DF4925">
              <w:rPr>
                <w:sz w:val="24"/>
                <w:lang w:val="en-GB"/>
              </w:rPr>
              <w:t>1</w:t>
            </w:r>
          </w:p>
        </w:tc>
        <w:tc>
          <w:tcPr>
            <w:tcW w:w="2810" w:type="dxa"/>
            <w:vAlign w:val="center"/>
          </w:tcPr>
          <w:p w:rsidR="00DF4925" w:rsidRPr="00DF4925" w:rsidRDefault="00763C9D" w:rsidP="003C644E">
            <w:pPr>
              <w:keepNext w:val="0"/>
              <w:widowControl w:val="0"/>
              <w:spacing w:line="276" w:lineRule="auto"/>
              <w:ind w:left="-9" w:right="0"/>
              <w:rPr>
                <w:sz w:val="24"/>
                <w:lang w:val="en-GB"/>
              </w:rPr>
            </w:pPr>
            <w:r>
              <w:rPr>
                <w:sz w:val="24"/>
                <w:lang w:val="en-GB"/>
              </w:rPr>
              <w:t>Lê Thùy Dương</w:t>
            </w:r>
          </w:p>
        </w:tc>
        <w:tc>
          <w:tcPr>
            <w:tcW w:w="1543" w:type="dxa"/>
            <w:vAlign w:val="center"/>
          </w:tcPr>
          <w:p w:rsidR="00DF4925" w:rsidRPr="00E859A1" w:rsidRDefault="001B7BC5" w:rsidP="003C644E">
            <w:pPr>
              <w:keepNext w:val="0"/>
              <w:widowControl w:val="0"/>
              <w:spacing w:line="276" w:lineRule="auto"/>
              <w:ind w:left="103" w:right="0"/>
              <w:jc w:val="center"/>
              <w:rPr>
                <w:sz w:val="24"/>
                <w:szCs w:val="24"/>
                <w:lang w:val="en-GB"/>
              </w:rPr>
            </w:pPr>
            <w:r w:rsidRPr="00E859A1">
              <w:rPr>
                <w:sz w:val="24"/>
                <w:szCs w:val="24"/>
                <w:lang w:val="en-GB"/>
              </w:rPr>
              <w:t>1979</w:t>
            </w:r>
          </w:p>
        </w:tc>
        <w:tc>
          <w:tcPr>
            <w:tcW w:w="1585" w:type="dxa"/>
            <w:vAlign w:val="center"/>
          </w:tcPr>
          <w:p w:rsidR="00DF4925" w:rsidRPr="00E859A1" w:rsidRDefault="001B7BC5" w:rsidP="003C644E">
            <w:pPr>
              <w:keepNext w:val="0"/>
              <w:widowControl w:val="0"/>
              <w:spacing w:line="276" w:lineRule="auto"/>
              <w:ind w:left="103" w:right="0"/>
              <w:jc w:val="center"/>
              <w:rPr>
                <w:sz w:val="24"/>
                <w:szCs w:val="24"/>
                <w:lang w:val="en-GB"/>
              </w:rPr>
            </w:pPr>
            <w:r w:rsidRPr="00E859A1">
              <w:rPr>
                <w:sz w:val="24"/>
                <w:szCs w:val="24"/>
                <w:lang w:val="en-GB"/>
              </w:rPr>
              <w:t>012637730</w:t>
            </w:r>
          </w:p>
        </w:tc>
        <w:tc>
          <w:tcPr>
            <w:tcW w:w="3002" w:type="dxa"/>
            <w:vAlign w:val="center"/>
          </w:tcPr>
          <w:p w:rsidR="00DF4925" w:rsidRPr="00DF4925" w:rsidRDefault="00DF4925" w:rsidP="003C644E">
            <w:pPr>
              <w:keepNext w:val="0"/>
              <w:widowControl w:val="0"/>
              <w:spacing w:line="276" w:lineRule="auto"/>
              <w:ind w:left="0" w:right="0"/>
              <w:rPr>
                <w:sz w:val="24"/>
                <w:lang w:val="en-GB"/>
              </w:rPr>
            </w:pPr>
            <w:r w:rsidRPr="00DF4925">
              <w:rPr>
                <w:sz w:val="24"/>
                <w:lang w:val="en-GB"/>
              </w:rPr>
              <w:t>Trưởng Ban Kiểm soát</w:t>
            </w:r>
          </w:p>
        </w:tc>
      </w:tr>
      <w:tr w:rsidR="00DF4925" w:rsidRPr="00DF4925" w:rsidTr="00B66B19">
        <w:trPr>
          <w:trHeight w:val="515"/>
        </w:trPr>
        <w:tc>
          <w:tcPr>
            <w:tcW w:w="833" w:type="dxa"/>
            <w:vAlign w:val="center"/>
          </w:tcPr>
          <w:p w:rsidR="00DF4925" w:rsidRPr="00DF4925" w:rsidRDefault="00C6681D" w:rsidP="003C644E">
            <w:pPr>
              <w:keepNext w:val="0"/>
              <w:widowControl w:val="0"/>
              <w:spacing w:line="276" w:lineRule="auto"/>
              <w:ind w:left="0" w:right="0"/>
              <w:jc w:val="center"/>
              <w:rPr>
                <w:sz w:val="24"/>
                <w:lang w:val="en-GB"/>
              </w:rPr>
            </w:pPr>
            <w:r>
              <w:rPr>
                <w:sz w:val="24"/>
                <w:lang w:val="en-GB"/>
              </w:rPr>
              <w:t>2</w:t>
            </w:r>
          </w:p>
        </w:tc>
        <w:tc>
          <w:tcPr>
            <w:tcW w:w="2810" w:type="dxa"/>
            <w:vAlign w:val="center"/>
          </w:tcPr>
          <w:p w:rsidR="00DF4925" w:rsidRPr="00DF4925" w:rsidRDefault="00763C9D" w:rsidP="003C644E">
            <w:pPr>
              <w:keepNext w:val="0"/>
              <w:widowControl w:val="0"/>
              <w:spacing w:line="276" w:lineRule="auto"/>
              <w:ind w:left="-9" w:right="0"/>
              <w:rPr>
                <w:sz w:val="24"/>
                <w:lang w:val="en-GB"/>
              </w:rPr>
            </w:pPr>
            <w:r>
              <w:rPr>
                <w:bCs/>
                <w:sz w:val="24"/>
              </w:rPr>
              <w:t>Vũ Lan Hồng</w:t>
            </w:r>
          </w:p>
        </w:tc>
        <w:tc>
          <w:tcPr>
            <w:tcW w:w="1543" w:type="dxa"/>
            <w:vAlign w:val="center"/>
          </w:tcPr>
          <w:p w:rsidR="00DF4925" w:rsidRPr="00E859A1" w:rsidRDefault="001B7BC5" w:rsidP="003C644E">
            <w:pPr>
              <w:keepNext w:val="0"/>
              <w:widowControl w:val="0"/>
              <w:spacing w:line="276" w:lineRule="auto"/>
              <w:ind w:left="103" w:right="0"/>
              <w:jc w:val="center"/>
              <w:rPr>
                <w:sz w:val="24"/>
                <w:szCs w:val="24"/>
                <w:lang w:val="en-GB"/>
              </w:rPr>
            </w:pPr>
            <w:r w:rsidRPr="00E859A1">
              <w:rPr>
                <w:sz w:val="24"/>
                <w:szCs w:val="24"/>
                <w:lang w:val="en-GB"/>
              </w:rPr>
              <w:t>1966</w:t>
            </w:r>
          </w:p>
        </w:tc>
        <w:tc>
          <w:tcPr>
            <w:tcW w:w="1585" w:type="dxa"/>
            <w:vAlign w:val="center"/>
          </w:tcPr>
          <w:p w:rsidR="00DF4925" w:rsidRPr="00E859A1" w:rsidRDefault="001B7BC5" w:rsidP="003C644E">
            <w:pPr>
              <w:keepNext w:val="0"/>
              <w:widowControl w:val="0"/>
              <w:spacing w:line="276" w:lineRule="auto"/>
              <w:ind w:left="103" w:right="0"/>
              <w:jc w:val="center"/>
              <w:rPr>
                <w:sz w:val="24"/>
                <w:szCs w:val="24"/>
                <w:lang w:val="en-GB"/>
              </w:rPr>
            </w:pPr>
            <w:r w:rsidRPr="00E859A1">
              <w:rPr>
                <w:sz w:val="24"/>
                <w:szCs w:val="24"/>
                <w:lang w:val="en-GB"/>
              </w:rPr>
              <w:t>012455255</w:t>
            </w:r>
          </w:p>
        </w:tc>
        <w:tc>
          <w:tcPr>
            <w:tcW w:w="3002" w:type="dxa"/>
            <w:vAlign w:val="center"/>
          </w:tcPr>
          <w:p w:rsidR="00DF4925" w:rsidRPr="00DF4925" w:rsidRDefault="00DF4925" w:rsidP="003C644E">
            <w:pPr>
              <w:keepNext w:val="0"/>
              <w:widowControl w:val="0"/>
              <w:spacing w:line="276" w:lineRule="auto"/>
              <w:ind w:left="0" w:right="0"/>
              <w:rPr>
                <w:sz w:val="24"/>
                <w:lang w:val="en-GB"/>
              </w:rPr>
            </w:pPr>
            <w:r w:rsidRPr="00DF4925">
              <w:rPr>
                <w:sz w:val="24"/>
                <w:lang w:val="en-GB"/>
              </w:rPr>
              <w:t>Thành viên Ban Kiểm soát</w:t>
            </w:r>
          </w:p>
        </w:tc>
      </w:tr>
      <w:tr w:rsidR="006E76B3" w:rsidRPr="00DF4925" w:rsidTr="00B66B19">
        <w:trPr>
          <w:trHeight w:val="515"/>
        </w:trPr>
        <w:tc>
          <w:tcPr>
            <w:tcW w:w="833" w:type="dxa"/>
            <w:vAlign w:val="center"/>
          </w:tcPr>
          <w:p w:rsidR="006E76B3" w:rsidRPr="00082037" w:rsidRDefault="006E76B3" w:rsidP="003C644E">
            <w:pPr>
              <w:keepNext w:val="0"/>
              <w:widowControl w:val="0"/>
              <w:spacing w:line="276" w:lineRule="auto"/>
              <w:ind w:left="0" w:right="0"/>
              <w:jc w:val="center"/>
              <w:rPr>
                <w:sz w:val="24"/>
                <w:lang w:val="en-GB"/>
              </w:rPr>
            </w:pPr>
            <w:r w:rsidRPr="00082037">
              <w:rPr>
                <w:sz w:val="24"/>
                <w:lang w:val="en-GB"/>
              </w:rPr>
              <w:t>3</w:t>
            </w:r>
          </w:p>
        </w:tc>
        <w:tc>
          <w:tcPr>
            <w:tcW w:w="2810" w:type="dxa"/>
            <w:vAlign w:val="center"/>
          </w:tcPr>
          <w:p w:rsidR="006E76B3" w:rsidRPr="00082037" w:rsidRDefault="00763C9D" w:rsidP="003C644E">
            <w:pPr>
              <w:keepNext w:val="0"/>
              <w:widowControl w:val="0"/>
              <w:spacing w:line="276" w:lineRule="auto"/>
              <w:ind w:left="-9" w:right="0"/>
              <w:rPr>
                <w:bCs/>
                <w:sz w:val="24"/>
              </w:rPr>
            </w:pPr>
            <w:r>
              <w:rPr>
                <w:bCs/>
                <w:sz w:val="24"/>
              </w:rPr>
              <w:t>Nguyễn Thị Minh Phương</w:t>
            </w:r>
          </w:p>
        </w:tc>
        <w:tc>
          <w:tcPr>
            <w:tcW w:w="1543" w:type="dxa"/>
            <w:vAlign w:val="center"/>
          </w:tcPr>
          <w:p w:rsidR="006E76B3" w:rsidRPr="00E859A1" w:rsidRDefault="001B7BC5" w:rsidP="003C644E">
            <w:pPr>
              <w:keepNext w:val="0"/>
              <w:widowControl w:val="0"/>
              <w:spacing w:line="276" w:lineRule="auto"/>
              <w:ind w:left="103" w:right="0"/>
              <w:jc w:val="center"/>
              <w:rPr>
                <w:sz w:val="24"/>
                <w:szCs w:val="24"/>
                <w:lang w:val="en-GB"/>
              </w:rPr>
            </w:pPr>
            <w:r w:rsidRPr="00E859A1">
              <w:rPr>
                <w:sz w:val="24"/>
                <w:szCs w:val="24"/>
                <w:lang w:val="en-GB"/>
              </w:rPr>
              <w:t>1978</w:t>
            </w:r>
          </w:p>
        </w:tc>
        <w:tc>
          <w:tcPr>
            <w:tcW w:w="1585" w:type="dxa"/>
            <w:vAlign w:val="center"/>
          </w:tcPr>
          <w:p w:rsidR="006E76B3" w:rsidRPr="00E859A1" w:rsidRDefault="00E859A1" w:rsidP="003C644E">
            <w:pPr>
              <w:keepNext w:val="0"/>
              <w:widowControl w:val="0"/>
              <w:spacing w:line="276" w:lineRule="auto"/>
              <w:ind w:left="103" w:right="0"/>
              <w:jc w:val="center"/>
              <w:rPr>
                <w:sz w:val="24"/>
                <w:szCs w:val="24"/>
                <w:lang w:val="nl-NL"/>
              </w:rPr>
            </w:pPr>
            <w:r w:rsidRPr="00E859A1">
              <w:rPr>
                <w:sz w:val="24"/>
                <w:szCs w:val="24"/>
                <w:lang w:val="nl-NL"/>
              </w:rPr>
              <w:t>012700072</w:t>
            </w:r>
          </w:p>
        </w:tc>
        <w:tc>
          <w:tcPr>
            <w:tcW w:w="3002" w:type="dxa"/>
            <w:vAlign w:val="center"/>
          </w:tcPr>
          <w:p w:rsidR="006E76B3" w:rsidRPr="006E76B3" w:rsidRDefault="00082037" w:rsidP="003C644E">
            <w:pPr>
              <w:keepNext w:val="0"/>
              <w:widowControl w:val="0"/>
              <w:spacing w:line="276" w:lineRule="auto"/>
              <w:ind w:left="0" w:right="0"/>
              <w:rPr>
                <w:sz w:val="24"/>
                <w:highlight w:val="yellow"/>
                <w:lang w:val="en-GB"/>
              </w:rPr>
            </w:pPr>
            <w:r w:rsidRPr="00082037">
              <w:rPr>
                <w:sz w:val="24"/>
                <w:lang w:val="en-GB"/>
              </w:rPr>
              <w:t>Thành viên Ban Kiểm soát</w:t>
            </w:r>
          </w:p>
        </w:tc>
      </w:tr>
    </w:tbl>
    <w:p w:rsidR="00B00EA1" w:rsidRPr="00B00EA1" w:rsidRDefault="00B00EA1" w:rsidP="00EF43CD">
      <w:pPr>
        <w:keepNext w:val="0"/>
        <w:widowControl w:val="0"/>
        <w:spacing w:line="360" w:lineRule="auto"/>
        <w:ind w:left="288"/>
        <w:rPr>
          <w:lang w:val="en-GB"/>
        </w:rPr>
      </w:pPr>
      <w:bookmarkStart w:id="581" w:name="_Toc182027717"/>
      <w:bookmarkStart w:id="582" w:name="_Toc182206909"/>
      <w:bookmarkStart w:id="583" w:name="_Toc185048441"/>
      <w:bookmarkStart w:id="584" w:name="_Toc187484209"/>
      <w:bookmarkStart w:id="585" w:name="_Toc187484560"/>
    </w:p>
    <w:p w:rsidR="00DF4925" w:rsidRPr="00FB2034" w:rsidRDefault="00DF4925" w:rsidP="00EF43CD">
      <w:pPr>
        <w:keepNext w:val="0"/>
        <w:widowControl w:val="0"/>
        <w:spacing w:line="360" w:lineRule="auto"/>
        <w:jc w:val="center"/>
        <w:rPr>
          <w:b/>
          <w:i/>
          <w:lang w:val="en-GB"/>
        </w:rPr>
      </w:pPr>
      <w:bookmarkStart w:id="586" w:name="_Toc201380144"/>
      <w:bookmarkStart w:id="587" w:name="_Toc202954245"/>
      <w:bookmarkStart w:id="588" w:name="_Toc202954404"/>
      <w:bookmarkStart w:id="589" w:name="_Toc202954941"/>
      <w:bookmarkStart w:id="590" w:name="_Toc202955457"/>
      <w:bookmarkStart w:id="591" w:name="_Toc208909331"/>
      <w:bookmarkStart w:id="592" w:name="_Toc209796091"/>
      <w:bookmarkStart w:id="593" w:name="_Toc214693787"/>
      <w:bookmarkStart w:id="594" w:name="_Toc215285639"/>
      <w:bookmarkStart w:id="595" w:name="_Toc215392782"/>
      <w:bookmarkStart w:id="596" w:name="_Toc215454881"/>
      <w:bookmarkStart w:id="597" w:name="_Toc216495199"/>
      <w:bookmarkStart w:id="598" w:name="_Toc216495356"/>
      <w:bookmarkStart w:id="599" w:name="_Toc217122941"/>
      <w:bookmarkStart w:id="600" w:name="_Toc218310262"/>
      <w:bookmarkStart w:id="601" w:name="_Toc218331152"/>
      <w:bookmarkStart w:id="602" w:name="_Toc234743620"/>
      <w:bookmarkStart w:id="603" w:name="_Toc236792879"/>
      <w:bookmarkStart w:id="604" w:name="_Toc237688300"/>
      <w:r w:rsidRPr="00FB2034">
        <w:rPr>
          <w:b/>
          <w:i/>
          <w:lang w:val="en-GB"/>
        </w:rPr>
        <w:t>SƠ YẾU LÝ LỊCH</w:t>
      </w:r>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p>
    <w:p w:rsidR="00DF4925" w:rsidRPr="00DD113F" w:rsidRDefault="00DF4925" w:rsidP="00D4710A">
      <w:pPr>
        <w:pStyle w:val="Heading4"/>
        <w:keepNext w:val="0"/>
        <w:widowControl w:val="0"/>
        <w:numPr>
          <w:ilvl w:val="1"/>
          <w:numId w:val="77"/>
        </w:numPr>
        <w:spacing w:line="360" w:lineRule="auto"/>
        <w:ind w:left="993" w:hanging="426"/>
        <w:rPr>
          <w:sz w:val="26"/>
          <w:szCs w:val="26"/>
          <w:lang w:val="en-GB"/>
        </w:rPr>
      </w:pPr>
      <w:r w:rsidRPr="00DD113F">
        <w:rPr>
          <w:sz w:val="26"/>
          <w:szCs w:val="26"/>
          <w:lang w:val="en-GB"/>
        </w:rPr>
        <w:t xml:space="preserve">Trưởng Ban Kiểm soát – </w:t>
      </w:r>
      <w:r w:rsidR="00763C9D">
        <w:rPr>
          <w:sz w:val="26"/>
          <w:szCs w:val="26"/>
          <w:lang w:val="en-GB"/>
        </w:rPr>
        <w:t>Bà Lê Thùy Dương</w:t>
      </w:r>
      <w:r w:rsidRPr="00DD113F">
        <w:rPr>
          <w:sz w:val="26"/>
          <w:szCs w:val="26"/>
          <w:lang w:val="en-GB"/>
        </w:rPr>
        <w:t xml:space="preserve"> </w:t>
      </w:r>
    </w:p>
    <w:p w:rsidR="00DF4925" w:rsidRPr="003228E5" w:rsidRDefault="00DF4925" w:rsidP="00EF43CD">
      <w:pPr>
        <w:pStyle w:val="Heading4"/>
        <w:keepNext w:val="0"/>
        <w:widowControl w:val="0"/>
        <w:numPr>
          <w:ilvl w:val="0"/>
          <w:numId w:val="49"/>
        </w:numPr>
        <w:spacing w:line="360" w:lineRule="auto"/>
        <w:rPr>
          <w:b w:val="0"/>
          <w:i w:val="0"/>
          <w:sz w:val="26"/>
          <w:szCs w:val="26"/>
          <w:lang w:val="sv-SE"/>
        </w:rPr>
      </w:pPr>
      <w:r w:rsidRPr="003228E5">
        <w:rPr>
          <w:b w:val="0"/>
          <w:i w:val="0"/>
          <w:sz w:val="26"/>
          <w:szCs w:val="26"/>
          <w:lang w:val="sv-SE"/>
        </w:rPr>
        <w:t>Họ và tên :</w:t>
      </w:r>
      <w:r w:rsidRPr="003228E5">
        <w:rPr>
          <w:b w:val="0"/>
          <w:i w:val="0"/>
          <w:sz w:val="26"/>
          <w:szCs w:val="26"/>
          <w:lang w:val="sv-SE"/>
        </w:rPr>
        <w:tab/>
      </w:r>
      <w:r w:rsidRPr="003228E5">
        <w:rPr>
          <w:b w:val="0"/>
          <w:i w:val="0"/>
          <w:sz w:val="26"/>
          <w:szCs w:val="26"/>
          <w:lang w:val="sv-SE"/>
        </w:rPr>
        <w:tab/>
      </w:r>
      <w:r w:rsidRPr="003228E5">
        <w:rPr>
          <w:b w:val="0"/>
          <w:i w:val="0"/>
          <w:sz w:val="26"/>
          <w:szCs w:val="26"/>
          <w:lang w:val="sv-SE"/>
        </w:rPr>
        <w:tab/>
      </w:r>
      <w:r w:rsidR="00763C9D">
        <w:rPr>
          <w:b w:val="0"/>
          <w:i w:val="0"/>
          <w:sz w:val="26"/>
          <w:szCs w:val="26"/>
          <w:lang w:val="sv-SE"/>
        </w:rPr>
        <w:t>Lê Thùy Dương</w:t>
      </w:r>
    </w:p>
    <w:p w:rsidR="00DF4925" w:rsidRPr="003228E5" w:rsidRDefault="00DF4925" w:rsidP="00EF43CD">
      <w:pPr>
        <w:pStyle w:val="Heading4"/>
        <w:keepNext w:val="0"/>
        <w:widowControl w:val="0"/>
        <w:numPr>
          <w:ilvl w:val="0"/>
          <w:numId w:val="50"/>
        </w:numPr>
        <w:spacing w:line="360" w:lineRule="auto"/>
        <w:rPr>
          <w:b w:val="0"/>
          <w:i w:val="0"/>
          <w:sz w:val="26"/>
          <w:szCs w:val="26"/>
          <w:lang w:val="sv-SE"/>
        </w:rPr>
      </w:pPr>
      <w:r w:rsidRPr="003228E5">
        <w:rPr>
          <w:b w:val="0"/>
          <w:i w:val="0"/>
          <w:sz w:val="26"/>
          <w:szCs w:val="26"/>
          <w:lang w:val="sv-SE"/>
        </w:rPr>
        <w:t>Giới tính :</w:t>
      </w:r>
      <w:r w:rsidRPr="003228E5">
        <w:rPr>
          <w:b w:val="0"/>
          <w:i w:val="0"/>
          <w:sz w:val="26"/>
          <w:szCs w:val="26"/>
          <w:lang w:val="sv-SE"/>
        </w:rPr>
        <w:tab/>
      </w:r>
      <w:r w:rsidRPr="003228E5">
        <w:rPr>
          <w:b w:val="0"/>
          <w:i w:val="0"/>
          <w:sz w:val="26"/>
          <w:szCs w:val="26"/>
          <w:lang w:val="sv-SE"/>
        </w:rPr>
        <w:tab/>
      </w:r>
      <w:r w:rsidR="00E82870" w:rsidRPr="003228E5">
        <w:rPr>
          <w:b w:val="0"/>
          <w:i w:val="0"/>
          <w:sz w:val="26"/>
          <w:szCs w:val="26"/>
          <w:lang w:val="sv-SE"/>
        </w:rPr>
        <w:tab/>
      </w:r>
      <w:r w:rsidR="006D1457" w:rsidRPr="003228E5">
        <w:rPr>
          <w:b w:val="0"/>
          <w:i w:val="0"/>
          <w:sz w:val="26"/>
          <w:szCs w:val="26"/>
          <w:lang w:val="sv-SE"/>
        </w:rPr>
        <w:t>N</w:t>
      </w:r>
      <w:r w:rsidR="00763C9D">
        <w:rPr>
          <w:b w:val="0"/>
          <w:i w:val="0"/>
          <w:sz w:val="26"/>
          <w:szCs w:val="26"/>
          <w:lang w:val="sv-SE"/>
        </w:rPr>
        <w:t>ữ</w:t>
      </w:r>
    </w:p>
    <w:p w:rsidR="00763C9D" w:rsidRDefault="00DF4925" w:rsidP="00EF43CD">
      <w:pPr>
        <w:pStyle w:val="Heading4"/>
        <w:keepNext w:val="0"/>
        <w:widowControl w:val="0"/>
        <w:numPr>
          <w:ilvl w:val="0"/>
          <w:numId w:val="50"/>
        </w:numPr>
        <w:spacing w:line="360" w:lineRule="auto"/>
        <w:rPr>
          <w:b w:val="0"/>
          <w:i w:val="0"/>
          <w:sz w:val="26"/>
          <w:szCs w:val="26"/>
          <w:lang w:val="sv-SE"/>
        </w:rPr>
      </w:pPr>
      <w:r w:rsidRPr="00763C9D">
        <w:rPr>
          <w:b w:val="0"/>
          <w:i w:val="0"/>
          <w:sz w:val="26"/>
          <w:szCs w:val="26"/>
          <w:lang w:val="sv-SE"/>
        </w:rPr>
        <w:t xml:space="preserve">Số CMND : </w:t>
      </w:r>
      <w:r w:rsidRPr="00763C9D">
        <w:rPr>
          <w:b w:val="0"/>
          <w:i w:val="0"/>
          <w:sz w:val="26"/>
          <w:szCs w:val="26"/>
          <w:lang w:val="sv-SE"/>
        </w:rPr>
        <w:tab/>
      </w:r>
      <w:r w:rsidRPr="00763C9D">
        <w:rPr>
          <w:b w:val="0"/>
          <w:i w:val="0"/>
          <w:sz w:val="26"/>
          <w:szCs w:val="26"/>
          <w:lang w:val="sv-SE"/>
        </w:rPr>
        <w:tab/>
      </w:r>
      <w:r w:rsidR="0086739F">
        <w:rPr>
          <w:b w:val="0"/>
          <w:i w:val="0"/>
          <w:sz w:val="26"/>
          <w:szCs w:val="26"/>
          <w:lang w:val="sv-SE"/>
        </w:rPr>
        <w:t>012637730 cấp ngày 01/04/2005 tại CAHN</w:t>
      </w:r>
    </w:p>
    <w:p w:rsidR="00763C9D" w:rsidRDefault="00DF4925" w:rsidP="00EF43CD">
      <w:pPr>
        <w:pStyle w:val="Heading4"/>
        <w:keepNext w:val="0"/>
        <w:widowControl w:val="0"/>
        <w:numPr>
          <w:ilvl w:val="0"/>
          <w:numId w:val="50"/>
        </w:numPr>
        <w:spacing w:line="360" w:lineRule="auto"/>
        <w:rPr>
          <w:b w:val="0"/>
          <w:i w:val="0"/>
          <w:sz w:val="26"/>
          <w:szCs w:val="26"/>
          <w:lang w:val="sv-SE"/>
        </w:rPr>
      </w:pPr>
      <w:r w:rsidRPr="00763C9D">
        <w:rPr>
          <w:b w:val="0"/>
          <w:i w:val="0"/>
          <w:sz w:val="26"/>
          <w:szCs w:val="26"/>
          <w:lang w:val="sv-SE"/>
        </w:rPr>
        <w:t xml:space="preserve">Năm sinh : </w:t>
      </w:r>
      <w:r w:rsidRPr="00763C9D">
        <w:rPr>
          <w:b w:val="0"/>
          <w:i w:val="0"/>
          <w:sz w:val="26"/>
          <w:szCs w:val="26"/>
          <w:lang w:val="sv-SE"/>
        </w:rPr>
        <w:tab/>
      </w:r>
      <w:r w:rsidRPr="00763C9D">
        <w:rPr>
          <w:b w:val="0"/>
          <w:i w:val="0"/>
          <w:sz w:val="26"/>
          <w:szCs w:val="26"/>
          <w:lang w:val="sv-SE"/>
        </w:rPr>
        <w:tab/>
      </w:r>
      <w:r w:rsidRPr="00763C9D">
        <w:rPr>
          <w:b w:val="0"/>
          <w:i w:val="0"/>
          <w:sz w:val="26"/>
          <w:szCs w:val="26"/>
          <w:lang w:val="sv-SE"/>
        </w:rPr>
        <w:tab/>
      </w:r>
      <w:r w:rsidR="0086739F">
        <w:rPr>
          <w:b w:val="0"/>
          <w:i w:val="0"/>
          <w:sz w:val="26"/>
          <w:szCs w:val="26"/>
          <w:lang w:val="sv-SE"/>
        </w:rPr>
        <w:t>1979</w:t>
      </w:r>
    </w:p>
    <w:p w:rsidR="00DF4925" w:rsidRPr="00763C9D" w:rsidRDefault="00DF4925" w:rsidP="00EF43CD">
      <w:pPr>
        <w:pStyle w:val="Heading4"/>
        <w:keepNext w:val="0"/>
        <w:widowControl w:val="0"/>
        <w:numPr>
          <w:ilvl w:val="0"/>
          <w:numId w:val="50"/>
        </w:numPr>
        <w:spacing w:line="360" w:lineRule="auto"/>
        <w:rPr>
          <w:b w:val="0"/>
          <w:i w:val="0"/>
          <w:sz w:val="26"/>
          <w:szCs w:val="26"/>
          <w:lang w:val="sv-SE"/>
        </w:rPr>
      </w:pPr>
      <w:r w:rsidRPr="00763C9D">
        <w:rPr>
          <w:b w:val="0"/>
          <w:i w:val="0"/>
          <w:sz w:val="26"/>
          <w:szCs w:val="26"/>
          <w:lang w:val="sv-SE"/>
        </w:rPr>
        <w:t xml:space="preserve">Nơi sinh : </w:t>
      </w:r>
      <w:r w:rsidRPr="00763C9D">
        <w:rPr>
          <w:b w:val="0"/>
          <w:i w:val="0"/>
          <w:sz w:val="26"/>
          <w:szCs w:val="26"/>
          <w:lang w:val="sv-SE"/>
        </w:rPr>
        <w:tab/>
      </w:r>
      <w:r w:rsidRPr="00763C9D">
        <w:rPr>
          <w:b w:val="0"/>
          <w:i w:val="0"/>
          <w:sz w:val="26"/>
          <w:szCs w:val="26"/>
          <w:lang w:val="sv-SE"/>
        </w:rPr>
        <w:tab/>
      </w:r>
      <w:r w:rsidRPr="00763C9D">
        <w:rPr>
          <w:b w:val="0"/>
          <w:i w:val="0"/>
          <w:sz w:val="26"/>
          <w:szCs w:val="26"/>
          <w:lang w:val="sv-SE"/>
        </w:rPr>
        <w:tab/>
      </w:r>
      <w:r w:rsidR="0086739F">
        <w:rPr>
          <w:b w:val="0"/>
          <w:i w:val="0"/>
          <w:sz w:val="26"/>
          <w:szCs w:val="26"/>
          <w:lang w:val="sv-SE"/>
        </w:rPr>
        <w:t>Bắc Giang</w:t>
      </w:r>
    </w:p>
    <w:p w:rsidR="00763C9D" w:rsidRDefault="00DF4925" w:rsidP="00EF43CD">
      <w:pPr>
        <w:pStyle w:val="Heading4"/>
        <w:keepNext w:val="0"/>
        <w:widowControl w:val="0"/>
        <w:numPr>
          <w:ilvl w:val="0"/>
          <w:numId w:val="50"/>
        </w:numPr>
        <w:spacing w:line="360" w:lineRule="auto"/>
        <w:rPr>
          <w:b w:val="0"/>
          <w:i w:val="0"/>
          <w:sz w:val="26"/>
          <w:szCs w:val="26"/>
          <w:lang w:val="sv-SE"/>
        </w:rPr>
      </w:pPr>
      <w:r w:rsidRPr="00763C9D">
        <w:rPr>
          <w:b w:val="0"/>
          <w:i w:val="0"/>
          <w:sz w:val="26"/>
          <w:szCs w:val="26"/>
          <w:lang w:val="sv-SE"/>
        </w:rPr>
        <w:t xml:space="preserve">Quốc tịch : </w:t>
      </w:r>
      <w:r w:rsidRPr="00763C9D">
        <w:rPr>
          <w:b w:val="0"/>
          <w:i w:val="0"/>
          <w:sz w:val="26"/>
          <w:szCs w:val="26"/>
          <w:lang w:val="sv-SE"/>
        </w:rPr>
        <w:tab/>
      </w:r>
      <w:r w:rsidRPr="00763C9D">
        <w:rPr>
          <w:b w:val="0"/>
          <w:i w:val="0"/>
          <w:sz w:val="26"/>
          <w:szCs w:val="26"/>
          <w:lang w:val="sv-SE"/>
        </w:rPr>
        <w:tab/>
      </w:r>
      <w:r w:rsidRPr="00763C9D">
        <w:rPr>
          <w:b w:val="0"/>
          <w:i w:val="0"/>
          <w:sz w:val="26"/>
          <w:szCs w:val="26"/>
          <w:lang w:val="sv-SE"/>
        </w:rPr>
        <w:tab/>
      </w:r>
      <w:r w:rsidR="0086739F">
        <w:rPr>
          <w:b w:val="0"/>
          <w:i w:val="0"/>
          <w:sz w:val="26"/>
          <w:szCs w:val="26"/>
          <w:lang w:val="sv-SE"/>
        </w:rPr>
        <w:t>Việt Nam</w:t>
      </w:r>
    </w:p>
    <w:p w:rsidR="00DF4925" w:rsidRPr="00763C9D" w:rsidRDefault="00DF4925" w:rsidP="00EF43CD">
      <w:pPr>
        <w:pStyle w:val="Heading4"/>
        <w:keepNext w:val="0"/>
        <w:widowControl w:val="0"/>
        <w:numPr>
          <w:ilvl w:val="0"/>
          <w:numId w:val="50"/>
        </w:numPr>
        <w:spacing w:line="360" w:lineRule="auto"/>
        <w:rPr>
          <w:b w:val="0"/>
          <w:i w:val="0"/>
          <w:sz w:val="26"/>
          <w:szCs w:val="26"/>
          <w:lang w:val="sv-SE"/>
        </w:rPr>
      </w:pPr>
      <w:r w:rsidRPr="00763C9D">
        <w:rPr>
          <w:b w:val="0"/>
          <w:i w:val="0"/>
          <w:sz w:val="26"/>
          <w:szCs w:val="26"/>
          <w:lang w:val="sv-SE"/>
        </w:rPr>
        <w:t xml:space="preserve">Dân tộc : </w:t>
      </w:r>
      <w:r w:rsidRPr="00763C9D">
        <w:rPr>
          <w:b w:val="0"/>
          <w:i w:val="0"/>
          <w:sz w:val="26"/>
          <w:szCs w:val="26"/>
          <w:lang w:val="sv-SE"/>
        </w:rPr>
        <w:tab/>
      </w:r>
      <w:r w:rsidRPr="00763C9D">
        <w:rPr>
          <w:b w:val="0"/>
          <w:i w:val="0"/>
          <w:sz w:val="26"/>
          <w:szCs w:val="26"/>
          <w:lang w:val="sv-SE"/>
        </w:rPr>
        <w:tab/>
      </w:r>
      <w:r w:rsidR="006D1457" w:rsidRPr="00763C9D">
        <w:rPr>
          <w:b w:val="0"/>
          <w:i w:val="0"/>
          <w:sz w:val="26"/>
          <w:szCs w:val="26"/>
          <w:lang w:val="sv-SE"/>
        </w:rPr>
        <w:tab/>
      </w:r>
      <w:r w:rsidR="0086739F">
        <w:rPr>
          <w:b w:val="0"/>
          <w:i w:val="0"/>
          <w:sz w:val="26"/>
          <w:szCs w:val="26"/>
          <w:lang w:val="sv-SE"/>
        </w:rPr>
        <w:t>Kinh</w:t>
      </w:r>
    </w:p>
    <w:p w:rsidR="00DF4925" w:rsidRPr="003228E5" w:rsidRDefault="00DF4925" w:rsidP="00EF43CD">
      <w:pPr>
        <w:pStyle w:val="Heading4"/>
        <w:keepNext w:val="0"/>
        <w:widowControl w:val="0"/>
        <w:numPr>
          <w:ilvl w:val="0"/>
          <w:numId w:val="50"/>
        </w:numPr>
        <w:spacing w:line="360" w:lineRule="auto"/>
        <w:rPr>
          <w:b w:val="0"/>
          <w:i w:val="0"/>
          <w:sz w:val="26"/>
          <w:szCs w:val="26"/>
          <w:lang w:val="sv-SE"/>
        </w:rPr>
      </w:pPr>
      <w:r w:rsidRPr="003228E5">
        <w:rPr>
          <w:b w:val="0"/>
          <w:i w:val="0"/>
          <w:sz w:val="26"/>
          <w:szCs w:val="26"/>
          <w:lang w:val="sv-SE"/>
        </w:rPr>
        <w:t xml:space="preserve">Quê quán : </w:t>
      </w:r>
      <w:r w:rsidRPr="003228E5">
        <w:rPr>
          <w:b w:val="0"/>
          <w:i w:val="0"/>
          <w:sz w:val="26"/>
          <w:szCs w:val="26"/>
          <w:lang w:val="sv-SE"/>
        </w:rPr>
        <w:tab/>
      </w:r>
      <w:r w:rsidRPr="003228E5">
        <w:rPr>
          <w:b w:val="0"/>
          <w:i w:val="0"/>
          <w:sz w:val="26"/>
          <w:szCs w:val="26"/>
          <w:lang w:val="sv-SE"/>
        </w:rPr>
        <w:tab/>
      </w:r>
      <w:r w:rsidRPr="003228E5">
        <w:rPr>
          <w:b w:val="0"/>
          <w:i w:val="0"/>
          <w:sz w:val="26"/>
          <w:szCs w:val="26"/>
          <w:lang w:val="sv-SE"/>
        </w:rPr>
        <w:tab/>
      </w:r>
      <w:r w:rsidR="0086739F">
        <w:rPr>
          <w:b w:val="0"/>
          <w:i w:val="0"/>
          <w:sz w:val="26"/>
          <w:szCs w:val="26"/>
          <w:lang w:val="sv-SE"/>
        </w:rPr>
        <w:t>Bắc Giang</w:t>
      </w:r>
    </w:p>
    <w:p w:rsidR="00DF4925" w:rsidRDefault="00DF4925" w:rsidP="00EF43CD">
      <w:pPr>
        <w:pStyle w:val="Heading4"/>
        <w:keepNext w:val="0"/>
        <w:widowControl w:val="0"/>
        <w:numPr>
          <w:ilvl w:val="0"/>
          <w:numId w:val="50"/>
        </w:numPr>
        <w:spacing w:line="360" w:lineRule="auto"/>
        <w:rPr>
          <w:b w:val="0"/>
          <w:i w:val="0"/>
          <w:sz w:val="26"/>
          <w:szCs w:val="26"/>
          <w:lang w:val="sv-SE"/>
        </w:rPr>
      </w:pPr>
      <w:r w:rsidRPr="003228E5">
        <w:rPr>
          <w:b w:val="0"/>
          <w:i w:val="0"/>
          <w:sz w:val="26"/>
          <w:szCs w:val="26"/>
          <w:lang w:val="sv-SE"/>
        </w:rPr>
        <w:lastRenderedPageBreak/>
        <w:t xml:space="preserve">Địa chỉ thường trú : </w:t>
      </w:r>
      <w:r w:rsidRPr="003228E5">
        <w:rPr>
          <w:b w:val="0"/>
          <w:i w:val="0"/>
          <w:sz w:val="26"/>
          <w:szCs w:val="26"/>
          <w:lang w:val="sv-SE"/>
        </w:rPr>
        <w:tab/>
      </w:r>
      <w:r w:rsidR="0086739F">
        <w:rPr>
          <w:b w:val="0"/>
          <w:i w:val="0"/>
          <w:sz w:val="26"/>
          <w:szCs w:val="26"/>
          <w:lang w:val="sv-SE"/>
        </w:rPr>
        <w:t>P102, B11 Tập thể Đồng Xa, Mai dịch, Cầu Giấy,HN</w:t>
      </w:r>
    </w:p>
    <w:p w:rsidR="0086739F" w:rsidRPr="0086739F" w:rsidRDefault="0086739F" w:rsidP="00EF43CD">
      <w:pPr>
        <w:pStyle w:val="Heading4"/>
        <w:keepNext w:val="0"/>
        <w:widowControl w:val="0"/>
        <w:numPr>
          <w:ilvl w:val="0"/>
          <w:numId w:val="50"/>
        </w:numPr>
        <w:spacing w:line="360" w:lineRule="auto"/>
        <w:rPr>
          <w:b w:val="0"/>
          <w:i w:val="0"/>
          <w:sz w:val="26"/>
          <w:szCs w:val="26"/>
          <w:lang w:val="sv-SE"/>
        </w:rPr>
      </w:pPr>
      <w:r w:rsidRPr="0086739F">
        <w:rPr>
          <w:b w:val="0"/>
          <w:i w:val="0"/>
          <w:sz w:val="26"/>
          <w:szCs w:val="26"/>
          <w:lang w:val="sv-SE"/>
        </w:rPr>
        <w:t>Nơi</w:t>
      </w:r>
      <w:r>
        <w:rPr>
          <w:b w:val="0"/>
          <w:i w:val="0"/>
          <w:sz w:val="26"/>
          <w:szCs w:val="26"/>
          <w:lang w:val="sv-SE"/>
        </w:rPr>
        <w:t xml:space="preserve"> ở h</w:t>
      </w:r>
      <w:r w:rsidRPr="0086739F">
        <w:rPr>
          <w:b w:val="0"/>
          <w:i w:val="0"/>
          <w:sz w:val="26"/>
          <w:szCs w:val="26"/>
          <w:lang w:val="sv-SE"/>
        </w:rPr>
        <w:t>iện tại</w:t>
      </w:r>
      <w:r>
        <w:rPr>
          <w:b w:val="0"/>
          <w:i w:val="0"/>
          <w:sz w:val="26"/>
          <w:szCs w:val="26"/>
          <w:lang w:val="sv-SE"/>
        </w:rPr>
        <w:t>:</w:t>
      </w:r>
      <w:r>
        <w:rPr>
          <w:b w:val="0"/>
          <w:i w:val="0"/>
          <w:sz w:val="26"/>
          <w:szCs w:val="26"/>
          <w:lang w:val="sv-SE"/>
        </w:rPr>
        <w:tab/>
      </w:r>
      <w:r>
        <w:rPr>
          <w:b w:val="0"/>
          <w:i w:val="0"/>
          <w:sz w:val="26"/>
          <w:szCs w:val="26"/>
          <w:lang w:val="sv-SE"/>
        </w:rPr>
        <w:tab/>
        <w:t>Số 5 H, ngõ 211/114, Khương Trung, Khương Đình, Thanh Xuân, HN</w:t>
      </w:r>
    </w:p>
    <w:p w:rsidR="00DF4925" w:rsidRPr="003228E5" w:rsidRDefault="00DF4925" w:rsidP="00EF43CD">
      <w:pPr>
        <w:pStyle w:val="Heading4"/>
        <w:keepNext w:val="0"/>
        <w:widowControl w:val="0"/>
        <w:numPr>
          <w:ilvl w:val="0"/>
          <w:numId w:val="50"/>
        </w:numPr>
        <w:spacing w:line="360" w:lineRule="auto"/>
        <w:rPr>
          <w:b w:val="0"/>
          <w:i w:val="0"/>
          <w:sz w:val="26"/>
          <w:szCs w:val="26"/>
          <w:lang w:val="sv-SE"/>
        </w:rPr>
      </w:pPr>
      <w:r w:rsidRPr="003228E5">
        <w:rPr>
          <w:b w:val="0"/>
          <w:i w:val="0"/>
          <w:sz w:val="26"/>
          <w:szCs w:val="26"/>
          <w:lang w:val="sv-SE"/>
        </w:rPr>
        <w:t xml:space="preserve">Trình độ văn hóa : </w:t>
      </w:r>
      <w:r w:rsidRPr="003228E5">
        <w:rPr>
          <w:b w:val="0"/>
          <w:i w:val="0"/>
          <w:sz w:val="26"/>
          <w:szCs w:val="26"/>
          <w:lang w:val="sv-SE"/>
        </w:rPr>
        <w:tab/>
      </w:r>
      <w:r w:rsidR="00876EBF">
        <w:rPr>
          <w:b w:val="0"/>
          <w:i w:val="0"/>
          <w:sz w:val="26"/>
          <w:szCs w:val="26"/>
          <w:lang w:val="sv-SE"/>
        </w:rPr>
        <w:t>12/12</w:t>
      </w:r>
    </w:p>
    <w:p w:rsidR="00DF4925" w:rsidRPr="003228E5" w:rsidRDefault="00DF4925" w:rsidP="00EF43CD">
      <w:pPr>
        <w:pStyle w:val="Heading4"/>
        <w:keepNext w:val="0"/>
        <w:widowControl w:val="0"/>
        <w:numPr>
          <w:ilvl w:val="0"/>
          <w:numId w:val="50"/>
        </w:numPr>
        <w:spacing w:line="360" w:lineRule="auto"/>
        <w:rPr>
          <w:b w:val="0"/>
          <w:i w:val="0"/>
          <w:sz w:val="26"/>
          <w:szCs w:val="26"/>
          <w:lang w:val="sv-SE"/>
        </w:rPr>
      </w:pPr>
      <w:r w:rsidRPr="003228E5">
        <w:rPr>
          <w:b w:val="0"/>
          <w:i w:val="0"/>
          <w:sz w:val="26"/>
          <w:szCs w:val="26"/>
          <w:lang w:val="sv-SE"/>
        </w:rPr>
        <w:t xml:space="preserve">Trình độ chuyên môn : </w:t>
      </w:r>
      <w:r w:rsidRPr="003228E5">
        <w:rPr>
          <w:b w:val="0"/>
          <w:i w:val="0"/>
          <w:sz w:val="26"/>
          <w:szCs w:val="26"/>
          <w:lang w:val="sv-SE"/>
        </w:rPr>
        <w:tab/>
      </w:r>
      <w:r w:rsidR="00876EBF">
        <w:rPr>
          <w:b w:val="0"/>
          <w:i w:val="0"/>
          <w:sz w:val="26"/>
          <w:szCs w:val="26"/>
          <w:lang w:val="sv-SE"/>
        </w:rPr>
        <w:t>Cử nhân TCDN</w:t>
      </w:r>
    </w:p>
    <w:p w:rsidR="00DF4925" w:rsidRPr="003228E5" w:rsidRDefault="00DF4925" w:rsidP="00EF43CD">
      <w:pPr>
        <w:keepNext w:val="0"/>
        <w:widowControl w:val="0"/>
        <w:numPr>
          <w:ilvl w:val="0"/>
          <w:numId w:val="50"/>
        </w:numPr>
        <w:tabs>
          <w:tab w:val="left" w:pos="540"/>
          <w:tab w:val="num" w:pos="1571"/>
        </w:tabs>
        <w:spacing w:line="360" w:lineRule="auto"/>
        <w:rPr>
          <w:sz w:val="26"/>
          <w:szCs w:val="26"/>
          <w:lang w:val="en-GB"/>
        </w:rPr>
      </w:pPr>
      <w:r w:rsidRPr="003228E5">
        <w:rPr>
          <w:sz w:val="26"/>
          <w:szCs w:val="26"/>
          <w:lang w:val="en-GB"/>
        </w:rPr>
        <w:t xml:space="preserve">Quá trình công tác: </w:t>
      </w:r>
    </w:p>
    <w:p w:rsidR="00763C9D" w:rsidRDefault="006D1457" w:rsidP="00EF43CD">
      <w:pPr>
        <w:keepNext w:val="0"/>
        <w:widowControl w:val="0"/>
        <w:numPr>
          <w:ilvl w:val="1"/>
          <w:numId w:val="51"/>
        </w:numPr>
        <w:tabs>
          <w:tab w:val="left" w:pos="540"/>
          <w:tab w:val="num" w:pos="1571"/>
        </w:tabs>
        <w:spacing w:line="360" w:lineRule="auto"/>
        <w:rPr>
          <w:sz w:val="26"/>
          <w:szCs w:val="26"/>
          <w:lang w:val="en-GB"/>
        </w:rPr>
      </w:pPr>
      <w:r w:rsidRPr="003228E5">
        <w:rPr>
          <w:sz w:val="26"/>
          <w:szCs w:val="26"/>
          <w:lang w:val="en-GB"/>
        </w:rPr>
        <w:t xml:space="preserve"> </w:t>
      </w:r>
      <w:r w:rsidR="00876EBF">
        <w:rPr>
          <w:sz w:val="26"/>
          <w:szCs w:val="26"/>
          <w:lang w:val="en-GB"/>
        </w:rPr>
        <w:t>11/2001 đến T2/2007: Nhân viên kế toán CTCP Ô tô Giải phóng</w:t>
      </w:r>
    </w:p>
    <w:p w:rsidR="00763C9D" w:rsidRDefault="00876EBF" w:rsidP="00EF43CD">
      <w:pPr>
        <w:keepNext w:val="0"/>
        <w:widowControl w:val="0"/>
        <w:numPr>
          <w:ilvl w:val="1"/>
          <w:numId w:val="51"/>
        </w:numPr>
        <w:tabs>
          <w:tab w:val="left" w:pos="540"/>
          <w:tab w:val="num" w:pos="1571"/>
        </w:tabs>
        <w:spacing w:line="360" w:lineRule="auto"/>
        <w:rPr>
          <w:sz w:val="26"/>
          <w:szCs w:val="26"/>
          <w:lang w:val="en-GB"/>
        </w:rPr>
      </w:pPr>
      <w:r>
        <w:rPr>
          <w:sz w:val="26"/>
          <w:szCs w:val="26"/>
          <w:lang w:val="en-GB"/>
        </w:rPr>
        <w:t>T3/2007 đến T2/2009: Kế toán trưởng CTCP Ô tô Yuejin Việt Nam</w:t>
      </w:r>
    </w:p>
    <w:p w:rsidR="00876EBF" w:rsidRDefault="00876EBF" w:rsidP="00EF43CD">
      <w:pPr>
        <w:keepNext w:val="0"/>
        <w:widowControl w:val="0"/>
        <w:numPr>
          <w:ilvl w:val="1"/>
          <w:numId w:val="51"/>
        </w:numPr>
        <w:tabs>
          <w:tab w:val="left" w:pos="540"/>
          <w:tab w:val="num" w:pos="1571"/>
        </w:tabs>
        <w:spacing w:line="360" w:lineRule="auto"/>
        <w:rPr>
          <w:sz w:val="26"/>
          <w:szCs w:val="26"/>
          <w:lang w:val="en-GB"/>
        </w:rPr>
      </w:pPr>
      <w:r>
        <w:rPr>
          <w:sz w:val="26"/>
          <w:szCs w:val="26"/>
          <w:lang w:val="en-GB"/>
        </w:rPr>
        <w:t>T3/2009 đến T11/2009: Kế toán trưởng CTCP TNHH Vàng An Phát</w:t>
      </w:r>
    </w:p>
    <w:p w:rsidR="00876EBF" w:rsidRDefault="00876EBF" w:rsidP="00EF43CD">
      <w:pPr>
        <w:keepNext w:val="0"/>
        <w:widowControl w:val="0"/>
        <w:numPr>
          <w:ilvl w:val="1"/>
          <w:numId w:val="51"/>
        </w:numPr>
        <w:tabs>
          <w:tab w:val="left" w:pos="540"/>
          <w:tab w:val="num" w:pos="1571"/>
        </w:tabs>
        <w:spacing w:line="360" w:lineRule="auto"/>
        <w:rPr>
          <w:sz w:val="26"/>
          <w:szCs w:val="26"/>
          <w:lang w:val="en-GB"/>
        </w:rPr>
      </w:pPr>
      <w:r>
        <w:rPr>
          <w:sz w:val="26"/>
          <w:szCs w:val="26"/>
          <w:lang w:val="en-GB"/>
        </w:rPr>
        <w:t>T12/2009 đến T10/2012</w:t>
      </w:r>
      <w:r w:rsidR="00DE2A17">
        <w:rPr>
          <w:sz w:val="26"/>
          <w:szCs w:val="26"/>
          <w:lang w:val="en-GB"/>
        </w:rPr>
        <w:t>: Trưởng phòng kế toán CTCP Xây dựng Long Giang</w:t>
      </w:r>
    </w:p>
    <w:p w:rsidR="00763C9D" w:rsidRDefault="00DE2A17" w:rsidP="00EF43CD">
      <w:pPr>
        <w:keepNext w:val="0"/>
        <w:widowControl w:val="0"/>
        <w:numPr>
          <w:ilvl w:val="1"/>
          <w:numId w:val="51"/>
        </w:numPr>
        <w:tabs>
          <w:tab w:val="left" w:pos="540"/>
          <w:tab w:val="num" w:pos="1571"/>
        </w:tabs>
        <w:spacing w:line="360" w:lineRule="auto"/>
        <w:rPr>
          <w:sz w:val="26"/>
          <w:szCs w:val="26"/>
          <w:lang w:val="en-GB"/>
        </w:rPr>
      </w:pPr>
      <w:r>
        <w:rPr>
          <w:sz w:val="26"/>
          <w:szCs w:val="26"/>
          <w:lang w:val="en-GB"/>
        </w:rPr>
        <w:t>T11/2012 đến nay: Chuyên viên tín dụng Công ty Tài chính cổ phần Hóa chất Việt Nam</w:t>
      </w:r>
    </w:p>
    <w:p w:rsidR="00DF4925" w:rsidRDefault="00DF4925" w:rsidP="00EF43CD">
      <w:pPr>
        <w:pStyle w:val="ListParagraph"/>
        <w:widowControl w:val="0"/>
        <w:numPr>
          <w:ilvl w:val="0"/>
          <w:numId w:val="52"/>
        </w:numPr>
        <w:tabs>
          <w:tab w:val="left" w:pos="540"/>
        </w:tabs>
        <w:spacing w:line="360" w:lineRule="auto"/>
        <w:rPr>
          <w:rFonts w:ascii="Times New Roman" w:hAnsi="Times New Roman"/>
          <w:sz w:val="26"/>
          <w:szCs w:val="26"/>
          <w:lang w:val="en-GB"/>
        </w:rPr>
      </w:pPr>
      <w:r w:rsidRPr="00763C9D">
        <w:rPr>
          <w:rFonts w:ascii="Times New Roman" w:hAnsi="Times New Roman"/>
          <w:sz w:val="26"/>
          <w:szCs w:val="26"/>
          <w:lang w:val="en-GB"/>
        </w:rPr>
        <w:t>Chứ</w:t>
      </w:r>
      <w:r w:rsidRPr="00763C9D">
        <w:rPr>
          <w:rFonts w:ascii="Times New Roman" w:hAnsi="Times New Roman" w:cs="Cambria"/>
          <w:sz w:val="26"/>
          <w:szCs w:val="26"/>
          <w:lang w:val="en-GB"/>
        </w:rPr>
        <w:t xml:space="preserve">c </w:t>
      </w:r>
      <w:r w:rsidRPr="00763C9D">
        <w:rPr>
          <w:rFonts w:ascii="Times New Roman" w:hAnsi="Times New Roman"/>
          <w:sz w:val="26"/>
          <w:szCs w:val="26"/>
          <w:lang w:val="en-GB"/>
        </w:rPr>
        <w:t>vụ công tác hiện nay</w:t>
      </w:r>
      <w:r w:rsidR="004A3FA6" w:rsidRPr="00763C9D">
        <w:rPr>
          <w:rFonts w:ascii="Times New Roman" w:hAnsi="Times New Roman"/>
          <w:sz w:val="26"/>
          <w:szCs w:val="26"/>
          <w:lang w:val="en-GB"/>
        </w:rPr>
        <w:t xml:space="preserve"> ở Công ty</w:t>
      </w:r>
      <w:r w:rsidRPr="00763C9D">
        <w:rPr>
          <w:rFonts w:ascii="Times New Roman" w:hAnsi="Times New Roman"/>
          <w:sz w:val="26"/>
          <w:szCs w:val="26"/>
          <w:lang w:val="en-GB"/>
        </w:rPr>
        <w:t>:</w:t>
      </w:r>
      <w:r w:rsidR="006D1457" w:rsidRPr="00763C9D">
        <w:rPr>
          <w:rFonts w:ascii="Times New Roman" w:hAnsi="Times New Roman"/>
          <w:sz w:val="26"/>
          <w:szCs w:val="26"/>
          <w:lang w:val="en-GB"/>
        </w:rPr>
        <w:t xml:space="preserve"> Trưởng Ban kiểm soát</w:t>
      </w:r>
      <w:r w:rsidRPr="00763C9D">
        <w:rPr>
          <w:rFonts w:ascii="Times New Roman" w:hAnsi="Times New Roman"/>
          <w:sz w:val="26"/>
          <w:szCs w:val="26"/>
          <w:lang w:val="en-GB"/>
        </w:rPr>
        <w:t xml:space="preserve"> </w:t>
      </w:r>
    </w:p>
    <w:p w:rsidR="00DF4925" w:rsidRPr="00763C9D" w:rsidRDefault="00DF4925" w:rsidP="00EF43CD">
      <w:pPr>
        <w:keepNext w:val="0"/>
        <w:widowControl w:val="0"/>
        <w:numPr>
          <w:ilvl w:val="0"/>
          <w:numId w:val="52"/>
        </w:numPr>
        <w:tabs>
          <w:tab w:val="left" w:pos="540"/>
          <w:tab w:val="num" w:pos="1571"/>
        </w:tabs>
        <w:spacing w:line="360" w:lineRule="auto"/>
        <w:rPr>
          <w:sz w:val="26"/>
          <w:szCs w:val="26"/>
          <w:lang w:val="en-GB"/>
        </w:rPr>
      </w:pPr>
      <w:r w:rsidRPr="003228E5">
        <w:rPr>
          <w:spacing w:val="-6"/>
          <w:sz w:val="26"/>
          <w:szCs w:val="26"/>
          <w:lang w:val="en-GB"/>
        </w:rPr>
        <w:t xml:space="preserve">Chức vụ đang nắm giữ ở các tổ chức khác: </w:t>
      </w:r>
    </w:p>
    <w:p w:rsidR="00763C9D" w:rsidRPr="003228E5" w:rsidRDefault="00763C9D" w:rsidP="00EF43CD">
      <w:pPr>
        <w:keepNext w:val="0"/>
        <w:widowControl w:val="0"/>
        <w:numPr>
          <w:ilvl w:val="0"/>
          <w:numId w:val="53"/>
        </w:numPr>
        <w:tabs>
          <w:tab w:val="left" w:pos="540"/>
          <w:tab w:val="num" w:pos="1571"/>
        </w:tabs>
        <w:spacing w:line="360" w:lineRule="auto"/>
        <w:rPr>
          <w:sz w:val="26"/>
          <w:szCs w:val="26"/>
          <w:lang w:val="en-GB"/>
        </w:rPr>
      </w:pPr>
      <w:r w:rsidRPr="003228E5">
        <w:rPr>
          <w:sz w:val="26"/>
          <w:szCs w:val="26"/>
          <w:lang w:val="en-GB"/>
        </w:rPr>
        <w:t xml:space="preserve">Số cổ phần nắm giữ: </w:t>
      </w:r>
      <w:r w:rsidRPr="003228E5">
        <w:rPr>
          <w:sz w:val="26"/>
          <w:szCs w:val="26"/>
          <w:lang w:val="en-GB"/>
        </w:rPr>
        <w:tab/>
      </w:r>
      <w:r w:rsidRPr="003228E5">
        <w:rPr>
          <w:sz w:val="26"/>
          <w:szCs w:val="26"/>
          <w:lang w:val="en-GB"/>
        </w:rPr>
        <w:tab/>
      </w:r>
      <w:r w:rsidR="00DE2A17">
        <w:rPr>
          <w:sz w:val="26"/>
          <w:szCs w:val="26"/>
          <w:lang w:val="en-GB"/>
        </w:rPr>
        <w:t xml:space="preserve">0 </w:t>
      </w:r>
      <w:r>
        <w:rPr>
          <w:sz w:val="26"/>
          <w:szCs w:val="26"/>
          <w:lang w:val="en-GB"/>
        </w:rPr>
        <w:t>cổ phần</w:t>
      </w:r>
      <w:r w:rsidRPr="003228E5">
        <w:rPr>
          <w:sz w:val="26"/>
          <w:szCs w:val="26"/>
          <w:lang w:val="en-GB"/>
        </w:rPr>
        <w:tab/>
      </w:r>
      <w:r w:rsidRPr="003228E5">
        <w:rPr>
          <w:sz w:val="26"/>
          <w:szCs w:val="26"/>
          <w:lang w:val="en-GB"/>
        </w:rPr>
        <w:tab/>
        <w:t xml:space="preserve"> </w:t>
      </w:r>
    </w:p>
    <w:p w:rsidR="00763C9D" w:rsidRPr="00150BBC" w:rsidRDefault="00763C9D" w:rsidP="00EF43CD">
      <w:pPr>
        <w:keepNext w:val="0"/>
        <w:widowControl w:val="0"/>
        <w:numPr>
          <w:ilvl w:val="1"/>
          <w:numId w:val="53"/>
        </w:numPr>
        <w:spacing w:line="360" w:lineRule="auto"/>
        <w:rPr>
          <w:i/>
          <w:sz w:val="26"/>
          <w:szCs w:val="26"/>
          <w:lang w:val="en-GB"/>
        </w:rPr>
      </w:pPr>
      <w:r w:rsidRPr="003228E5">
        <w:rPr>
          <w:sz w:val="26"/>
          <w:szCs w:val="26"/>
          <w:lang w:val="en-GB"/>
        </w:rPr>
        <w:t xml:space="preserve">Trong đó : + </w:t>
      </w:r>
      <w:r w:rsidRPr="00150BBC">
        <w:rPr>
          <w:i/>
          <w:sz w:val="26"/>
          <w:szCs w:val="26"/>
          <w:lang w:val="en-GB"/>
        </w:rPr>
        <w:t xml:space="preserve">Sở hữu: </w:t>
      </w:r>
      <w:r w:rsidRPr="00150BBC">
        <w:rPr>
          <w:i/>
          <w:sz w:val="26"/>
          <w:szCs w:val="26"/>
          <w:lang w:val="en-GB"/>
        </w:rPr>
        <w:tab/>
      </w:r>
      <w:r w:rsidR="00DE2A17">
        <w:rPr>
          <w:i/>
          <w:sz w:val="26"/>
          <w:szCs w:val="26"/>
          <w:lang w:val="en-GB"/>
        </w:rPr>
        <w:t xml:space="preserve">0 </w:t>
      </w:r>
      <w:r>
        <w:rPr>
          <w:i/>
          <w:sz w:val="26"/>
          <w:szCs w:val="26"/>
          <w:lang w:val="en-GB"/>
        </w:rPr>
        <w:t xml:space="preserve"> cổ phần</w:t>
      </w:r>
    </w:p>
    <w:p w:rsidR="00763C9D" w:rsidRPr="00150BBC" w:rsidRDefault="00763C9D" w:rsidP="00EF43CD">
      <w:pPr>
        <w:keepNext w:val="0"/>
        <w:widowControl w:val="0"/>
        <w:spacing w:line="360" w:lineRule="auto"/>
        <w:ind w:left="1080"/>
        <w:rPr>
          <w:i/>
          <w:sz w:val="26"/>
          <w:szCs w:val="26"/>
          <w:lang w:val="en-GB"/>
        </w:rPr>
      </w:pPr>
      <w:r w:rsidRPr="00150BBC">
        <w:rPr>
          <w:i/>
          <w:sz w:val="26"/>
          <w:szCs w:val="26"/>
          <w:lang w:val="en-GB"/>
        </w:rPr>
        <w:t xml:space="preserve">                       + Đại diện sở hữu: 0 </w:t>
      </w:r>
      <w:r w:rsidRPr="00150BBC">
        <w:rPr>
          <w:i/>
          <w:sz w:val="26"/>
          <w:szCs w:val="26"/>
          <w:lang w:val="en-GB"/>
        </w:rPr>
        <w:tab/>
      </w:r>
      <w:r>
        <w:rPr>
          <w:i/>
          <w:sz w:val="26"/>
          <w:szCs w:val="26"/>
          <w:lang w:val="en-GB"/>
        </w:rPr>
        <w:t>cổ phần</w:t>
      </w:r>
    </w:p>
    <w:p w:rsidR="00763C9D" w:rsidRPr="003228E5" w:rsidRDefault="00763C9D" w:rsidP="00EF43CD">
      <w:pPr>
        <w:keepNext w:val="0"/>
        <w:widowControl w:val="0"/>
        <w:numPr>
          <w:ilvl w:val="0"/>
          <w:numId w:val="54"/>
        </w:numPr>
        <w:tabs>
          <w:tab w:val="left" w:pos="540"/>
          <w:tab w:val="num" w:pos="3011"/>
        </w:tabs>
        <w:spacing w:line="360" w:lineRule="auto"/>
        <w:rPr>
          <w:sz w:val="26"/>
          <w:szCs w:val="26"/>
          <w:lang w:val="en-GB"/>
        </w:rPr>
      </w:pPr>
      <w:r w:rsidRPr="003228E5">
        <w:rPr>
          <w:sz w:val="26"/>
          <w:szCs w:val="26"/>
          <w:lang w:val="en-GB"/>
        </w:rPr>
        <w:t>Những người có liên quan nắm giữ cổ phiếu:</w:t>
      </w:r>
      <w:r>
        <w:rPr>
          <w:sz w:val="26"/>
          <w:szCs w:val="26"/>
          <w:lang w:val="en-GB"/>
        </w:rPr>
        <w:t xml:space="preserve"> 0 </w:t>
      </w:r>
    </w:p>
    <w:p w:rsidR="00763C9D" w:rsidRPr="003228E5" w:rsidRDefault="00763C9D" w:rsidP="00EF43CD">
      <w:pPr>
        <w:keepNext w:val="0"/>
        <w:widowControl w:val="0"/>
        <w:numPr>
          <w:ilvl w:val="0"/>
          <w:numId w:val="55"/>
        </w:numPr>
        <w:tabs>
          <w:tab w:val="left" w:pos="540"/>
        </w:tabs>
        <w:spacing w:line="360" w:lineRule="auto"/>
        <w:rPr>
          <w:sz w:val="26"/>
          <w:szCs w:val="26"/>
          <w:lang w:val="sv-SE"/>
        </w:rPr>
      </w:pPr>
      <w:r>
        <w:rPr>
          <w:sz w:val="26"/>
          <w:szCs w:val="26"/>
          <w:lang w:val="sv-SE"/>
        </w:rPr>
        <w:t xml:space="preserve">Hành vi vi phạm pháp luật: </w:t>
      </w:r>
      <w:r w:rsidRPr="003228E5">
        <w:rPr>
          <w:sz w:val="26"/>
          <w:szCs w:val="26"/>
          <w:lang w:val="sv-SE"/>
        </w:rPr>
        <w:t>Không</w:t>
      </w:r>
    </w:p>
    <w:p w:rsidR="00763C9D" w:rsidRPr="003228E5" w:rsidRDefault="00763C9D" w:rsidP="00EF43CD">
      <w:pPr>
        <w:keepNext w:val="0"/>
        <w:widowControl w:val="0"/>
        <w:numPr>
          <w:ilvl w:val="0"/>
          <w:numId w:val="56"/>
        </w:numPr>
        <w:tabs>
          <w:tab w:val="left" w:pos="540"/>
          <w:tab w:val="num" w:pos="3011"/>
        </w:tabs>
        <w:spacing w:line="360" w:lineRule="auto"/>
        <w:rPr>
          <w:sz w:val="26"/>
          <w:szCs w:val="26"/>
          <w:lang w:val="sv-SE"/>
        </w:rPr>
      </w:pPr>
      <w:r w:rsidRPr="003228E5">
        <w:rPr>
          <w:sz w:val="26"/>
          <w:szCs w:val="26"/>
          <w:lang w:val="sv-SE"/>
        </w:rPr>
        <w:t xml:space="preserve">Lợi ích liên quan tới tổ chức đăng ký </w:t>
      </w:r>
      <w:r w:rsidR="00DE2A17">
        <w:rPr>
          <w:sz w:val="26"/>
          <w:szCs w:val="26"/>
          <w:lang w:val="sv-SE"/>
        </w:rPr>
        <w:t>đăng ký giao dịch</w:t>
      </w:r>
      <w:r w:rsidRPr="003228E5">
        <w:rPr>
          <w:sz w:val="26"/>
          <w:szCs w:val="26"/>
          <w:lang w:val="sv-SE"/>
        </w:rPr>
        <w:t>: Không</w:t>
      </w:r>
    </w:p>
    <w:p w:rsidR="00763C9D" w:rsidRPr="00763C9D" w:rsidRDefault="00763C9D" w:rsidP="00EF43CD">
      <w:pPr>
        <w:pStyle w:val="ListParagraph"/>
        <w:widowControl w:val="0"/>
        <w:numPr>
          <w:ilvl w:val="0"/>
          <w:numId w:val="61"/>
        </w:numPr>
        <w:tabs>
          <w:tab w:val="left" w:pos="540"/>
          <w:tab w:val="num" w:pos="3011"/>
        </w:tabs>
        <w:spacing w:line="360" w:lineRule="auto"/>
        <w:rPr>
          <w:rFonts w:ascii="Times New Roman" w:hAnsi="Times New Roman"/>
          <w:sz w:val="26"/>
          <w:szCs w:val="26"/>
          <w:lang w:val="sv-SE"/>
        </w:rPr>
      </w:pPr>
      <w:r w:rsidRPr="00763C9D">
        <w:rPr>
          <w:rFonts w:ascii="Times New Roman" w:hAnsi="Times New Roman"/>
          <w:sz w:val="26"/>
          <w:szCs w:val="26"/>
          <w:lang w:val="sv-SE"/>
        </w:rPr>
        <w:t>Các khoả</w:t>
      </w:r>
      <w:r w:rsidRPr="00763C9D">
        <w:rPr>
          <w:rFonts w:ascii="Times New Roman" w:hAnsi="Times New Roman" w:cs="Cambria"/>
          <w:sz w:val="26"/>
          <w:szCs w:val="26"/>
          <w:lang w:val="sv-SE"/>
        </w:rPr>
        <w:t>n n</w:t>
      </w:r>
      <w:r w:rsidRPr="00763C9D">
        <w:rPr>
          <w:rFonts w:ascii="Times New Roman" w:hAnsi="Times New Roman"/>
          <w:sz w:val="26"/>
          <w:szCs w:val="26"/>
          <w:lang w:val="sv-SE"/>
        </w:rPr>
        <w:t>ợ</w:t>
      </w:r>
      <w:r w:rsidRPr="00763C9D">
        <w:rPr>
          <w:rFonts w:ascii="Times New Roman" w:hAnsi="Times New Roman" w:cs="Cambria"/>
          <w:sz w:val="26"/>
          <w:szCs w:val="26"/>
          <w:lang w:val="sv-SE"/>
        </w:rPr>
        <w:t xml:space="preserve"> đ</w:t>
      </w:r>
      <w:r w:rsidRPr="00763C9D">
        <w:rPr>
          <w:rFonts w:ascii="Times New Roman" w:hAnsi="Times New Roman"/>
          <w:sz w:val="26"/>
          <w:szCs w:val="26"/>
          <w:lang w:val="sv-SE"/>
        </w:rPr>
        <w:t>ố</w:t>
      </w:r>
      <w:r w:rsidRPr="00763C9D">
        <w:rPr>
          <w:rFonts w:ascii="Times New Roman" w:hAnsi="Times New Roman" w:cs="Cambria"/>
          <w:sz w:val="26"/>
          <w:szCs w:val="26"/>
          <w:lang w:val="sv-SE"/>
        </w:rPr>
        <w:t>i v</w:t>
      </w:r>
      <w:r w:rsidRPr="00763C9D">
        <w:rPr>
          <w:rFonts w:ascii="Times New Roman" w:hAnsi="Times New Roman"/>
          <w:sz w:val="26"/>
          <w:szCs w:val="26"/>
          <w:lang w:val="sv-SE"/>
        </w:rPr>
        <w:t>ớ</w:t>
      </w:r>
      <w:r w:rsidRPr="00763C9D">
        <w:rPr>
          <w:rFonts w:ascii="Times New Roman" w:hAnsi="Times New Roman" w:cs="Cambria"/>
          <w:sz w:val="26"/>
          <w:szCs w:val="26"/>
          <w:lang w:val="sv-SE"/>
        </w:rPr>
        <w:t xml:space="preserve">i Công ty: </w:t>
      </w:r>
      <w:r w:rsidRPr="00763C9D">
        <w:rPr>
          <w:rFonts w:ascii="Times New Roman" w:hAnsi="Times New Roman"/>
          <w:sz w:val="26"/>
          <w:szCs w:val="26"/>
          <w:lang w:val="sv-SE"/>
        </w:rPr>
        <w:t>Không</w:t>
      </w:r>
    </w:p>
    <w:p w:rsidR="00763C9D" w:rsidRPr="00763C9D" w:rsidRDefault="00763C9D" w:rsidP="00D4710A">
      <w:pPr>
        <w:pStyle w:val="Heading4"/>
        <w:keepNext w:val="0"/>
        <w:widowControl w:val="0"/>
        <w:numPr>
          <w:ilvl w:val="1"/>
          <w:numId w:val="77"/>
        </w:numPr>
        <w:spacing w:line="360" w:lineRule="auto"/>
        <w:ind w:left="993" w:hanging="426"/>
        <w:rPr>
          <w:sz w:val="26"/>
          <w:szCs w:val="26"/>
          <w:lang w:val="en-GB"/>
        </w:rPr>
      </w:pPr>
      <w:r>
        <w:rPr>
          <w:sz w:val="26"/>
          <w:szCs w:val="26"/>
          <w:lang w:val="en-GB"/>
        </w:rPr>
        <w:t>Thành viên ban k</w:t>
      </w:r>
      <w:r w:rsidRPr="00763C9D">
        <w:rPr>
          <w:sz w:val="26"/>
          <w:szCs w:val="26"/>
          <w:lang w:val="en-GB"/>
        </w:rPr>
        <w:t xml:space="preserve">iểm soát – Bà </w:t>
      </w:r>
      <w:r w:rsidR="00824E13">
        <w:rPr>
          <w:sz w:val="26"/>
          <w:szCs w:val="26"/>
          <w:lang w:val="en-GB"/>
        </w:rPr>
        <w:t>Vũ Lan Hồng</w:t>
      </w:r>
      <w:r w:rsidRPr="00763C9D">
        <w:rPr>
          <w:sz w:val="26"/>
          <w:szCs w:val="26"/>
          <w:lang w:val="en-GB"/>
        </w:rPr>
        <w:t xml:space="preserve"> </w:t>
      </w:r>
    </w:p>
    <w:p w:rsidR="00763C9D" w:rsidRPr="003228E5" w:rsidRDefault="00763C9D" w:rsidP="00EF43CD">
      <w:pPr>
        <w:pStyle w:val="Heading4"/>
        <w:keepNext w:val="0"/>
        <w:widowControl w:val="0"/>
        <w:numPr>
          <w:ilvl w:val="0"/>
          <w:numId w:val="61"/>
        </w:numPr>
        <w:spacing w:line="360" w:lineRule="auto"/>
        <w:rPr>
          <w:b w:val="0"/>
          <w:i w:val="0"/>
          <w:sz w:val="26"/>
          <w:szCs w:val="26"/>
          <w:lang w:val="sv-SE"/>
        </w:rPr>
      </w:pPr>
      <w:r w:rsidRPr="003228E5">
        <w:rPr>
          <w:b w:val="0"/>
          <w:i w:val="0"/>
          <w:sz w:val="26"/>
          <w:szCs w:val="26"/>
          <w:lang w:val="sv-SE"/>
        </w:rPr>
        <w:t>Họ và tên :</w:t>
      </w:r>
      <w:r w:rsidRPr="003228E5">
        <w:rPr>
          <w:b w:val="0"/>
          <w:i w:val="0"/>
          <w:sz w:val="26"/>
          <w:szCs w:val="26"/>
          <w:lang w:val="sv-SE"/>
        </w:rPr>
        <w:tab/>
      </w:r>
      <w:r w:rsidRPr="003228E5">
        <w:rPr>
          <w:b w:val="0"/>
          <w:i w:val="0"/>
          <w:sz w:val="26"/>
          <w:szCs w:val="26"/>
          <w:lang w:val="sv-SE"/>
        </w:rPr>
        <w:tab/>
      </w:r>
      <w:r w:rsidRPr="003228E5">
        <w:rPr>
          <w:b w:val="0"/>
          <w:i w:val="0"/>
          <w:sz w:val="26"/>
          <w:szCs w:val="26"/>
          <w:lang w:val="sv-SE"/>
        </w:rPr>
        <w:tab/>
      </w:r>
      <w:r>
        <w:rPr>
          <w:b w:val="0"/>
          <w:i w:val="0"/>
          <w:sz w:val="26"/>
          <w:szCs w:val="26"/>
          <w:lang w:val="sv-SE"/>
        </w:rPr>
        <w:t>Vũ Lan Hồng</w:t>
      </w:r>
    </w:p>
    <w:p w:rsidR="00763C9D" w:rsidRPr="003228E5" w:rsidRDefault="00763C9D" w:rsidP="00EF43CD">
      <w:pPr>
        <w:pStyle w:val="Heading4"/>
        <w:keepNext w:val="0"/>
        <w:widowControl w:val="0"/>
        <w:numPr>
          <w:ilvl w:val="0"/>
          <w:numId w:val="61"/>
        </w:numPr>
        <w:spacing w:line="360" w:lineRule="auto"/>
        <w:rPr>
          <w:b w:val="0"/>
          <w:i w:val="0"/>
          <w:sz w:val="26"/>
          <w:szCs w:val="26"/>
          <w:lang w:val="sv-SE"/>
        </w:rPr>
      </w:pPr>
      <w:r w:rsidRPr="003228E5">
        <w:rPr>
          <w:b w:val="0"/>
          <w:i w:val="0"/>
          <w:sz w:val="26"/>
          <w:szCs w:val="26"/>
          <w:lang w:val="sv-SE"/>
        </w:rPr>
        <w:t>Giới tính :</w:t>
      </w:r>
      <w:r w:rsidRPr="003228E5">
        <w:rPr>
          <w:b w:val="0"/>
          <w:i w:val="0"/>
          <w:sz w:val="26"/>
          <w:szCs w:val="26"/>
          <w:lang w:val="sv-SE"/>
        </w:rPr>
        <w:tab/>
      </w:r>
      <w:r w:rsidRPr="003228E5">
        <w:rPr>
          <w:b w:val="0"/>
          <w:i w:val="0"/>
          <w:sz w:val="26"/>
          <w:szCs w:val="26"/>
          <w:lang w:val="sv-SE"/>
        </w:rPr>
        <w:tab/>
      </w:r>
      <w:r w:rsidRPr="003228E5">
        <w:rPr>
          <w:b w:val="0"/>
          <w:i w:val="0"/>
          <w:sz w:val="26"/>
          <w:szCs w:val="26"/>
          <w:lang w:val="sv-SE"/>
        </w:rPr>
        <w:tab/>
        <w:t>Nữ</w:t>
      </w:r>
    </w:p>
    <w:p w:rsidR="00763C9D" w:rsidRPr="003228E5" w:rsidRDefault="00763C9D" w:rsidP="00EF43CD">
      <w:pPr>
        <w:pStyle w:val="Heading4"/>
        <w:keepNext w:val="0"/>
        <w:widowControl w:val="0"/>
        <w:numPr>
          <w:ilvl w:val="0"/>
          <w:numId w:val="61"/>
        </w:numPr>
        <w:spacing w:line="360" w:lineRule="auto"/>
        <w:rPr>
          <w:b w:val="0"/>
          <w:i w:val="0"/>
          <w:sz w:val="26"/>
          <w:szCs w:val="26"/>
          <w:lang w:val="sv-SE"/>
        </w:rPr>
      </w:pPr>
      <w:r w:rsidRPr="003228E5">
        <w:rPr>
          <w:b w:val="0"/>
          <w:i w:val="0"/>
          <w:sz w:val="26"/>
          <w:szCs w:val="26"/>
          <w:lang w:val="sv-SE"/>
        </w:rPr>
        <w:t xml:space="preserve">Số CMND : </w:t>
      </w:r>
      <w:r w:rsidRPr="003228E5">
        <w:rPr>
          <w:b w:val="0"/>
          <w:i w:val="0"/>
          <w:sz w:val="26"/>
          <w:szCs w:val="26"/>
          <w:lang w:val="sv-SE"/>
        </w:rPr>
        <w:tab/>
      </w:r>
      <w:r w:rsidRPr="003228E5">
        <w:rPr>
          <w:b w:val="0"/>
          <w:i w:val="0"/>
          <w:sz w:val="26"/>
          <w:szCs w:val="26"/>
          <w:lang w:val="sv-SE"/>
        </w:rPr>
        <w:tab/>
      </w:r>
      <w:r>
        <w:rPr>
          <w:b w:val="0"/>
          <w:i w:val="0"/>
          <w:sz w:val="26"/>
          <w:szCs w:val="26"/>
          <w:lang w:val="sv-SE"/>
        </w:rPr>
        <w:t xml:space="preserve"> </w:t>
      </w:r>
      <w:r w:rsidR="00824E13">
        <w:rPr>
          <w:b w:val="0"/>
          <w:i w:val="0"/>
          <w:sz w:val="26"/>
          <w:szCs w:val="26"/>
          <w:lang w:val="sv-SE"/>
        </w:rPr>
        <w:t>012455255</w:t>
      </w:r>
    </w:p>
    <w:p w:rsidR="00763C9D" w:rsidRPr="003228E5" w:rsidRDefault="00763C9D" w:rsidP="00EF43CD">
      <w:pPr>
        <w:pStyle w:val="Heading4"/>
        <w:keepNext w:val="0"/>
        <w:widowControl w:val="0"/>
        <w:numPr>
          <w:ilvl w:val="0"/>
          <w:numId w:val="61"/>
        </w:numPr>
        <w:spacing w:line="360" w:lineRule="auto"/>
        <w:rPr>
          <w:b w:val="0"/>
          <w:i w:val="0"/>
          <w:sz w:val="26"/>
          <w:szCs w:val="26"/>
          <w:lang w:val="sv-SE"/>
        </w:rPr>
      </w:pPr>
      <w:r w:rsidRPr="003228E5">
        <w:rPr>
          <w:b w:val="0"/>
          <w:i w:val="0"/>
          <w:sz w:val="26"/>
          <w:szCs w:val="26"/>
          <w:lang w:val="sv-SE"/>
        </w:rPr>
        <w:t xml:space="preserve">Năm sinh : </w:t>
      </w:r>
      <w:r w:rsidRPr="003228E5">
        <w:rPr>
          <w:b w:val="0"/>
          <w:i w:val="0"/>
          <w:sz w:val="26"/>
          <w:szCs w:val="26"/>
          <w:lang w:val="sv-SE"/>
        </w:rPr>
        <w:tab/>
      </w:r>
      <w:r w:rsidRPr="003228E5">
        <w:rPr>
          <w:b w:val="0"/>
          <w:i w:val="0"/>
          <w:sz w:val="26"/>
          <w:szCs w:val="26"/>
          <w:lang w:val="sv-SE"/>
        </w:rPr>
        <w:tab/>
      </w:r>
      <w:r w:rsidRPr="003228E5">
        <w:rPr>
          <w:b w:val="0"/>
          <w:i w:val="0"/>
          <w:sz w:val="26"/>
          <w:szCs w:val="26"/>
          <w:lang w:val="sv-SE"/>
        </w:rPr>
        <w:tab/>
      </w:r>
      <w:r w:rsidR="00824E13">
        <w:rPr>
          <w:b w:val="0"/>
          <w:i w:val="0"/>
          <w:sz w:val="26"/>
          <w:szCs w:val="26"/>
          <w:lang w:val="sv-SE"/>
        </w:rPr>
        <w:t>1966</w:t>
      </w:r>
    </w:p>
    <w:p w:rsidR="00763C9D" w:rsidRPr="003228E5" w:rsidRDefault="00763C9D" w:rsidP="00EF43CD">
      <w:pPr>
        <w:pStyle w:val="Heading4"/>
        <w:keepNext w:val="0"/>
        <w:widowControl w:val="0"/>
        <w:numPr>
          <w:ilvl w:val="0"/>
          <w:numId w:val="61"/>
        </w:numPr>
        <w:spacing w:line="360" w:lineRule="auto"/>
        <w:rPr>
          <w:b w:val="0"/>
          <w:i w:val="0"/>
          <w:sz w:val="26"/>
          <w:szCs w:val="26"/>
          <w:lang w:val="sv-SE"/>
        </w:rPr>
      </w:pPr>
      <w:r w:rsidRPr="003228E5">
        <w:rPr>
          <w:b w:val="0"/>
          <w:i w:val="0"/>
          <w:sz w:val="26"/>
          <w:szCs w:val="26"/>
          <w:lang w:val="sv-SE"/>
        </w:rPr>
        <w:t xml:space="preserve">Nơi sinh : </w:t>
      </w:r>
      <w:r w:rsidRPr="003228E5">
        <w:rPr>
          <w:b w:val="0"/>
          <w:i w:val="0"/>
          <w:sz w:val="26"/>
          <w:szCs w:val="26"/>
          <w:lang w:val="sv-SE"/>
        </w:rPr>
        <w:tab/>
      </w:r>
      <w:r w:rsidRPr="003228E5">
        <w:rPr>
          <w:b w:val="0"/>
          <w:i w:val="0"/>
          <w:sz w:val="26"/>
          <w:szCs w:val="26"/>
          <w:lang w:val="sv-SE"/>
        </w:rPr>
        <w:tab/>
      </w:r>
      <w:r w:rsidRPr="003228E5">
        <w:rPr>
          <w:b w:val="0"/>
          <w:i w:val="0"/>
          <w:sz w:val="26"/>
          <w:szCs w:val="26"/>
          <w:lang w:val="sv-SE"/>
        </w:rPr>
        <w:tab/>
      </w:r>
      <w:r w:rsidR="00824E13">
        <w:rPr>
          <w:b w:val="0"/>
          <w:i w:val="0"/>
          <w:sz w:val="26"/>
          <w:szCs w:val="26"/>
          <w:lang w:val="sv-SE"/>
        </w:rPr>
        <w:t>Yên Bái</w:t>
      </w:r>
    </w:p>
    <w:p w:rsidR="00763C9D" w:rsidRPr="003228E5" w:rsidRDefault="00763C9D" w:rsidP="00EF43CD">
      <w:pPr>
        <w:pStyle w:val="Heading4"/>
        <w:keepNext w:val="0"/>
        <w:widowControl w:val="0"/>
        <w:numPr>
          <w:ilvl w:val="0"/>
          <w:numId w:val="61"/>
        </w:numPr>
        <w:spacing w:line="360" w:lineRule="auto"/>
        <w:rPr>
          <w:b w:val="0"/>
          <w:i w:val="0"/>
          <w:sz w:val="26"/>
          <w:szCs w:val="26"/>
          <w:lang w:val="sv-SE"/>
        </w:rPr>
      </w:pPr>
      <w:r>
        <w:rPr>
          <w:b w:val="0"/>
          <w:i w:val="0"/>
          <w:sz w:val="26"/>
          <w:szCs w:val="26"/>
          <w:lang w:val="sv-SE"/>
        </w:rPr>
        <w:lastRenderedPageBreak/>
        <w:t xml:space="preserve">Quốc tịch : </w:t>
      </w:r>
      <w:r>
        <w:rPr>
          <w:b w:val="0"/>
          <w:i w:val="0"/>
          <w:sz w:val="26"/>
          <w:szCs w:val="26"/>
          <w:lang w:val="sv-SE"/>
        </w:rPr>
        <w:tab/>
      </w:r>
      <w:r>
        <w:rPr>
          <w:b w:val="0"/>
          <w:i w:val="0"/>
          <w:sz w:val="26"/>
          <w:szCs w:val="26"/>
          <w:lang w:val="sv-SE"/>
        </w:rPr>
        <w:tab/>
      </w:r>
      <w:r>
        <w:rPr>
          <w:b w:val="0"/>
          <w:i w:val="0"/>
          <w:sz w:val="26"/>
          <w:szCs w:val="26"/>
          <w:lang w:val="sv-SE"/>
        </w:rPr>
        <w:tab/>
      </w:r>
      <w:r w:rsidR="00824E13">
        <w:rPr>
          <w:b w:val="0"/>
          <w:i w:val="0"/>
          <w:sz w:val="26"/>
          <w:szCs w:val="26"/>
          <w:lang w:val="sv-SE"/>
        </w:rPr>
        <w:t>Việt Nam</w:t>
      </w:r>
    </w:p>
    <w:p w:rsidR="00763C9D" w:rsidRPr="003228E5" w:rsidRDefault="00763C9D" w:rsidP="00EF43CD">
      <w:pPr>
        <w:pStyle w:val="Heading4"/>
        <w:keepNext w:val="0"/>
        <w:widowControl w:val="0"/>
        <w:numPr>
          <w:ilvl w:val="0"/>
          <w:numId w:val="61"/>
        </w:numPr>
        <w:spacing w:line="360" w:lineRule="auto"/>
        <w:rPr>
          <w:b w:val="0"/>
          <w:i w:val="0"/>
          <w:sz w:val="26"/>
          <w:szCs w:val="26"/>
          <w:lang w:val="sv-SE"/>
        </w:rPr>
      </w:pPr>
      <w:r w:rsidRPr="003228E5">
        <w:rPr>
          <w:b w:val="0"/>
          <w:i w:val="0"/>
          <w:sz w:val="26"/>
          <w:szCs w:val="26"/>
          <w:lang w:val="sv-SE"/>
        </w:rPr>
        <w:t xml:space="preserve">Dân tộc : </w:t>
      </w:r>
      <w:r w:rsidRPr="003228E5">
        <w:rPr>
          <w:b w:val="0"/>
          <w:i w:val="0"/>
          <w:sz w:val="26"/>
          <w:szCs w:val="26"/>
          <w:lang w:val="sv-SE"/>
        </w:rPr>
        <w:tab/>
      </w:r>
      <w:r w:rsidRPr="003228E5">
        <w:rPr>
          <w:b w:val="0"/>
          <w:i w:val="0"/>
          <w:sz w:val="26"/>
          <w:szCs w:val="26"/>
          <w:lang w:val="sv-SE"/>
        </w:rPr>
        <w:tab/>
      </w:r>
      <w:r w:rsidRPr="003228E5">
        <w:rPr>
          <w:b w:val="0"/>
          <w:i w:val="0"/>
          <w:sz w:val="26"/>
          <w:szCs w:val="26"/>
          <w:lang w:val="sv-SE"/>
        </w:rPr>
        <w:tab/>
      </w:r>
      <w:r w:rsidR="00824E13">
        <w:rPr>
          <w:b w:val="0"/>
          <w:i w:val="0"/>
          <w:sz w:val="26"/>
          <w:szCs w:val="26"/>
          <w:lang w:val="sv-SE"/>
        </w:rPr>
        <w:t>Kinh</w:t>
      </w:r>
    </w:p>
    <w:p w:rsidR="00763C9D" w:rsidRPr="003228E5" w:rsidRDefault="00763C9D" w:rsidP="00EF43CD">
      <w:pPr>
        <w:pStyle w:val="Heading4"/>
        <w:keepNext w:val="0"/>
        <w:widowControl w:val="0"/>
        <w:numPr>
          <w:ilvl w:val="0"/>
          <w:numId w:val="61"/>
        </w:numPr>
        <w:spacing w:line="360" w:lineRule="auto"/>
        <w:rPr>
          <w:b w:val="0"/>
          <w:i w:val="0"/>
          <w:sz w:val="26"/>
          <w:szCs w:val="26"/>
          <w:lang w:val="sv-SE"/>
        </w:rPr>
      </w:pPr>
      <w:r w:rsidRPr="003228E5">
        <w:rPr>
          <w:b w:val="0"/>
          <w:i w:val="0"/>
          <w:sz w:val="26"/>
          <w:szCs w:val="26"/>
          <w:lang w:val="sv-SE"/>
        </w:rPr>
        <w:t xml:space="preserve">Quê quán : </w:t>
      </w:r>
      <w:r w:rsidRPr="003228E5">
        <w:rPr>
          <w:b w:val="0"/>
          <w:i w:val="0"/>
          <w:sz w:val="26"/>
          <w:szCs w:val="26"/>
          <w:lang w:val="sv-SE"/>
        </w:rPr>
        <w:tab/>
      </w:r>
      <w:r w:rsidRPr="003228E5">
        <w:rPr>
          <w:b w:val="0"/>
          <w:i w:val="0"/>
          <w:sz w:val="26"/>
          <w:szCs w:val="26"/>
          <w:lang w:val="sv-SE"/>
        </w:rPr>
        <w:tab/>
      </w:r>
      <w:r w:rsidRPr="003228E5">
        <w:rPr>
          <w:b w:val="0"/>
          <w:i w:val="0"/>
          <w:sz w:val="26"/>
          <w:szCs w:val="26"/>
          <w:lang w:val="sv-SE"/>
        </w:rPr>
        <w:tab/>
      </w:r>
      <w:r w:rsidR="00824E13">
        <w:rPr>
          <w:b w:val="0"/>
          <w:i w:val="0"/>
          <w:sz w:val="26"/>
          <w:szCs w:val="26"/>
          <w:lang w:val="sv-SE"/>
        </w:rPr>
        <w:t>Thái Dương – Thái Thụy – Thái Bình</w:t>
      </w:r>
    </w:p>
    <w:p w:rsidR="00763C9D" w:rsidRPr="003228E5" w:rsidRDefault="00763C9D" w:rsidP="00EF43CD">
      <w:pPr>
        <w:pStyle w:val="Heading4"/>
        <w:keepNext w:val="0"/>
        <w:widowControl w:val="0"/>
        <w:numPr>
          <w:ilvl w:val="0"/>
          <w:numId w:val="61"/>
        </w:numPr>
        <w:spacing w:line="360" w:lineRule="auto"/>
        <w:rPr>
          <w:b w:val="0"/>
          <w:i w:val="0"/>
          <w:sz w:val="26"/>
          <w:szCs w:val="26"/>
          <w:lang w:val="sv-SE"/>
        </w:rPr>
      </w:pPr>
      <w:r w:rsidRPr="003228E5">
        <w:rPr>
          <w:b w:val="0"/>
          <w:i w:val="0"/>
          <w:sz w:val="26"/>
          <w:szCs w:val="26"/>
          <w:lang w:val="sv-SE"/>
        </w:rPr>
        <w:t xml:space="preserve">Địa chỉ thường trú : </w:t>
      </w:r>
      <w:r w:rsidRPr="003228E5">
        <w:rPr>
          <w:b w:val="0"/>
          <w:i w:val="0"/>
          <w:sz w:val="26"/>
          <w:szCs w:val="26"/>
          <w:lang w:val="sv-SE"/>
        </w:rPr>
        <w:tab/>
      </w:r>
      <w:r w:rsidR="00824E13">
        <w:rPr>
          <w:b w:val="0"/>
          <w:i w:val="0"/>
          <w:sz w:val="26"/>
          <w:szCs w:val="26"/>
          <w:lang w:val="sv-SE"/>
        </w:rPr>
        <w:t>99/139 Phố Đức Giang, P. Ngọc Thụy, Q. Long Biên, Hà Nội</w:t>
      </w:r>
    </w:p>
    <w:p w:rsidR="00763C9D" w:rsidRPr="003228E5" w:rsidRDefault="00763C9D" w:rsidP="00EF43CD">
      <w:pPr>
        <w:pStyle w:val="Heading4"/>
        <w:keepNext w:val="0"/>
        <w:widowControl w:val="0"/>
        <w:numPr>
          <w:ilvl w:val="0"/>
          <w:numId w:val="61"/>
        </w:numPr>
        <w:spacing w:line="360" w:lineRule="auto"/>
        <w:rPr>
          <w:b w:val="0"/>
          <w:i w:val="0"/>
          <w:sz w:val="26"/>
          <w:szCs w:val="26"/>
          <w:lang w:val="sv-SE"/>
        </w:rPr>
      </w:pPr>
      <w:r w:rsidRPr="003228E5">
        <w:rPr>
          <w:b w:val="0"/>
          <w:i w:val="0"/>
          <w:sz w:val="26"/>
          <w:szCs w:val="26"/>
          <w:lang w:val="sv-SE"/>
        </w:rPr>
        <w:t xml:space="preserve">Điện thoại liên lạc : </w:t>
      </w:r>
      <w:r w:rsidRPr="003228E5">
        <w:rPr>
          <w:b w:val="0"/>
          <w:i w:val="0"/>
          <w:sz w:val="26"/>
          <w:szCs w:val="26"/>
          <w:lang w:val="sv-SE"/>
        </w:rPr>
        <w:tab/>
      </w:r>
      <w:r w:rsidR="00824E13">
        <w:rPr>
          <w:b w:val="0"/>
          <w:i w:val="0"/>
          <w:sz w:val="26"/>
          <w:szCs w:val="26"/>
          <w:lang w:val="sv-SE"/>
        </w:rPr>
        <w:t>0976 936968</w:t>
      </w:r>
    </w:p>
    <w:p w:rsidR="00763C9D" w:rsidRPr="003228E5" w:rsidRDefault="00763C9D" w:rsidP="00EF43CD">
      <w:pPr>
        <w:pStyle w:val="Heading4"/>
        <w:keepNext w:val="0"/>
        <w:widowControl w:val="0"/>
        <w:numPr>
          <w:ilvl w:val="0"/>
          <w:numId w:val="61"/>
        </w:numPr>
        <w:spacing w:line="360" w:lineRule="auto"/>
        <w:rPr>
          <w:b w:val="0"/>
          <w:i w:val="0"/>
          <w:sz w:val="26"/>
          <w:szCs w:val="26"/>
          <w:lang w:val="sv-SE"/>
        </w:rPr>
      </w:pPr>
      <w:r w:rsidRPr="003228E5">
        <w:rPr>
          <w:b w:val="0"/>
          <w:i w:val="0"/>
          <w:sz w:val="26"/>
          <w:szCs w:val="26"/>
          <w:lang w:val="sv-SE"/>
        </w:rPr>
        <w:t xml:space="preserve">Trình độ văn hóa : </w:t>
      </w:r>
      <w:r w:rsidRPr="003228E5">
        <w:rPr>
          <w:b w:val="0"/>
          <w:i w:val="0"/>
          <w:sz w:val="26"/>
          <w:szCs w:val="26"/>
          <w:lang w:val="sv-SE"/>
        </w:rPr>
        <w:tab/>
      </w:r>
      <w:r w:rsidR="00824E13">
        <w:rPr>
          <w:b w:val="0"/>
          <w:i w:val="0"/>
          <w:sz w:val="26"/>
          <w:szCs w:val="26"/>
          <w:lang w:val="sv-SE"/>
        </w:rPr>
        <w:t>12/12</w:t>
      </w:r>
    </w:p>
    <w:p w:rsidR="00763C9D" w:rsidRPr="003228E5" w:rsidRDefault="00763C9D" w:rsidP="00EF43CD">
      <w:pPr>
        <w:pStyle w:val="Heading4"/>
        <w:keepNext w:val="0"/>
        <w:widowControl w:val="0"/>
        <w:numPr>
          <w:ilvl w:val="0"/>
          <w:numId w:val="61"/>
        </w:numPr>
        <w:spacing w:line="360" w:lineRule="auto"/>
        <w:rPr>
          <w:b w:val="0"/>
          <w:i w:val="0"/>
          <w:sz w:val="26"/>
          <w:szCs w:val="26"/>
          <w:lang w:val="sv-SE"/>
        </w:rPr>
      </w:pPr>
      <w:r w:rsidRPr="003228E5">
        <w:rPr>
          <w:b w:val="0"/>
          <w:i w:val="0"/>
          <w:sz w:val="26"/>
          <w:szCs w:val="26"/>
          <w:lang w:val="sv-SE"/>
        </w:rPr>
        <w:t xml:space="preserve">Trình độ chuyên môn : </w:t>
      </w:r>
      <w:r w:rsidRPr="003228E5">
        <w:rPr>
          <w:b w:val="0"/>
          <w:i w:val="0"/>
          <w:sz w:val="26"/>
          <w:szCs w:val="26"/>
          <w:lang w:val="sv-SE"/>
        </w:rPr>
        <w:tab/>
      </w:r>
      <w:r w:rsidR="00824E13">
        <w:rPr>
          <w:b w:val="0"/>
          <w:i w:val="0"/>
          <w:sz w:val="26"/>
          <w:szCs w:val="26"/>
          <w:lang w:val="sv-SE"/>
        </w:rPr>
        <w:t>Cử nhân kinh tế</w:t>
      </w:r>
    </w:p>
    <w:p w:rsidR="00763C9D" w:rsidRPr="003228E5" w:rsidRDefault="00763C9D" w:rsidP="00EF43CD">
      <w:pPr>
        <w:keepNext w:val="0"/>
        <w:widowControl w:val="0"/>
        <w:numPr>
          <w:ilvl w:val="0"/>
          <w:numId w:val="61"/>
        </w:numPr>
        <w:tabs>
          <w:tab w:val="left" w:pos="540"/>
        </w:tabs>
        <w:spacing w:line="360" w:lineRule="auto"/>
        <w:rPr>
          <w:sz w:val="26"/>
          <w:szCs w:val="26"/>
          <w:lang w:val="en-GB"/>
        </w:rPr>
      </w:pPr>
      <w:r w:rsidRPr="003228E5">
        <w:rPr>
          <w:sz w:val="26"/>
          <w:szCs w:val="26"/>
          <w:lang w:val="en-GB"/>
        </w:rPr>
        <w:t xml:space="preserve">Quá trình công tác: </w:t>
      </w:r>
    </w:p>
    <w:p w:rsidR="00763C9D" w:rsidRPr="003228E5" w:rsidRDefault="00824E13" w:rsidP="00EF43CD">
      <w:pPr>
        <w:keepNext w:val="0"/>
        <w:widowControl w:val="0"/>
        <w:numPr>
          <w:ilvl w:val="0"/>
          <w:numId w:val="62"/>
        </w:numPr>
        <w:tabs>
          <w:tab w:val="left" w:pos="540"/>
        </w:tabs>
        <w:spacing w:line="360" w:lineRule="auto"/>
        <w:rPr>
          <w:sz w:val="26"/>
          <w:szCs w:val="26"/>
          <w:lang w:val="en-GB"/>
        </w:rPr>
      </w:pPr>
      <w:r>
        <w:rPr>
          <w:sz w:val="26"/>
          <w:szCs w:val="26"/>
          <w:lang w:val="en-GB"/>
        </w:rPr>
        <w:t>Từ 1988 – 1996: Nhân viên kế toán tại Công ty Mê Kông</w:t>
      </w:r>
    </w:p>
    <w:p w:rsidR="00763C9D" w:rsidRDefault="00824E13" w:rsidP="00EF43CD">
      <w:pPr>
        <w:keepNext w:val="0"/>
        <w:widowControl w:val="0"/>
        <w:numPr>
          <w:ilvl w:val="0"/>
          <w:numId w:val="62"/>
        </w:numPr>
        <w:tabs>
          <w:tab w:val="left" w:pos="540"/>
        </w:tabs>
        <w:spacing w:line="360" w:lineRule="auto"/>
        <w:rPr>
          <w:sz w:val="26"/>
          <w:szCs w:val="26"/>
          <w:lang w:val="en-GB"/>
        </w:rPr>
      </w:pPr>
      <w:r>
        <w:rPr>
          <w:sz w:val="26"/>
          <w:szCs w:val="26"/>
          <w:lang w:val="en-GB"/>
        </w:rPr>
        <w:t>Từ 1996 – 2006: Nhân viên kế toán tại Công ty TNHH Long Giang</w:t>
      </w:r>
    </w:p>
    <w:p w:rsidR="00824E13" w:rsidRPr="003228E5" w:rsidRDefault="00824E13" w:rsidP="00EF43CD">
      <w:pPr>
        <w:keepNext w:val="0"/>
        <w:widowControl w:val="0"/>
        <w:numPr>
          <w:ilvl w:val="0"/>
          <w:numId w:val="62"/>
        </w:numPr>
        <w:tabs>
          <w:tab w:val="left" w:pos="540"/>
        </w:tabs>
        <w:spacing w:line="360" w:lineRule="auto"/>
        <w:rPr>
          <w:sz w:val="26"/>
          <w:szCs w:val="26"/>
          <w:lang w:val="en-GB"/>
        </w:rPr>
      </w:pPr>
      <w:r>
        <w:rPr>
          <w:sz w:val="26"/>
          <w:szCs w:val="26"/>
          <w:lang w:val="en-GB"/>
        </w:rPr>
        <w:t>Từ 2006 – nay: Kế toán trưởng, CTCP Tập đoàn Đầu tư Long Giang</w:t>
      </w:r>
    </w:p>
    <w:p w:rsidR="00763C9D" w:rsidRPr="003228E5" w:rsidRDefault="00763C9D" w:rsidP="00EF43CD">
      <w:pPr>
        <w:keepNext w:val="0"/>
        <w:widowControl w:val="0"/>
        <w:numPr>
          <w:ilvl w:val="0"/>
          <w:numId w:val="63"/>
        </w:numPr>
        <w:tabs>
          <w:tab w:val="left" w:pos="540"/>
          <w:tab w:val="num" w:pos="1571"/>
        </w:tabs>
        <w:spacing w:line="360" w:lineRule="auto"/>
        <w:rPr>
          <w:sz w:val="26"/>
          <w:szCs w:val="26"/>
          <w:lang w:val="en-GB"/>
        </w:rPr>
      </w:pPr>
      <w:r w:rsidRPr="003228E5">
        <w:rPr>
          <w:sz w:val="26"/>
          <w:szCs w:val="26"/>
          <w:lang w:val="en-GB"/>
        </w:rPr>
        <w:t>Chức vụ công tác hiện nay</w:t>
      </w:r>
      <w:r>
        <w:rPr>
          <w:sz w:val="26"/>
          <w:szCs w:val="26"/>
          <w:lang w:val="en-GB"/>
        </w:rPr>
        <w:t xml:space="preserve"> ở Công ty</w:t>
      </w:r>
      <w:r w:rsidRPr="003228E5">
        <w:rPr>
          <w:sz w:val="26"/>
          <w:szCs w:val="26"/>
          <w:lang w:val="en-GB"/>
        </w:rPr>
        <w:t xml:space="preserve">: </w:t>
      </w:r>
      <w:r w:rsidR="00824E13">
        <w:rPr>
          <w:sz w:val="26"/>
          <w:szCs w:val="26"/>
          <w:lang w:val="en-GB"/>
        </w:rPr>
        <w:t>Thành viên Ban kiểm soát</w:t>
      </w:r>
    </w:p>
    <w:p w:rsidR="00763C9D" w:rsidRPr="003228E5" w:rsidRDefault="00763C9D" w:rsidP="00EF43CD">
      <w:pPr>
        <w:keepNext w:val="0"/>
        <w:widowControl w:val="0"/>
        <w:numPr>
          <w:ilvl w:val="0"/>
          <w:numId w:val="63"/>
        </w:numPr>
        <w:tabs>
          <w:tab w:val="left" w:pos="540"/>
          <w:tab w:val="num" w:pos="1571"/>
        </w:tabs>
        <w:spacing w:line="360" w:lineRule="auto"/>
        <w:rPr>
          <w:spacing w:val="-6"/>
          <w:sz w:val="26"/>
          <w:szCs w:val="26"/>
          <w:lang w:val="en-GB"/>
        </w:rPr>
      </w:pPr>
      <w:r w:rsidRPr="003228E5">
        <w:rPr>
          <w:spacing w:val="-6"/>
          <w:sz w:val="26"/>
          <w:szCs w:val="26"/>
          <w:lang w:val="en-GB"/>
        </w:rPr>
        <w:t>Chức vụ đang nắm giữ ở các tổ chức khác:</w:t>
      </w:r>
      <w:r>
        <w:rPr>
          <w:spacing w:val="-6"/>
          <w:sz w:val="26"/>
          <w:szCs w:val="26"/>
          <w:lang w:val="en-GB"/>
        </w:rPr>
        <w:t xml:space="preserve"> </w:t>
      </w:r>
      <w:r w:rsidR="00824E13">
        <w:rPr>
          <w:spacing w:val="-6"/>
          <w:sz w:val="26"/>
          <w:szCs w:val="26"/>
          <w:lang w:val="en-GB"/>
        </w:rPr>
        <w:t>Kế toán trưởng CTCP Tập đoàn Đầu tư Long Giang</w:t>
      </w:r>
    </w:p>
    <w:p w:rsidR="00763C9D" w:rsidRPr="003228E5" w:rsidRDefault="00763C9D" w:rsidP="00EF43CD">
      <w:pPr>
        <w:keepNext w:val="0"/>
        <w:widowControl w:val="0"/>
        <w:numPr>
          <w:ilvl w:val="0"/>
          <w:numId w:val="63"/>
        </w:numPr>
        <w:tabs>
          <w:tab w:val="left" w:pos="540"/>
          <w:tab w:val="num" w:pos="1571"/>
        </w:tabs>
        <w:spacing w:line="360" w:lineRule="auto"/>
        <w:rPr>
          <w:sz w:val="26"/>
          <w:szCs w:val="26"/>
          <w:lang w:val="en-GB"/>
        </w:rPr>
      </w:pPr>
      <w:r w:rsidRPr="003228E5">
        <w:rPr>
          <w:sz w:val="26"/>
          <w:szCs w:val="26"/>
          <w:lang w:val="en-GB"/>
        </w:rPr>
        <w:t xml:space="preserve">Số cổ phần nắm giữ: </w:t>
      </w:r>
      <w:r w:rsidRPr="003228E5">
        <w:rPr>
          <w:sz w:val="26"/>
          <w:szCs w:val="26"/>
          <w:lang w:val="en-GB"/>
        </w:rPr>
        <w:tab/>
      </w:r>
      <w:r w:rsidRPr="003228E5">
        <w:rPr>
          <w:sz w:val="26"/>
          <w:szCs w:val="26"/>
          <w:lang w:val="en-GB"/>
        </w:rPr>
        <w:tab/>
      </w:r>
      <w:r>
        <w:rPr>
          <w:sz w:val="26"/>
          <w:szCs w:val="26"/>
          <w:lang w:val="en-GB"/>
        </w:rPr>
        <w:tab/>
        <w:t>0 cổ phần</w:t>
      </w:r>
    </w:p>
    <w:p w:rsidR="00763C9D" w:rsidRPr="00936709" w:rsidRDefault="00763C9D" w:rsidP="00EF43CD">
      <w:pPr>
        <w:keepNext w:val="0"/>
        <w:widowControl w:val="0"/>
        <w:numPr>
          <w:ilvl w:val="0"/>
          <w:numId w:val="15"/>
        </w:numPr>
        <w:tabs>
          <w:tab w:val="clear" w:pos="1440"/>
          <w:tab w:val="num" w:pos="1260"/>
        </w:tabs>
        <w:spacing w:line="360" w:lineRule="auto"/>
        <w:rPr>
          <w:i/>
          <w:sz w:val="26"/>
          <w:szCs w:val="26"/>
          <w:lang w:val="en-GB"/>
        </w:rPr>
      </w:pPr>
      <w:r w:rsidRPr="003228E5">
        <w:rPr>
          <w:sz w:val="26"/>
          <w:szCs w:val="26"/>
          <w:lang w:val="en-GB"/>
        </w:rPr>
        <w:t xml:space="preserve">Trong đó : </w:t>
      </w:r>
      <w:r w:rsidRPr="00936709">
        <w:rPr>
          <w:i/>
          <w:sz w:val="26"/>
          <w:szCs w:val="26"/>
          <w:lang w:val="en-GB"/>
        </w:rPr>
        <w:tab/>
        <w:t xml:space="preserve">+ Sở hữu: </w:t>
      </w:r>
      <w:r w:rsidRPr="00936709">
        <w:rPr>
          <w:i/>
          <w:sz w:val="26"/>
          <w:szCs w:val="26"/>
          <w:lang w:val="en-GB"/>
        </w:rPr>
        <w:tab/>
      </w:r>
      <w:r>
        <w:rPr>
          <w:i/>
          <w:sz w:val="26"/>
          <w:szCs w:val="26"/>
          <w:lang w:val="en-GB"/>
        </w:rPr>
        <w:tab/>
        <w:t>0 cổ phần</w:t>
      </w:r>
    </w:p>
    <w:p w:rsidR="00763C9D" w:rsidRPr="003228E5" w:rsidRDefault="00763C9D" w:rsidP="00EF43CD">
      <w:pPr>
        <w:keepNext w:val="0"/>
        <w:widowControl w:val="0"/>
        <w:spacing w:line="360" w:lineRule="auto"/>
        <w:ind w:left="1080"/>
        <w:rPr>
          <w:sz w:val="26"/>
          <w:szCs w:val="26"/>
          <w:lang w:val="en-GB"/>
        </w:rPr>
      </w:pPr>
      <w:r w:rsidRPr="00936709">
        <w:rPr>
          <w:i/>
          <w:sz w:val="26"/>
          <w:szCs w:val="26"/>
          <w:lang w:val="en-GB"/>
        </w:rPr>
        <w:t xml:space="preserve">                       </w:t>
      </w:r>
      <w:r w:rsidRPr="00936709">
        <w:rPr>
          <w:i/>
          <w:sz w:val="26"/>
          <w:szCs w:val="26"/>
          <w:lang w:val="en-GB"/>
        </w:rPr>
        <w:tab/>
        <w:t>+ Đại diện sở hữu:    0</w:t>
      </w:r>
      <w:r>
        <w:rPr>
          <w:sz w:val="26"/>
          <w:szCs w:val="26"/>
          <w:lang w:val="en-GB"/>
        </w:rPr>
        <w:t xml:space="preserve"> </w:t>
      </w:r>
      <w:r w:rsidRPr="00936709">
        <w:rPr>
          <w:i/>
          <w:sz w:val="26"/>
          <w:szCs w:val="26"/>
          <w:lang w:val="en-GB"/>
        </w:rPr>
        <w:t>cổ phần</w:t>
      </w:r>
    </w:p>
    <w:p w:rsidR="00763C9D" w:rsidRPr="003228E5" w:rsidRDefault="00763C9D" w:rsidP="00EF43CD">
      <w:pPr>
        <w:keepNext w:val="0"/>
        <w:widowControl w:val="0"/>
        <w:numPr>
          <w:ilvl w:val="0"/>
          <w:numId w:val="64"/>
        </w:numPr>
        <w:tabs>
          <w:tab w:val="left" w:pos="540"/>
          <w:tab w:val="num" w:pos="3011"/>
        </w:tabs>
        <w:spacing w:line="360" w:lineRule="auto"/>
        <w:rPr>
          <w:sz w:val="26"/>
          <w:szCs w:val="26"/>
          <w:lang w:val="en-GB"/>
        </w:rPr>
      </w:pPr>
      <w:r w:rsidRPr="003228E5">
        <w:rPr>
          <w:sz w:val="26"/>
          <w:szCs w:val="26"/>
          <w:lang w:val="en-GB"/>
        </w:rPr>
        <w:t>Những người có liên quan nắm giữ cổ phiếu: 0</w:t>
      </w:r>
    </w:p>
    <w:p w:rsidR="00763C9D" w:rsidRPr="003228E5" w:rsidRDefault="00763C9D" w:rsidP="00EF43CD">
      <w:pPr>
        <w:keepNext w:val="0"/>
        <w:widowControl w:val="0"/>
        <w:numPr>
          <w:ilvl w:val="0"/>
          <w:numId w:val="64"/>
        </w:numPr>
        <w:tabs>
          <w:tab w:val="left" w:pos="540"/>
        </w:tabs>
        <w:spacing w:line="360" w:lineRule="auto"/>
        <w:rPr>
          <w:sz w:val="26"/>
          <w:szCs w:val="26"/>
          <w:lang w:val="sv-SE"/>
        </w:rPr>
      </w:pPr>
      <w:r>
        <w:rPr>
          <w:sz w:val="26"/>
          <w:szCs w:val="26"/>
          <w:lang w:val="sv-SE"/>
        </w:rPr>
        <w:t xml:space="preserve">Hành vi vi phạm pháp luật: </w:t>
      </w:r>
      <w:r w:rsidRPr="003228E5">
        <w:rPr>
          <w:sz w:val="26"/>
          <w:szCs w:val="26"/>
          <w:lang w:val="sv-SE"/>
        </w:rPr>
        <w:t>Không</w:t>
      </w:r>
    </w:p>
    <w:p w:rsidR="00763C9D" w:rsidRPr="003228E5" w:rsidRDefault="00763C9D" w:rsidP="00EF43CD">
      <w:pPr>
        <w:keepNext w:val="0"/>
        <w:widowControl w:val="0"/>
        <w:numPr>
          <w:ilvl w:val="0"/>
          <w:numId w:val="64"/>
        </w:numPr>
        <w:tabs>
          <w:tab w:val="left" w:pos="540"/>
          <w:tab w:val="num" w:pos="3011"/>
        </w:tabs>
        <w:spacing w:line="360" w:lineRule="auto"/>
        <w:rPr>
          <w:sz w:val="26"/>
          <w:szCs w:val="26"/>
          <w:lang w:val="sv-SE"/>
        </w:rPr>
      </w:pPr>
      <w:r w:rsidRPr="003228E5">
        <w:rPr>
          <w:sz w:val="26"/>
          <w:szCs w:val="26"/>
          <w:lang w:val="sv-SE"/>
        </w:rPr>
        <w:t xml:space="preserve">Lợi ích liên quan tới tổ chức đăng ký </w:t>
      </w:r>
      <w:r w:rsidR="00824E13">
        <w:rPr>
          <w:sz w:val="26"/>
          <w:szCs w:val="26"/>
          <w:lang w:val="sv-SE"/>
        </w:rPr>
        <w:t>giao dịch</w:t>
      </w:r>
      <w:r w:rsidRPr="003228E5">
        <w:rPr>
          <w:sz w:val="26"/>
          <w:szCs w:val="26"/>
          <w:lang w:val="sv-SE"/>
        </w:rPr>
        <w:t>: Không</w:t>
      </w:r>
    </w:p>
    <w:p w:rsidR="00763C9D" w:rsidRDefault="00763C9D" w:rsidP="00EF43CD">
      <w:pPr>
        <w:keepNext w:val="0"/>
        <w:widowControl w:val="0"/>
        <w:numPr>
          <w:ilvl w:val="0"/>
          <w:numId w:val="64"/>
        </w:numPr>
        <w:tabs>
          <w:tab w:val="left" w:pos="540"/>
          <w:tab w:val="num" w:pos="3011"/>
        </w:tabs>
        <w:spacing w:line="360" w:lineRule="auto"/>
        <w:rPr>
          <w:sz w:val="26"/>
          <w:szCs w:val="26"/>
          <w:lang w:val="sv-SE"/>
        </w:rPr>
      </w:pPr>
      <w:r w:rsidRPr="003228E5">
        <w:rPr>
          <w:sz w:val="26"/>
          <w:szCs w:val="26"/>
          <w:lang w:val="sv-SE"/>
        </w:rPr>
        <w:t>Các khoản nợ đối với Công ty: Không</w:t>
      </w:r>
    </w:p>
    <w:p w:rsidR="009B3377" w:rsidRPr="003C644E" w:rsidRDefault="009B3377" w:rsidP="00D4710A">
      <w:pPr>
        <w:pStyle w:val="Heading4"/>
        <w:keepNext w:val="0"/>
        <w:widowControl w:val="0"/>
        <w:numPr>
          <w:ilvl w:val="1"/>
          <w:numId w:val="77"/>
        </w:numPr>
        <w:spacing w:line="360" w:lineRule="auto"/>
        <w:ind w:left="993" w:hanging="426"/>
        <w:rPr>
          <w:sz w:val="26"/>
          <w:szCs w:val="26"/>
          <w:lang w:val="en-GB"/>
        </w:rPr>
      </w:pPr>
      <w:r w:rsidRPr="003C644E">
        <w:rPr>
          <w:sz w:val="26"/>
          <w:szCs w:val="26"/>
          <w:lang w:val="en-GB"/>
        </w:rPr>
        <w:t xml:space="preserve">Thành viên Ban kiểm soát – </w:t>
      </w:r>
      <w:r w:rsidR="00763C9D" w:rsidRPr="003C644E">
        <w:rPr>
          <w:sz w:val="26"/>
          <w:szCs w:val="26"/>
          <w:lang w:val="en-GB"/>
        </w:rPr>
        <w:t>Bà Nguyễn Thị Minh Phương</w:t>
      </w:r>
    </w:p>
    <w:p w:rsidR="00763C9D" w:rsidRPr="003228E5" w:rsidRDefault="00763C9D" w:rsidP="00EF43CD">
      <w:pPr>
        <w:pStyle w:val="Heading4"/>
        <w:keepNext w:val="0"/>
        <w:widowControl w:val="0"/>
        <w:numPr>
          <w:ilvl w:val="0"/>
          <w:numId w:val="61"/>
        </w:numPr>
        <w:spacing w:line="360" w:lineRule="auto"/>
        <w:rPr>
          <w:b w:val="0"/>
          <w:i w:val="0"/>
          <w:sz w:val="26"/>
          <w:szCs w:val="26"/>
          <w:lang w:val="sv-SE"/>
        </w:rPr>
      </w:pPr>
      <w:r w:rsidRPr="003228E5">
        <w:rPr>
          <w:b w:val="0"/>
          <w:i w:val="0"/>
          <w:sz w:val="26"/>
          <w:szCs w:val="26"/>
          <w:lang w:val="sv-SE"/>
        </w:rPr>
        <w:t>Họ và tên :</w:t>
      </w:r>
      <w:r w:rsidRPr="003228E5">
        <w:rPr>
          <w:b w:val="0"/>
          <w:i w:val="0"/>
          <w:sz w:val="26"/>
          <w:szCs w:val="26"/>
          <w:lang w:val="sv-SE"/>
        </w:rPr>
        <w:tab/>
      </w:r>
      <w:r w:rsidRPr="003228E5">
        <w:rPr>
          <w:b w:val="0"/>
          <w:i w:val="0"/>
          <w:sz w:val="26"/>
          <w:szCs w:val="26"/>
          <w:lang w:val="sv-SE"/>
        </w:rPr>
        <w:tab/>
      </w:r>
      <w:r w:rsidRPr="003228E5">
        <w:rPr>
          <w:b w:val="0"/>
          <w:i w:val="0"/>
          <w:sz w:val="26"/>
          <w:szCs w:val="26"/>
          <w:lang w:val="sv-SE"/>
        </w:rPr>
        <w:tab/>
      </w:r>
      <w:r>
        <w:rPr>
          <w:b w:val="0"/>
          <w:i w:val="0"/>
          <w:sz w:val="26"/>
          <w:szCs w:val="26"/>
          <w:lang w:val="sv-SE"/>
        </w:rPr>
        <w:t>Nguyễn Thị Minh Phương</w:t>
      </w:r>
    </w:p>
    <w:p w:rsidR="00763C9D" w:rsidRPr="003228E5" w:rsidRDefault="00763C9D" w:rsidP="00EF43CD">
      <w:pPr>
        <w:pStyle w:val="Heading4"/>
        <w:keepNext w:val="0"/>
        <w:widowControl w:val="0"/>
        <w:numPr>
          <w:ilvl w:val="0"/>
          <w:numId w:val="61"/>
        </w:numPr>
        <w:spacing w:line="360" w:lineRule="auto"/>
        <w:rPr>
          <w:b w:val="0"/>
          <w:i w:val="0"/>
          <w:sz w:val="26"/>
          <w:szCs w:val="26"/>
          <w:lang w:val="sv-SE"/>
        </w:rPr>
      </w:pPr>
      <w:r w:rsidRPr="003228E5">
        <w:rPr>
          <w:b w:val="0"/>
          <w:i w:val="0"/>
          <w:sz w:val="26"/>
          <w:szCs w:val="26"/>
          <w:lang w:val="sv-SE"/>
        </w:rPr>
        <w:t>Giới tính :</w:t>
      </w:r>
      <w:r w:rsidRPr="003228E5">
        <w:rPr>
          <w:b w:val="0"/>
          <w:i w:val="0"/>
          <w:sz w:val="26"/>
          <w:szCs w:val="26"/>
          <w:lang w:val="sv-SE"/>
        </w:rPr>
        <w:tab/>
      </w:r>
      <w:r w:rsidRPr="003228E5">
        <w:rPr>
          <w:b w:val="0"/>
          <w:i w:val="0"/>
          <w:sz w:val="26"/>
          <w:szCs w:val="26"/>
          <w:lang w:val="sv-SE"/>
        </w:rPr>
        <w:tab/>
      </w:r>
      <w:r w:rsidRPr="003228E5">
        <w:rPr>
          <w:b w:val="0"/>
          <w:i w:val="0"/>
          <w:sz w:val="26"/>
          <w:szCs w:val="26"/>
          <w:lang w:val="sv-SE"/>
        </w:rPr>
        <w:tab/>
        <w:t>Nữ</w:t>
      </w:r>
    </w:p>
    <w:p w:rsidR="00763C9D" w:rsidRPr="003228E5" w:rsidRDefault="00763C9D" w:rsidP="00EF43CD">
      <w:pPr>
        <w:pStyle w:val="Heading4"/>
        <w:keepNext w:val="0"/>
        <w:widowControl w:val="0"/>
        <w:numPr>
          <w:ilvl w:val="0"/>
          <w:numId w:val="61"/>
        </w:numPr>
        <w:spacing w:line="360" w:lineRule="auto"/>
        <w:rPr>
          <w:b w:val="0"/>
          <w:i w:val="0"/>
          <w:sz w:val="26"/>
          <w:szCs w:val="26"/>
          <w:lang w:val="sv-SE"/>
        </w:rPr>
      </w:pPr>
      <w:r w:rsidRPr="003228E5">
        <w:rPr>
          <w:b w:val="0"/>
          <w:i w:val="0"/>
          <w:sz w:val="26"/>
          <w:szCs w:val="26"/>
          <w:lang w:val="sv-SE"/>
        </w:rPr>
        <w:t xml:space="preserve">Số CMND : </w:t>
      </w:r>
      <w:r w:rsidRPr="003228E5">
        <w:rPr>
          <w:b w:val="0"/>
          <w:i w:val="0"/>
          <w:sz w:val="26"/>
          <w:szCs w:val="26"/>
          <w:lang w:val="sv-SE"/>
        </w:rPr>
        <w:tab/>
      </w:r>
      <w:r w:rsidRPr="003228E5">
        <w:rPr>
          <w:b w:val="0"/>
          <w:i w:val="0"/>
          <w:sz w:val="26"/>
          <w:szCs w:val="26"/>
          <w:lang w:val="sv-SE"/>
        </w:rPr>
        <w:tab/>
      </w:r>
      <w:r>
        <w:rPr>
          <w:b w:val="0"/>
          <w:i w:val="0"/>
          <w:sz w:val="26"/>
          <w:szCs w:val="26"/>
          <w:lang w:val="sv-SE"/>
        </w:rPr>
        <w:t xml:space="preserve"> </w:t>
      </w:r>
      <w:r w:rsidR="00FF474E">
        <w:rPr>
          <w:b w:val="0"/>
          <w:i w:val="0"/>
          <w:sz w:val="26"/>
          <w:szCs w:val="26"/>
          <w:lang w:val="sv-SE"/>
        </w:rPr>
        <w:t>012700072</w:t>
      </w:r>
    </w:p>
    <w:p w:rsidR="00763C9D" w:rsidRPr="003228E5" w:rsidRDefault="00763C9D" w:rsidP="00EF43CD">
      <w:pPr>
        <w:pStyle w:val="Heading4"/>
        <w:keepNext w:val="0"/>
        <w:widowControl w:val="0"/>
        <w:numPr>
          <w:ilvl w:val="0"/>
          <w:numId w:val="61"/>
        </w:numPr>
        <w:spacing w:line="360" w:lineRule="auto"/>
        <w:rPr>
          <w:b w:val="0"/>
          <w:i w:val="0"/>
          <w:sz w:val="26"/>
          <w:szCs w:val="26"/>
          <w:lang w:val="sv-SE"/>
        </w:rPr>
      </w:pPr>
      <w:r w:rsidRPr="003228E5">
        <w:rPr>
          <w:b w:val="0"/>
          <w:i w:val="0"/>
          <w:sz w:val="26"/>
          <w:szCs w:val="26"/>
          <w:lang w:val="sv-SE"/>
        </w:rPr>
        <w:t xml:space="preserve">Năm sinh : </w:t>
      </w:r>
      <w:r w:rsidRPr="003228E5">
        <w:rPr>
          <w:b w:val="0"/>
          <w:i w:val="0"/>
          <w:sz w:val="26"/>
          <w:szCs w:val="26"/>
          <w:lang w:val="sv-SE"/>
        </w:rPr>
        <w:tab/>
      </w:r>
      <w:r w:rsidRPr="003228E5">
        <w:rPr>
          <w:b w:val="0"/>
          <w:i w:val="0"/>
          <w:sz w:val="26"/>
          <w:szCs w:val="26"/>
          <w:lang w:val="sv-SE"/>
        </w:rPr>
        <w:tab/>
      </w:r>
      <w:r w:rsidRPr="003228E5">
        <w:rPr>
          <w:b w:val="0"/>
          <w:i w:val="0"/>
          <w:sz w:val="26"/>
          <w:szCs w:val="26"/>
          <w:lang w:val="sv-SE"/>
        </w:rPr>
        <w:tab/>
      </w:r>
      <w:r w:rsidR="00FF474E">
        <w:rPr>
          <w:b w:val="0"/>
          <w:i w:val="0"/>
          <w:sz w:val="26"/>
          <w:szCs w:val="26"/>
          <w:lang w:val="sv-SE"/>
        </w:rPr>
        <w:t>1978</w:t>
      </w:r>
    </w:p>
    <w:p w:rsidR="00763C9D" w:rsidRPr="003228E5" w:rsidRDefault="00763C9D" w:rsidP="00EF43CD">
      <w:pPr>
        <w:pStyle w:val="Heading4"/>
        <w:keepNext w:val="0"/>
        <w:widowControl w:val="0"/>
        <w:numPr>
          <w:ilvl w:val="0"/>
          <w:numId w:val="61"/>
        </w:numPr>
        <w:spacing w:line="360" w:lineRule="auto"/>
        <w:rPr>
          <w:b w:val="0"/>
          <w:i w:val="0"/>
          <w:sz w:val="26"/>
          <w:szCs w:val="26"/>
          <w:lang w:val="sv-SE"/>
        </w:rPr>
      </w:pPr>
      <w:r w:rsidRPr="003228E5">
        <w:rPr>
          <w:b w:val="0"/>
          <w:i w:val="0"/>
          <w:sz w:val="26"/>
          <w:szCs w:val="26"/>
          <w:lang w:val="sv-SE"/>
        </w:rPr>
        <w:t xml:space="preserve">Nơi sinh : </w:t>
      </w:r>
      <w:r w:rsidRPr="003228E5">
        <w:rPr>
          <w:b w:val="0"/>
          <w:i w:val="0"/>
          <w:sz w:val="26"/>
          <w:szCs w:val="26"/>
          <w:lang w:val="sv-SE"/>
        </w:rPr>
        <w:tab/>
      </w:r>
      <w:r w:rsidRPr="003228E5">
        <w:rPr>
          <w:b w:val="0"/>
          <w:i w:val="0"/>
          <w:sz w:val="26"/>
          <w:szCs w:val="26"/>
          <w:lang w:val="sv-SE"/>
        </w:rPr>
        <w:tab/>
      </w:r>
      <w:r w:rsidRPr="003228E5">
        <w:rPr>
          <w:b w:val="0"/>
          <w:i w:val="0"/>
          <w:sz w:val="26"/>
          <w:szCs w:val="26"/>
          <w:lang w:val="sv-SE"/>
        </w:rPr>
        <w:tab/>
      </w:r>
      <w:r w:rsidR="00FF474E">
        <w:rPr>
          <w:b w:val="0"/>
          <w:i w:val="0"/>
          <w:sz w:val="26"/>
          <w:szCs w:val="26"/>
          <w:lang w:val="sv-SE"/>
        </w:rPr>
        <w:t>Hải Dương</w:t>
      </w:r>
    </w:p>
    <w:p w:rsidR="00763C9D" w:rsidRPr="003228E5" w:rsidRDefault="00763C9D" w:rsidP="00EF43CD">
      <w:pPr>
        <w:pStyle w:val="Heading4"/>
        <w:keepNext w:val="0"/>
        <w:widowControl w:val="0"/>
        <w:numPr>
          <w:ilvl w:val="0"/>
          <w:numId w:val="61"/>
        </w:numPr>
        <w:spacing w:line="360" w:lineRule="auto"/>
        <w:rPr>
          <w:b w:val="0"/>
          <w:i w:val="0"/>
          <w:sz w:val="26"/>
          <w:szCs w:val="26"/>
          <w:lang w:val="sv-SE"/>
        </w:rPr>
      </w:pPr>
      <w:r>
        <w:rPr>
          <w:b w:val="0"/>
          <w:i w:val="0"/>
          <w:sz w:val="26"/>
          <w:szCs w:val="26"/>
          <w:lang w:val="sv-SE"/>
        </w:rPr>
        <w:t xml:space="preserve">Quốc tịch : </w:t>
      </w:r>
      <w:r>
        <w:rPr>
          <w:b w:val="0"/>
          <w:i w:val="0"/>
          <w:sz w:val="26"/>
          <w:szCs w:val="26"/>
          <w:lang w:val="sv-SE"/>
        </w:rPr>
        <w:tab/>
      </w:r>
      <w:r>
        <w:rPr>
          <w:b w:val="0"/>
          <w:i w:val="0"/>
          <w:sz w:val="26"/>
          <w:szCs w:val="26"/>
          <w:lang w:val="sv-SE"/>
        </w:rPr>
        <w:tab/>
      </w:r>
      <w:r>
        <w:rPr>
          <w:b w:val="0"/>
          <w:i w:val="0"/>
          <w:sz w:val="26"/>
          <w:szCs w:val="26"/>
          <w:lang w:val="sv-SE"/>
        </w:rPr>
        <w:tab/>
      </w:r>
      <w:r w:rsidR="00FF474E">
        <w:rPr>
          <w:b w:val="0"/>
          <w:i w:val="0"/>
          <w:sz w:val="26"/>
          <w:szCs w:val="26"/>
          <w:lang w:val="sv-SE"/>
        </w:rPr>
        <w:t>Việt Nam</w:t>
      </w:r>
    </w:p>
    <w:p w:rsidR="00763C9D" w:rsidRPr="003228E5" w:rsidRDefault="00763C9D" w:rsidP="00EF43CD">
      <w:pPr>
        <w:pStyle w:val="Heading4"/>
        <w:keepNext w:val="0"/>
        <w:widowControl w:val="0"/>
        <w:numPr>
          <w:ilvl w:val="0"/>
          <w:numId w:val="61"/>
        </w:numPr>
        <w:spacing w:line="360" w:lineRule="auto"/>
        <w:rPr>
          <w:b w:val="0"/>
          <w:i w:val="0"/>
          <w:sz w:val="26"/>
          <w:szCs w:val="26"/>
          <w:lang w:val="sv-SE"/>
        </w:rPr>
      </w:pPr>
      <w:r w:rsidRPr="003228E5">
        <w:rPr>
          <w:b w:val="0"/>
          <w:i w:val="0"/>
          <w:sz w:val="26"/>
          <w:szCs w:val="26"/>
          <w:lang w:val="sv-SE"/>
        </w:rPr>
        <w:lastRenderedPageBreak/>
        <w:t xml:space="preserve">Dân tộc : </w:t>
      </w:r>
      <w:r w:rsidRPr="003228E5">
        <w:rPr>
          <w:b w:val="0"/>
          <w:i w:val="0"/>
          <w:sz w:val="26"/>
          <w:szCs w:val="26"/>
          <w:lang w:val="sv-SE"/>
        </w:rPr>
        <w:tab/>
      </w:r>
      <w:r w:rsidRPr="003228E5">
        <w:rPr>
          <w:b w:val="0"/>
          <w:i w:val="0"/>
          <w:sz w:val="26"/>
          <w:szCs w:val="26"/>
          <w:lang w:val="sv-SE"/>
        </w:rPr>
        <w:tab/>
      </w:r>
      <w:r w:rsidRPr="003228E5">
        <w:rPr>
          <w:b w:val="0"/>
          <w:i w:val="0"/>
          <w:sz w:val="26"/>
          <w:szCs w:val="26"/>
          <w:lang w:val="sv-SE"/>
        </w:rPr>
        <w:tab/>
      </w:r>
      <w:r w:rsidR="00FF474E">
        <w:rPr>
          <w:b w:val="0"/>
          <w:i w:val="0"/>
          <w:sz w:val="26"/>
          <w:szCs w:val="26"/>
          <w:lang w:val="sv-SE"/>
        </w:rPr>
        <w:t>Kinh</w:t>
      </w:r>
    </w:p>
    <w:p w:rsidR="00763C9D" w:rsidRPr="003228E5" w:rsidRDefault="00763C9D" w:rsidP="00EF43CD">
      <w:pPr>
        <w:pStyle w:val="Heading4"/>
        <w:keepNext w:val="0"/>
        <w:widowControl w:val="0"/>
        <w:numPr>
          <w:ilvl w:val="0"/>
          <w:numId w:val="61"/>
        </w:numPr>
        <w:spacing w:line="360" w:lineRule="auto"/>
        <w:rPr>
          <w:b w:val="0"/>
          <w:i w:val="0"/>
          <w:sz w:val="26"/>
          <w:szCs w:val="26"/>
          <w:lang w:val="sv-SE"/>
        </w:rPr>
      </w:pPr>
      <w:r w:rsidRPr="003228E5">
        <w:rPr>
          <w:b w:val="0"/>
          <w:i w:val="0"/>
          <w:sz w:val="26"/>
          <w:szCs w:val="26"/>
          <w:lang w:val="sv-SE"/>
        </w:rPr>
        <w:t xml:space="preserve">Quê quán : </w:t>
      </w:r>
      <w:r w:rsidRPr="003228E5">
        <w:rPr>
          <w:b w:val="0"/>
          <w:i w:val="0"/>
          <w:sz w:val="26"/>
          <w:szCs w:val="26"/>
          <w:lang w:val="sv-SE"/>
        </w:rPr>
        <w:tab/>
      </w:r>
      <w:r w:rsidRPr="003228E5">
        <w:rPr>
          <w:b w:val="0"/>
          <w:i w:val="0"/>
          <w:sz w:val="26"/>
          <w:szCs w:val="26"/>
          <w:lang w:val="sv-SE"/>
        </w:rPr>
        <w:tab/>
      </w:r>
      <w:r w:rsidRPr="003228E5">
        <w:rPr>
          <w:b w:val="0"/>
          <w:i w:val="0"/>
          <w:sz w:val="26"/>
          <w:szCs w:val="26"/>
          <w:lang w:val="sv-SE"/>
        </w:rPr>
        <w:tab/>
      </w:r>
      <w:r w:rsidR="00FF474E">
        <w:rPr>
          <w:b w:val="0"/>
          <w:i w:val="0"/>
          <w:sz w:val="26"/>
          <w:szCs w:val="26"/>
          <w:lang w:val="sv-SE"/>
        </w:rPr>
        <w:t>Hải Dương</w:t>
      </w:r>
    </w:p>
    <w:p w:rsidR="00763C9D" w:rsidRPr="003228E5" w:rsidRDefault="00763C9D" w:rsidP="00EF43CD">
      <w:pPr>
        <w:pStyle w:val="Heading4"/>
        <w:keepNext w:val="0"/>
        <w:widowControl w:val="0"/>
        <w:numPr>
          <w:ilvl w:val="0"/>
          <w:numId w:val="61"/>
        </w:numPr>
        <w:spacing w:line="360" w:lineRule="auto"/>
        <w:rPr>
          <w:b w:val="0"/>
          <w:i w:val="0"/>
          <w:sz w:val="26"/>
          <w:szCs w:val="26"/>
          <w:lang w:val="sv-SE"/>
        </w:rPr>
      </w:pPr>
      <w:r w:rsidRPr="003228E5">
        <w:rPr>
          <w:b w:val="0"/>
          <w:i w:val="0"/>
          <w:sz w:val="26"/>
          <w:szCs w:val="26"/>
          <w:lang w:val="sv-SE"/>
        </w:rPr>
        <w:t xml:space="preserve">Địa chỉ thường trú : </w:t>
      </w:r>
      <w:r w:rsidRPr="003228E5">
        <w:rPr>
          <w:b w:val="0"/>
          <w:i w:val="0"/>
          <w:sz w:val="26"/>
          <w:szCs w:val="26"/>
          <w:lang w:val="sv-SE"/>
        </w:rPr>
        <w:tab/>
      </w:r>
      <w:r w:rsidR="00FF474E">
        <w:rPr>
          <w:b w:val="0"/>
          <w:i w:val="0"/>
          <w:sz w:val="26"/>
          <w:szCs w:val="26"/>
          <w:lang w:val="sv-SE"/>
        </w:rPr>
        <w:t>số nhà C11, Ngõ 109, Trường Chinh, Thanh Xuân, HN</w:t>
      </w:r>
    </w:p>
    <w:p w:rsidR="00763C9D" w:rsidRPr="003228E5" w:rsidRDefault="00763C9D" w:rsidP="00EF43CD">
      <w:pPr>
        <w:pStyle w:val="Heading4"/>
        <w:keepNext w:val="0"/>
        <w:widowControl w:val="0"/>
        <w:numPr>
          <w:ilvl w:val="0"/>
          <w:numId w:val="61"/>
        </w:numPr>
        <w:spacing w:line="360" w:lineRule="auto"/>
        <w:rPr>
          <w:b w:val="0"/>
          <w:i w:val="0"/>
          <w:sz w:val="26"/>
          <w:szCs w:val="26"/>
          <w:lang w:val="sv-SE"/>
        </w:rPr>
      </w:pPr>
      <w:r w:rsidRPr="003228E5">
        <w:rPr>
          <w:b w:val="0"/>
          <w:i w:val="0"/>
          <w:sz w:val="26"/>
          <w:szCs w:val="26"/>
          <w:lang w:val="sv-SE"/>
        </w:rPr>
        <w:t xml:space="preserve">Điện thoại liên lạc : </w:t>
      </w:r>
      <w:r w:rsidRPr="003228E5">
        <w:rPr>
          <w:b w:val="0"/>
          <w:i w:val="0"/>
          <w:sz w:val="26"/>
          <w:szCs w:val="26"/>
          <w:lang w:val="sv-SE"/>
        </w:rPr>
        <w:tab/>
      </w:r>
      <w:r w:rsidR="00FF474E">
        <w:rPr>
          <w:b w:val="0"/>
          <w:i w:val="0"/>
          <w:sz w:val="26"/>
          <w:szCs w:val="26"/>
          <w:lang w:val="sv-SE"/>
        </w:rPr>
        <w:t>0978 433396</w:t>
      </w:r>
    </w:p>
    <w:p w:rsidR="00763C9D" w:rsidRPr="003228E5" w:rsidRDefault="00763C9D" w:rsidP="00EF43CD">
      <w:pPr>
        <w:pStyle w:val="Heading4"/>
        <w:keepNext w:val="0"/>
        <w:widowControl w:val="0"/>
        <w:numPr>
          <w:ilvl w:val="0"/>
          <w:numId w:val="61"/>
        </w:numPr>
        <w:spacing w:line="360" w:lineRule="auto"/>
        <w:rPr>
          <w:b w:val="0"/>
          <w:i w:val="0"/>
          <w:sz w:val="26"/>
          <w:szCs w:val="26"/>
          <w:lang w:val="sv-SE"/>
        </w:rPr>
      </w:pPr>
      <w:r w:rsidRPr="003228E5">
        <w:rPr>
          <w:b w:val="0"/>
          <w:i w:val="0"/>
          <w:sz w:val="26"/>
          <w:szCs w:val="26"/>
          <w:lang w:val="sv-SE"/>
        </w:rPr>
        <w:t xml:space="preserve">Trình độ văn hóa : </w:t>
      </w:r>
      <w:r w:rsidRPr="003228E5">
        <w:rPr>
          <w:b w:val="0"/>
          <w:i w:val="0"/>
          <w:sz w:val="26"/>
          <w:szCs w:val="26"/>
          <w:lang w:val="sv-SE"/>
        </w:rPr>
        <w:tab/>
      </w:r>
      <w:r w:rsidR="004172AE">
        <w:rPr>
          <w:b w:val="0"/>
          <w:i w:val="0"/>
          <w:sz w:val="26"/>
          <w:szCs w:val="26"/>
          <w:lang w:val="sv-SE"/>
        </w:rPr>
        <w:t>Đại học</w:t>
      </w:r>
    </w:p>
    <w:p w:rsidR="00763C9D" w:rsidRPr="003228E5" w:rsidRDefault="00763C9D" w:rsidP="00EF43CD">
      <w:pPr>
        <w:pStyle w:val="Heading4"/>
        <w:keepNext w:val="0"/>
        <w:widowControl w:val="0"/>
        <w:numPr>
          <w:ilvl w:val="0"/>
          <w:numId w:val="61"/>
        </w:numPr>
        <w:spacing w:line="360" w:lineRule="auto"/>
        <w:rPr>
          <w:b w:val="0"/>
          <w:i w:val="0"/>
          <w:sz w:val="26"/>
          <w:szCs w:val="26"/>
          <w:lang w:val="sv-SE"/>
        </w:rPr>
      </w:pPr>
      <w:r w:rsidRPr="003228E5">
        <w:rPr>
          <w:b w:val="0"/>
          <w:i w:val="0"/>
          <w:sz w:val="26"/>
          <w:szCs w:val="26"/>
          <w:lang w:val="sv-SE"/>
        </w:rPr>
        <w:t xml:space="preserve">Trình độ chuyên môn : </w:t>
      </w:r>
      <w:r w:rsidRPr="003228E5">
        <w:rPr>
          <w:b w:val="0"/>
          <w:i w:val="0"/>
          <w:sz w:val="26"/>
          <w:szCs w:val="26"/>
          <w:lang w:val="sv-SE"/>
        </w:rPr>
        <w:tab/>
      </w:r>
      <w:r w:rsidR="004172AE">
        <w:rPr>
          <w:b w:val="0"/>
          <w:i w:val="0"/>
          <w:sz w:val="26"/>
          <w:szCs w:val="26"/>
          <w:lang w:val="sv-SE"/>
        </w:rPr>
        <w:t>Luật Hành chính – Tư pháp</w:t>
      </w:r>
    </w:p>
    <w:p w:rsidR="00763C9D" w:rsidRPr="003228E5" w:rsidRDefault="00763C9D" w:rsidP="00EF43CD">
      <w:pPr>
        <w:keepNext w:val="0"/>
        <w:widowControl w:val="0"/>
        <w:numPr>
          <w:ilvl w:val="0"/>
          <w:numId w:val="61"/>
        </w:numPr>
        <w:tabs>
          <w:tab w:val="left" w:pos="540"/>
        </w:tabs>
        <w:spacing w:line="360" w:lineRule="auto"/>
        <w:rPr>
          <w:sz w:val="26"/>
          <w:szCs w:val="26"/>
          <w:lang w:val="en-GB"/>
        </w:rPr>
      </w:pPr>
      <w:r w:rsidRPr="003228E5">
        <w:rPr>
          <w:sz w:val="26"/>
          <w:szCs w:val="26"/>
          <w:lang w:val="en-GB"/>
        </w:rPr>
        <w:t xml:space="preserve">Quá trình công tác: </w:t>
      </w:r>
    </w:p>
    <w:p w:rsidR="00763C9D" w:rsidRPr="003228E5" w:rsidRDefault="004172AE" w:rsidP="00EF43CD">
      <w:pPr>
        <w:keepNext w:val="0"/>
        <w:widowControl w:val="0"/>
        <w:numPr>
          <w:ilvl w:val="0"/>
          <w:numId w:val="62"/>
        </w:numPr>
        <w:tabs>
          <w:tab w:val="left" w:pos="540"/>
        </w:tabs>
        <w:spacing w:line="360" w:lineRule="auto"/>
        <w:rPr>
          <w:sz w:val="26"/>
          <w:szCs w:val="26"/>
          <w:lang w:val="en-GB"/>
        </w:rPr>
      </w:pPr>
      <w:r>
        <w:rPr>
          <w:sz w:val="26"/>
          <w:szCs w:val="26"/>
          <w:lang w:val="en-GB"/>
        </w:rPr>
        <w:t>2003 – 2006: Nhân viên hành chính, Công ty TNHH Long Giang</w:t>
      </w:r>
    </w:p>
    <w:p w:rsidR="00763C9D" w:rsidRDefault="004172AE" w:rsidP="00EF43CD">
      <w:pPr>
        <w:keepNext w:val="0"/>
        <w:widowControl w:val="0"/>
        <w:numPr>
          <w:ilvl w:val="0"/>
          <w:numId w:val="62"/>
        </w:numPr>
        <w:tabs>
          <w:tab w:val="left" w:pos="540"/>
        </w:tabs>
        <w:spacing w:line="360" w:lineRule="auto"/>
        <w:rPr>
          <w:sz w:val="26"/>
          <w:szCs w:val="26"/>
          <w:lang w:val="en-GB"/>
        </w:rPr>
      </w:pPr>
      <w:r>
        <w:rPr>
          <w:sz w:val="26"/>
          <w:szCs w:val="26"/>
          <w:lang w:val="en-GB"/>
        </w:rPr>
        <w:t xml:space="preserve">2007 – 2012: Nhân viên </w:t>
      </w:r>
      <w:r w:rsidR="004E561E">
        <w:rPr>
          <w:sz w:val="26"/>
          <w:szCs w:val="26"/>
          <w:lang w:val="en-GB"/>
        </w:rPr>
        <w:t>hành chính, CTCP Tập đoàn Đầu tư Long Giang</w:t>
      </w:r>
    </w:p>
    <w:p w:rsidR="00654F1A" w:rsidRDefault="00AC492C" w:rsidP="00EF43CD">
      <w:pPr>
        <w:keepNext w:val="0"/>
        <w:widowControl w:val="0"/>
        <w:numPr>
          <w:ilvl w:val="0"/>
          <w:numId w:val="62"/>
        </w:numPr>
        <w:tabs>
          <w:tab w:val="left" w:pos="540"/>
        </w:tabs>
        <w:spacing w:line="360" w:lineRule="auto"/>
        <w:rPr>
          <w:sz w:val="26"/>
          <w:szCs w:val="26"/>
          <w:lang w:val="en-GB"/>
        </w:rPr>
      </w:pPr>
      <w:r w:rsidRPr="00654F1A">
        <w:rPr>
          <w:sz w:val="26"/>
          <w:szCs w:val="26"/>
          <w:lang w:val="en-GB"/>
        </w:rPr>
        <w:t xml:space="preserve">2013 – nay </w:t>
      </w:r>
      <w:r w:rsidR="00654F1A">
        <w:rPr>
          <w:sz w:val="26"/>
          <w:szCs w:val="26"/>
          <w:lang w:val="en-GB"/>
        </w:rPr>
        <w:t>: - Thành viên Ban kiểm soát CTCP Ô tô Giải phóng</w:t>
      </w:r>
    </w:p>
    <w:p w:rsidR="00AC492C" w:rsidRPr="00654F1A" w:rsidRDefault="00654F1A" w:rsidP="00EF43CD">
      <w:pPr>
        <w:pStyle w:val="ListParagraph"/>
        <w:widowControl w:val="0"/>
        <w:numPr>
          <w:ilvl w:val="3"/>
          <w:numId w:val="63"/>
        </w:numPr>
        <w:tabs>
          <w:tab w:val="left" w:pos="540"/>
        </w:tabs>
        <w:spacing w:line="360" w:lineRule="auto"/>
        <w:rPr>
          <w:rFonts w:ascii="Times New Roman" w:hAnsi="Times New Roman"/>
          <w:sz w:val="26"/>
          <w:szCs w:val="26"/>
          <w:lang w:val="en-GB"/>
        </w:rPr>
      </w:pPr>
      <w:r w:rsidRPr="00654F1A">
        <w:rPr>
          <w:rFonts w:ascii="Times New Roman" w:hAnsi="Times New Roman"/>
          <w:sz w:val="26"/>
          <w:szCs w:val="26"/>
          <w:lang w:val="en-GB"/>
        </w:rPr>
        <w:t>Nhân viên hành chính, CTCP Xây dự</w:t>
      </w:r>
      <w:r w:rsidRPr="00654F1A">
        <w:rPr>
          <w:rFonts w:ascii="Times New Roman" w:hAnsi="Times New Roman" w:cs="Cambria"/>
          <w:sz w:val="26"/>
          <w:szCs w:val="26"/>
          <w:lang w:val="en-GB"/>
        </w:rPr>
        <w:t>ng n</w:t>
      </w:r>
      <w:r w:rsidRPr="00654F1A">
        <w:rPr>
          <w:rFonts w:ascii="Times New Roman" w:hAnsi="Times New Roman"/>
          <w:sz w:val="26"/>
          <w:szCs w:val="26"/>
          <w:lang w:val="en-GB"/>
        </w:rPr>
        <w:t>ề</w:t>
      </w:r>
      <w:r w:rsidRPr="00654F1A">
        <w:rPr>
          <w:rFonts w:ascii="Times New Roman" w:hAnsi="Times New Roman" w:cs="Cambria"/>
          <w:sz w:val="26"/>
          <w:szCs w:val="26"/>
          <w:lang w:val="en-GB"/>
        </w:rPr>
        <w:t>n móng Long Giang</w:t>
      </w:r>
    </w:p>
    <w:p w:rsidR="00763C9D" w:rsidRPr="003228E5" w:rsidRDefault="00763C9D" w:rsidP="00EF43CD">
      <w:pPr>
        <w:keepNext w:val="0"/>
        <w:widowControl w:val="0"/>
        <w:numPr>
          <w:ilvl w:val="0"/>
          <w:numId w:val="63"/>
        </w:numPr>
        <w:tabs>
          <w:tab w:val="left" w:pos="540"/>
          <w:tab w:val="num" w:pos="1571"/>
        </w:tabs>
        <w:spacing w:line="360" w:lineRule="auto"/>
        <w:rPr>
          <w:sz w:val="26"/>
          <w:szCs w:val="26"/>
          <w:lang w:val="en-GB"/>
        </w:rPr>
      </w:pPr>
      <w:r w:rsidRPr="003228E5">
        <w:rPr>
          <w:sz w:val="26"/>
          <w:szCs w:val="26"/>
          <w:lang w:val="en-GB"/>
        </w:rPr>
        <w:t>Chức vụ công tác hiện nay</w:t>
      </w:r>
      <w:r>
        <w:rPr>
          <w:sz w:val="26"/>
          <w:szCs w:val="26"/>
          <w:lang w:val="en-GB"/>
        </w:rPr>
        <w:t xml:space="preserve"> ở Công ty</w:t>
      </w:r>
      <w:r w:rsidRPr="003228E5">
        <w:rPr>
          <w:sz w:val="26"/>
          <w:szCs w:val="26"/>
          <w:lang w:val="en-GB"/>
        </w:rPr>
        <w:t xml:space="preserve">: </w:t>
      </w:r>
      <w:r w:rsidR="00654F1A">
        <w:rPr>
          <w:sz w:val="26"/>
          <w:szCs w:val="26"/>
          <w:lang w:val="en-GB"/>
        </w:rPr>
        <w:t>Thành viên Ban Kiểm soát</w:t>
      </w:r>
    </w:p>
    <w:p w:rsidR="00763C9D" w:rsidRPr="003228E5" w:rsidRDefault="00763C9D" w:rsidP="00EF43CD">
      <w:pPr>
        <w:keepNext w:val="0"/>
        <w:widowControl w:val="0"/>
        <w:numPr>
          <w:ilvl w:val="0"/>
          <w:numId w:val="63"/>
        </w:numPr>
        <w:tabs>
          <w:tab w:val="left" w:pos="540"/>
          <w:tab w:val="num" w:pos="1571"/>
        </w:tabs>
        <w:spacing w:line="360" w:lineRule="auto"/>
        <w:rPr>
          <w:spacing w:val="-6"/>
          <w:sz w:val="26"/>
          <w:szCs w:val="26"/>
          <w:lang w:val="en-GB"/>
        </w:rPr>
      </w:pPr>
      <w:r w:rsidRPr="003228E5">
        <w:rPr>
          <w:spacing w:val="-6"/>
          <w:sz w:val="26"/>
          <w:szCs w:val="26"/>
          <w:lang w:val="en-GB"/>
        </w:rPr>
        <w:t>Chức vụ đang nắm giữ ở các tổ chức khác:</w:t>
      </w:r>
      <w:r>
        <w:rPr>
          <w:spacing w:val="-6"/>
          <w:sz w:val="26"/>
          <w:szCs w:val="26"/>
          <w:lang w:val="en-GB"/>
        </w:rPr>
        <w:t xml:space="preserve"> </w:t>
      </w:r>
      <w:r w:rsidR="00654F1A">
        <w:rPr>
          <w:spacing w:val="-6"/>
          <w:sz w:val="26"/>
          <w:szCs w:val="26"/>
          <w:lang w:val="en-GB"/>
        </w:rPr>
        <w:t>Nhân viên Hành chính, CTCP Xây dựng nền móng Long Giang</w:t>
      </w:r>
    </w:p>
    <w:p w:rsidR="00763C9D" w:rsidRPr="003228E5" w:rsidRDefault="00763C9D" w:rsidP="00EF43CD">
      <w:pPr>
        <w:keepNext w:val="0"/>
        <w:widowControl w:val="0"/>
        <w:numPr>
          <w:ilvl w:val="0"/>
          <w:numId w:val="63"/>
        </w:numPr>
        <w:tabs>
          <w:tab w:val="left" w:pos="540"/>
          <w:tab w:val="num" w:pos="1571"/>
        </w:tabs>
        <w:spacing w:line="360" w:lineRule="auto"/>
        <w:rPr>
          <w:sz w:val="26"/>
          <w:szCs w:val="26"/>
          <w:lang w:val="en-GB"/>
        </w:rPr>
      </w:pPr>
      <w:r w:rsidRPr="003228E5">
        <w:rPr>
          <w:sz w:val="26"/>
          <w:szCs w:val="26"/>
          <w:lang w:val="en-GB"/>
        </w:rPr>
        <w:t xml:space="preserve">Số cổ phần nắm giữ: </w:t>
      </w:r>
      <w:r w:rsidRPr="003228E5">
        <w:rPr>
          <w:sz w:val="26"/>
          <w:szCs w:val="26"/>
          <w:lang w:val="en-GB"/>
        </w:rPr>
        <w:tab/>
      </w:r>
      <w:r w:rsidRPr="003228E5">
        <w:rPr>
          <w:sz w:val="26"/>
          <w:szCs w:val="26"/>
          <w:lang w:val="en-GB"/>
        </w:rPr>
        <w:tab/>
      </w:r>
      <w:r>
        <w:rPr>
          <w:sz w:val="26"/>
          <w:szCs w:val="26"/>
          <w:lang w:val="en-GB"/>
        </w:rPr>
        <w:tab/>
        <w:t>0 cổ phần</w:t>
      </w:r>
    </w:p>
    <w:p w:rsidR="00763C9D" w:rsidRPr="00936709" w:rsidRDefault="00763C9D" w:rsidP="00EF43CD">
      <w:pPr>
        <w:keepNext w:val="0"/>
        <w:widowControl w:val="0"/>
        <w:numPr>
          <w:ilvl w:val="0"/>
          <w:numId w:val="15"/>
        </w:numPr>
        <w:tabs>
          <w:tab w:val="clear" w:pos="1440"/>
          <w:tab w:val="num" w:pos="1260"/>
        </w:tabs>
        <w:spacing w:line="360" w:lineRule="auto"/>
        <w:rPr>
          <w:i/>
          <w:sz w:val="26"/>
          <w:szCs w:val="26"/>
          <w:lang w:val="en-GB"/>
        </w:rPr>
      </w:pPr>
      <w:r w:rsidRPr="003228E5">
        <w:rPr>
          <w:sz w:val="26"/>
          <w:szCs w:val="26"/>
          <w:lang w:val="en-GB"/>
        </w:rPr>
        <w:t xml:space="preserve">Trong đó : </w:t>
      </w:r>
      <w:r w:rsidRPr="00936709">
        <w:rPr>
          <w:i/>
          <w:sz w:val="26"/>
          <w:szCs w:val="26"/>
          <w:lang w:val="en-GB"/>
        </w:rPr>
        <w:tab/>
        <w:t xml:space="preserve">+ Sở hữu: </w:t>
      </w:r>
      <w:r w:rsidRPr="00936709">
        <w:rPr>
          <w:i/>
          <w:sz w:val="26"/>
          <w:szCs w:val="26"/>
          <w:lang w:val="en-GB"/>
        </w:rPr>
        <w:tab/>
      </w:r>
      <w:r>
        <w:rPr>
          <w:i/>
          <w:sz w:val="26"/>
          <w:szCs w:val="26"/>
          <w:lang w:val="en-GB"/>
        </w:rPr>
        <w:tab/>
        <w:t>0 cổ phần</w:t>
      </w:r>
    </w:p>
    <w:p w:rsidR="00763C9D" w:rsidRPr="003228E5" w:rsidRDefault="00763C9D" w:rsidP="00EF43CD">
      <w:pPr>
        <w:keepNext w:val="0"/>
        <w:widowControl w:val="0"/>
        <w:spacing w:line="360" w:lineRule="auto"/>
        <w:ind w:left="1080"/>
        <w:rPr>
          <w:sz w:val="26"/>
          <w:szCs w:val="26"/>
          <w:lang w:val="en-GB"/>
        </w:rPr>
      </w:pPr>
      <w:r w:rsidRPr="00936709">
        <w:rPr>
          <w:i/>
          <w:sz w:val="26"/>
          <w:szCs w:val="26"/>
          <w:lang w:val="en-GB"/>
        </w:rPr>
        <w:t xml:space="preserve">                       </w:t>
      </w:r>
      <w:r w:rsidRPr="00936709">
        <w:rPr>
          <w:i/>
          <w:sz w:val="26"/>
          <w:szCs w:val="26"/>
          <w:lang w:val="en-GB"/>
        </w:rPr>
        <w:tab/>
        <w:t>+ Đại diện sở hữu:    0</w:t>
      </w:r>
      <w:r>
        <w:rPr>
          <w:sz w:val="26"/>
          <w:szCs w:val="26"/>
          <w:lang w:val="en-GB"/>
        </w:rPr>
        <w:t xml:space="preserve"> </w:t>
      </w:r>
      <w:r w:rsidRPr="00936709">
        <w:rPr>
          <w:i/>
          <w:sz w:val="26"/>
          <w:szCs w:val="26"/>
          <w:lang w:val="en-GB"/>
        </w:rPr>
        <w:t>cổ phần</w:t>
      </w:r>
    </w:p>
    <w:p w:rsidR="00763C9D" w:rsidRPr="003228E5" w:rsidRDefault="00763C9D" w:rsidP="00EF43CD">
      <w:pPr>
        <w:keepNext w:val="0"/>
        <w:widowControl w:val="0"/>
        <w:numPr>
          <w:ilvl w:val="0"/>
          <w:numId w:val="64"/>
        </w:numPr>
        <w:tabs>
          <w:tab w:val="left" w:pos="540"/>
          <w:tab w:val="num" w:pos="3011"/>
        </w:tabs>
        <w:spacing w:line="360" w:lineRule="auto"/>
        <w:rPr>
          <w:sz w:val="26"/>
          <w:szCs w:val="26"/>
          <w:lang w:val="en-GB"/>
        </w:rPr>
      </w:pPr>
      <w:r w:rsidRPr="003228E5">
        <w:rPr>
          <w:sz w:val="26"/>
          <w:szCs w:val="26"/>
          <w:lang w:val="en-GB"/>
        </w:rPr>
        <w:t>Những người có liên quan nắm giữ cổ phiếu: 0</w:t>
      </w:r>
    </w:p>
    <w:p w:rsidR="00763C9D" w:rsidRPr="003228E5" w:rsidRDefault="00763C9D" w:rsidP="00EF43CD">
      <w:pPr>
        <w:keepNext w:val="0"/>
        <w:widowControl w:val="0"/>
        <w:numPr>
          <w:ilvl w:val="0"/>
          <w:numId w:val="64"/>
        </w:numPr>
        <w:tabs>
          <w:tab w:val="left" w:pos="540"/>
        </w:tabs>
        <w:spacing w:line="360" w:lineRule="auto"/>
        <w:rPr>
          <w:sz w:val="26"/>
          <w:szCs w:val="26"/>
          <w:lang w:val="sv-SE"/>
        </w:rPr>
      </w:pPr>
      <w:r>
        <w:rPr>
          <w:sz w:val="26"/>
          <w:szCs w:val="26"/>
          <w:lang w:val="sv-SE"/>
        </w:rPr>
        <w:t xml:space="preserve">Hành vi vi phạm pháp luật: </w:t>
      </w:r>
      <w:r w:rsidRPr="003228E5">
        <w:rPr>
          <w:sz w:val="26"/>
          <w:szCs w:val="26"/>
          <w:lang w:val="sv-SE"/>
        </w:rPr>
        <w:t>Không</w:t>
      </w:r>
    </w:p>
    <w:p w:rsidR="00763C9D" w:rsidRPr="003228E5" w:rsidRDefault="00763C9D" w:rsidP="00EF43CD">
      <w:pPr>
        <w:keepNext w:val="0"/>
        <w:widowControl w:val="0"/>
        <w:numPr>
          <w:ilvl w:val="0"/>
          <w:numId w:val="64"/>
        </w:numPr>
        <w:tabs>
          <w:tab w:val="left" w:pos="540"/>
          <w:tab w:val="num" w:pos="3011"/>
        </w:tabs>
        <w:spacing w:line="360" w:lineRule="auto"/>
        <w:rPr>
          <w:sz w:val="26"/>
          <w:szCs w:val="26"/>
          <w:lang w:val="sv-SE"/>
        </w:rPr>
      </w:pPr>
      <w:r w:rsidRPr="003228E5">
        <w:rPr>
          <w:sz w:val="26"/>
          <w:szCs w:val="26"/>
          <w:lang w:val="sv-SE"/>
        </w:rPr>
        <w:t xml:space="preserve">Lợi ích liên quan tới tổ chức đăng ký </w:t>
      </w:r>
      <w:r w:rsidR="00654F1A">
        <w:rPr>
          <w:sz w:val="26"/>
          <w:szCs w:val="26"/>
          <w:lang w:val="sv-SE"/>
        </w:rPr>
        <w:t>đăng ký giao dich</w:t>
      </w:r>
      <w:r w:rsidRPr="003228E5">
        <w:rPr>
          <w:sz w:val="26"/>
          <w:szCs w:val="26"/>
          <w:lang w:val="sv-SE"/>
        </w:rPr>
        <w:t>: Không</w:t>
      </w:r>
    </w:p>
    <w:p w:rsidR="00763C9D" w:rsidRDefault="00763C9D" w:rsidP="00EF43CD">
      <w:pPr>
        <w:keepNext w:val="0"/>
        <w:widowControl w:val="0"/>
        <w:numPr>
          <w:ilvl w:val="0"/>
          <w:numId w:val="64"/>
        </w:numPr>
        <w:tabs>
          <w:tab w:val="left" w:pos="540"/>
          <w:tab w:val="num" w:pos="3011"/>
        </w:tabs>
        <w:spacing w:line="360" w:lineRule="auto"/>
        <w:rPr>
          <w:sz w:val="26"/>
          <w:szCs w:val="26"/>
          <w:lang w:val="sv-SE"/>
        </w:rPr>
      </w:pPr>
      <w:r w:rsidRPr="003228E5">
        <w:rPr>
          <w:sz w:val="26"/>
          <w:szCs w:val="26"/>
          <w:lang w:val="sv-SE"/>
        </w:rPr>
        <w:t>Các khoản nợ đối với Công ty: Không</w:t>
      </w:r>
    </w:p>
    <w:p w:rsidR="00E82870" w:rsidRDefault="009C0493" w:rsidP="00EF43CD">
      <w:pPr>
        <w:pStyle w:val="Heading3"/>
        <w:keepNext w:val="0"/>
        <w:widowControl w:val="0"/>
        <w:spacing w:line="360" w:lineRule="auto"/>
        <w:rPr>
          <w:lang w:val="sv-SE"/>
        </w:rPr>
      </w:pPr>
      <w:bookmarkStart w:id="605" w:name="_Toc116290830"/>
      <w:bookmarkStart w:id="606" w:name="_Toc116456787"/>
      <w:bookmarkStart w:id="607" w:name="_Toc120932712"/>
      <w:bookmarkStart w:id="608" w:name="_Toc121121083"/>
      <w:bookmarkStart w:id="609" w:name="_Toc503146356"/>
      <w:bookmarkStart w:id="610" w:name="_Toc184808243"/>
      <w:bookmarkStart w:id="611" w:name="_Toc185057388"/>
      <w:bookmarkStart w:id="612" w:name="_Toc185390759"/>
      <w:bookmarkStart w:id="613" w:name="_Toc197931930"/>
      <w:bookmarkStart w:id="614" w:name="_Toc198376613"/>
      <w:bookmarkStart w:id="615" w:name="_Toc201548962"/>
      <w:bookmarkStart w:id="616" w:name="_Toc201571679"/>
      <w:bookmarkStart w:id="617" w:name="_Toc201722536"/>
      <w:bookmarkStart w:id="618" w:name="_Toc201723886"/>
      <w:bookmarkStart w:id="619" w:name="_Toc202152689"/>
      <w:bookmarkStart w:id="620" w:name="_Toc205267449"/>
      <w:bookmarkStart w:id="621" w:name="_Toc206926722"/>
      <w:bookmarkStart w:id="622" w:name="_Toc206927459"/>
      <w:bookmarkStart w:id="623" w:name="_Toc209321269"/>
      <w:bookmarkStart w:id="624" w:name="_Toc393958085"/>
      <w:bookmarkStart w:id="625" w:name="_Toc209796092"/>
      <w:r w:rsidRPr="005A516E">
        <w:rPr>
          <w:lang w:val="sv-SE"/>
        </w:rPr>
        <w:t>Danh sách thành viên Ban Giám đốc</w:t>
      </w:r>
      <w:bookmarkEnd w:id="580"/>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r w:rsidRPr="005A516E">
        <w:rPr>
          <w:lang w:val="sv-SE"/>
        </w:rPr>
        <w:t xml:space="preserve"> </w:t>
      </w:r>
      <w:r w:rsidR="00DF4925" w:rsidRPr="005A516E">
        <w:rPr>
          <w:lang w:val="sv-SE"/>
        </w:rPr>
        <w:t>và Kế Toán Trưởn</w:t>
      </w:r>
      <w:r w:rsidR="00E82870" w:rsidRPr="005A516E">
        <w:rPr>
          <w:lang w:val="sv-SE"/>
        </w:rPr>
        <w:t>g</w:t>
      </w:r>
      <w:bookmarkEnd w:id="624"/>
    </w:p>
    <w:tbl>
      <w:tblPr>
        <w:tblW w:w="957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tblPr>
      <w:tblGrid>
        <w:gridCol w:w="959"/>
        <w:gridCol w:w="2468"/>
        <w:gridCol w:w="1532"/>
        <w:gridCol w:w="1902"/>
        <w:gridCol w:w="2713"/>
      </w:tblGrid>
      <w:tr w:rsidR="00E82870" w:rsidRPr="00DF4925" w:rsidTr="00B66B19">
        <w:trPr>
          <w:trHeight w:val="553"/>
        </w:trPr>
        <w:tc>
          <w:tcPr>
            <w:tcW w:w="959" w:type="dxa"/>
            <w:shd w:val="clear" w:color="auto" w:fill="99CCFF"/>
            <w:vAlign w:val="center"/>
          </w:tcPr>
          <w:p w:rsidR="00E82870" w:rsidRPr="00DF4925" w:rsidRDefault="00E82870" w:rsidP="003C644E">
            <w:pPr>
              <w:keepNext w:val="0"/>
              <w:widowControl w:val="0"/>
              <w:spacing w:line="276" w:lineRule="auto"/>
              <w:rPr>
                <w:b/>
                <w:sz w:val="24"/>
                <w:lang w:val="en-GB"/>
              </w:rPr>
            </w:pPr>
            <w:r w:rsidRPr="00DF4925">
              <w:rPr>
                <w:b/>
                <w:sz w:val="24"/>
                <w:lang w:val="en-GB"/>
              </w:rPr>
              <w:t>STT</w:t>
            </w:r>
          </w:p>
        </w:tc>
        <w:tc>
          <w:tcPr>
            <w:tcW w:w="2468" w:type="dxa"/>
            <w:shd w:val="clear" w:color="auto" w:fill="99CCFF"/>
            <w:vAlign w:val="center"/>
          </w:tcPr>
          <w:p w:rsidR="00E82870" w:rsidRPr="00DF4925" w:rsidRDefault="00E82870" w:rsidP="003C644E">
            <w:pPr>
              <w:keepNext w:val="0"/>
              <w:widowControl w:val="0"/>
              <w:spacing w:line="276" w:lineRule="auto"/>
              <w:rPr>
                <w:b/>
                <w:sz w:val="24"/>
                <w:lang w:val="en-GB"/>
              </w:rPr>
            </w:pPr>
            <w:r w:rsidRPr="00DF4925">
              <w:rPr>
                <w:b/>
                <w:sz w:val="24"/>
                <w:lang w:val="en-GB"/>
              </w:rPr>
              <w:t>Họ và tên</w:t>
            </w:r>
          </w:p>
        </w:tc>
        <w:tc>
          <w:tcPr>
            <w:tcW w:w="1532" w:type="dxa"/>
            <w:shd w:val="clear" w:color="auto" w:fill="99CCFF"/>
            <w:vAlign w:val="center"/>
          </w:tcPr>
          <w:p w:rsidR="00E82870" w:rsidRPr="00DF4925" w:rsidRDefault="00E82870" w:rsidP="003C644E">
            <w:pPr>
              <w:keepNext w:val="0"/>
              <w:widowControl w:val="0"/>
              <w:spacing w:line="276" w:lineRule="auto"/>
              <w:rPr>
                <w:b/>
                <w:sz w:val="24"/>
                <w:lang w:val="en-GB"/>
              </w:rPr>
            </w:pPr>
            <w:r w:rsidRPr="00DF4925">
              <w:rPr>
                <w:b/>
                <w:sz w:val="24"/>
                <w:lang w:val="en-GB"/>
              </w:rPr>
              <w:t>Năm sinh</w:t>
            </w:r>
          </w:p>
        </w:tc>
        <w:tc>
          <w:tcPr>
            <w:tcW w:w="1902" w:type="dxa"/>
            <w:shd w:val="clear" w:color="auto" w:fill="99CCFF"/>
            <w:vAlign w:val="center"/>
          </w:tcPr>
          <w:p w:rsidR="00E82870" w:rsidRPr="00DF4925" w:rsidRDefault="00E82870" w:rsidP="003C644E">
            <w:pPr>
              <w:keepNext w:val="0"/>
              <w:widowControl w:val="0"/>
              <w:spacing w:line="276" w:lineRule="auto"/>
              <w:rPr>
                <w:b/>
                <w:sz w:val="24"/>
                <w:lang w:val="en-GB"/>
              </w:rPr>
            </w:pPr>
            <w:r w:rsidRPr="00DF4925">
              <w:rPr>
                <w:b/>
                <w:sz w:val="24"/>
                <w:lang w:val="en-GB"/>
              </w:rPr>
              <w:t>Số CMND</w:t>
            </w:r>
          </w:p>
        </w:tc>
        <w:tc>
          <w:tcPr>
            <w:tcW w:w="2713" w:type="dxa"/>
            <w:shd w:val="clear" w:color="auto" w:fill="99CCFF"/>
            <w:vAlign w:val="center"/>
          </w:tcPr>
          <w:p w:rsidR="00E82870" w:rsidRPr="00DF4925" w:rsidRDefault="00E82870" w:rsidP="003C644E">
            <w:pPr>
              <w:keepNext w:val="0"/>
              <w:widowControl w:val="0"/>
              <w:spacing w:line="276" w:lineRule="auto"/>
              <w:rPr>
                <w:b/>
                <w:sz w:val="24"/>
                <w:lang w:val="en-GB"/>
              </w:rPr>
            </w:pPr>
            <w:r w:rsidRPr="00DF4925">
              <w:rPr>
                <w:b/>
                <w:sz w:val="24"/>
                <w:lang w:val="en-GB"/>
              </w:rPr>
              <w:t>Chức vụ</w:t>
            </w:r>
          </w:p>
        </w:tc>
      </w:tr>
      <w:tr w:rsidR="00E82870" w:rsidRPr="00DF4925" w:rsidTr="00B66B19">
        <w:trPr>
          <w:trHeight w:val="553"/>
        </w:trPr>
        <w:tc>
          <w:tcPr>
            <w:tcW w:w="959" w:type="dxa"/>
            <w:vAlign w:val="center"/>
          </w:tcPr>
          <w:p w:rsidR="00E82870" w:rsidRPr="00DF4925" w:rsidRDefault="00E82870" w:rsidP="003C644E">
            <w:pPr>
              <w:keepNext w:val="0"/>
              <w:widowControl w:val="0"/>
              <w:spacing w:line="276" w:lineRule="auto"/>
              <w:rPr>
                <w:sz w:val="24"/>
                <w:lang w:val="en-GB"/>
              </w:rPr>
            </w:pPr>
            <w:r w:rsidRPr="00DF4925">
              <w:rPr>
                <w:sz w:val="24"/>
                <w:lang w:val="en-GB"/>
              </w:rPr>
              <w:t>1</w:t>
            </w:r>
          </w:p>
        </w:tc>
        <w:tc>
          <w:tcPr>
            <w:tcW w:w="2468" w:type="dxa"/>
            <w:vAlign w:val="center"/>
          </w:tcPr>
          <w:p w:rsidR="00E82870" w:rsidRPr="00DF4925" w:rsidRDefault="00E82870" w:rsidP="003C644E">
            <w:pPr>
              <w:keepNext w:val="0"/>
              <w:widowControl w:val="0"/>
              <w:spacing w:line="276" w:lineRule="auto"/>
              <w:ind w:left="67"/>
              <w:rPr>
                <w:sz w:val="24"/>
                <w:lang w:val="en-GB"/>
              </w:rPr>
            </w:pPr>
            <w:r w:rsidRPr="00DF4925">
              <w:rPr>
                <w:bCs/>
                <w:sz w:val="24"/>
              </w:rPr>
              <w:t xml:space="preserve">Nguyễn </w:t>
            </w:r>
            <w:r w:rsidR="009B3377">
              <w:rPr>
                <w:bCs/>
                <w:sz w:val="24"/>
              </w:rPr>
              <w:t>Cương</w:t>
            </w:r>
          </w:p>
        </w:tc>
        <w:tc>
          <w:tcPr>
            <w:tcW w:w="1532" w:type="dxa"/>
            <w:vAlign w:val="center"/>
          </w:tcPr>
          <w:p w:rsidR="00E82870" w:rsidRPr="00DF4925" w:rsidRDefault="00A0479C" w:rsidP="003C644E">
            <w:pPr>
              <w:keepNext w:val="0"/>
              <w:widowControl w:val="0"/>
              <w:spacing w:line="276" w:lineRule="auto"/>
              <w:rPr>
                <w:sz w:val="24"/>
                <w:lang w:val="en-GB"/>
              </w:rPr>
            </w:pPr>
            <w:r>
              <w:rPr>
                <w:sz w:val="24"/>
                <w:lang w:val="en-GB"/>
              </w:rPr>
              <w:t>1963</w:t>
            </w:r>
          </w:p>
        </w:tc>
        <w:tc>
          <w:tcPr>
            <w:tcW w:w="1902" w:type="dxa"/>
            <w:vAlign w:val="center"/>
          </w:tcPr>
          <w:p w:rsidR="00E82870" w:rsidRPr="00DF4925" w:rsidRDefault="00FE70FD" w:rsidP="003C644E">
            <w:pPr>
              <w:keepNext w:val="0"/>
              <w:widowControl w:val="0"/>
              <w:spacing w:line="276" w:lineRule="auto"/>
              <w:rPr>
                <w:sz w:val="24"/>
                <w:lang w:val="en-GB"/>
              </w:rPr>
            </w:pPr>
            <w:r>
              <w:rPr>
                <w:sz w:val="24"/>
                <w:lang w:val="en-GB"/>
              </w:rPr>
              <w:t>011019846</w:t>
            </w:r>
          </w:p>
        </w:tc>
        <w:tc>
          <w:tcPr>
            <w:tcW w:w="2713" w:type="dxa"/>
            <w:vAlign w:val="center"/>
          </w:tcPr>
          <w:p w:rsidR="00E82870" w:rsidRPr="00DF4925" w:rsidRDefault="00B70407" w:rsidP="003C644E">
            <w:pPr>
              <w:keepNext w:val="0"/>
              <w:widowControl w:val="0"/>
              <w:spacing w:line="276" w:lineRule="auto"/>
              <w:rPr>
                <w:sz w:val="24"/>
                <w:lang w:val="en-GB"/>
              </w:rPr>
            </w:pPr>
            <w:r>
              <w:rPr>
                <w:sz w:val="24"/>
                <w:lang w:val="en-GB"/>
              </w:rPr>
              <w:t xml:space="preserve">Tổng </w:t>
            </w:r>
            <w:r w:rsidR="00E82870" w:rsidRPr="00DF4925">
              <w:rPr>
                <w:sz w:val="24"/>
                <w:lang w:val="en-GB"/>
              </w:rPr>
              <w:t>Giám đốc</w:t>
            </w:r>
          </w:p>
        </w:tc>
      </w:tr>
      <w:tr w:rsidR="00E82870" w:rsidRPr="00DF4925" w:rsidTr="00B66B19">
        <w:trPr>
          <w:trHeight w:val="553"/>
        </w:trPr>
        <w:tc>
          <w:tcPr>
            <w:tcW w:w="959" w:type="dxa"/>
            <w:vAlign w:val="center"/>
          </w:tcPr>
          <w:p w:rsidR="00E82870" w:rsidRPr="00DF4925" w:rsidRDefault="00C6681D" w:rsidP="003C644E">
            <w:pPr>
              <w:keepNext w:val="0"/>
              <w:widowControl w:val="0"/>
              <w:spacing w:line="276" w:lineRule="auto"/>
              <w:rPr>
                <w:sz w:val="24"/>
                <w:lang w:val="en-GB"/>
              </w:rPr>
            </w:pPr>
            <w:r>
              <w:rPr>
                <w:sz w:val="24"/>
                <w:lang w:val="en-GB"/>
              </w:rPr>
              <w:t>2</w:t>
            </w:r>
          </w:p>
        </w:tc>
        <w:tc>
          <w:tcPr>
            <w:tcW w:w="2468" w:type="dxa"/>
            <w:vAlign w:val="center"/>
          </w:tcPr>
          <w:p w:rsidR="00E82870" w:rsidRPr="00DF4925" w:rsidRDefault="00B70407" w:rsidP="003C644E">
            <w:pPr>
              <w:keepNext w:val="0"/>
              <w:widowControl w:val="0"/>
              <w:spacing w:line="276" w:lineRule="auto"/>
              <w:ind w:left="67"/>
              <w:rPr>
                <w:sz w:val="24"/>
                <w:lang w:val="en-GB"/>
              </w:rPr>
            </w:pPr>
            <w:r>
              <w:rPr>
                <w:sz w:val="24"/>
                <w:lang w:val="en-GB"/>
              </w:rPr>
              <w:t>Đoàn Quốc Khánh</w:t>
            </w:r>
          </w:p>
        </w:tc>
        <w:tc>
          <w:tcPr>
            <w:tcW w:w="1532" w:type="dxa"/>
            <w:vAlign w:val="center"/>
          </w:tcPr>
          <w:p w:rsidR="00E82870" w:rsidRPr="00DF4925" w:rsidRDefault="00FE70FD" w:rsidP="003C644E">
            <w:pPr>
              <w:keepNext w:val="0"/>
              <w:widowControl w:val="0"/>
              <w:spacing w:line="276" w:lineRule="auto"/>
              <w:rPr>
                <w:sz w:val="24"/>
                <w:lang w:val="en-GB"/>
              </w:rPr>
            </w:pPr>
            <w:r>
              <w:rPr>
                <w:sz w:val="24"/>
                <w:lang w:val="en-GB"/>
              </w:rPr>
              <w:t>1970</w:t>
            </w:r>
          </w:p>
        </w:tc>
        <w:tc>
          <w:tcPr>
            <w:tcW w:w="1902" w:type="dxa"/>
            <w:vAlign w:val="center"/>
          </w:tcPr>
          <w:p w:rsidR="00A0479C" w:rsidRPr="00DF4925" w:rsidRDefault="00A0479C" w:rsidP="003C644E">
            <w:pPr>
              <w:keepNext w:val="0"/>
              <w:widowControl w:val="0"/>
              <w:spacing w:line="276" w:lineRule="auto"/>
              <w:rPr>
                <w:sz w:val="24"/>
                <w:lang w:val="en-GB"/>
              </w:rPr>
            </w:pPr>
            <w:r>
              <w:rPr>
                <w:sz w:val="24"/>
                <w:lang w:val="en-GB"/>
              </w:rPr>
              <w:t>011613465</w:t>
            </w:r>
          </w:p>
        </w:tc>
        <w:tc>
          <w:tcPr>
            <w:tcW w:w="2713" w:type="dxa"/>
            <w:vAlign w:val="center"/>
          </w:tcPr>
          <w:p w:rsidR="00E82870" w:rsidRPr="00DF4925" w:rsidRDefault="00C6681D" w:rsidP="003C644E">
            <w:pPr>
              <w:keepNext w:val="0"/>
              <w:widowControl w:val="0"/>
              <w:spacing w:line="276" w:lineRule="auto"/>
              <w:rPr>
                <w:sz w:val="24"/>
                <w:lang w:val="en-GB"/>
              </w:rPr>
            </w:pPr>
            <w:r>
              <w:rPr>
                <w:sz w:val="24"/>
                <w:lang w:val="en-GB"/>
              </w:rPr>
              <w:t>Phó Tổng Giám đốc</w:t>
            </w:r>
          </w:p>
        </w:tc>
      </w:tr>
      <w:tr w:rsidR="00E82870" w:rsidRPr="00DF4925" w:rsidTr="00B66B19">
        <w:trPr>
          <w:trHeight w:val="553"/>
        </w:trPr>
        <w:tc>
          <w:tcPr>
            <w:tcW w:w="959" w:type="dxa"/>
            <w:vAlign w:val="center"/>
          </w:tcPr>
          <w:p w:rsidR="00E82870" w:rsidRPr="00DF4925" w:rsidRDefault="00C6681D" w:rsidP="003C644E">
            <w:pPr>
              <w:keepNext w:val="0"/>
              <w:widowControl w:val="0"/>
              <w:spacing w:line="276" w:lineRule="auto"/>
              <w:rPr>
                <w:sz w:val="24"/>
                <w:lang w:val="en-GB"/>
              </w:rPr>
            </w:pPr>
            <w:r>
              <w:rPr>
                <w:sz w:val="24"/>
                <w:lang w:val="en-GB"/>
              </w:rPr>
              <w:t>4</w:t>
            </w:r>
          </w:p>
        </w:tc>
        <w:tc>
          <w:tcPr>
            <w:tcW w:w="2468" w:type="dxa"/>
            <w:vAlign w:val="center"/>
          </w:tcPr>
          <w:p w:rsidR="00E82870" w:rsidRPr="00DF4925" w:rsidRDefault="009B3377" w:rsidP="003C644E">
            <w:pPr>
              <w:keepNext w:val="0"/>
              <w:widowControl w:val="0"/>
              <w:spacing w:line="276" w:lineRule="auto"/>
              <w:ind w:left="67"/>
              <w:rPr>
                <w:sz w:val="24"/>
                <w:lang w:val="en-GB"/>
              </w:rPr>
            </w:pPr>
            <w:r>
              <w:rPr>
                <w:bCs/>
                <w:sz w:val="24"/>
              </w:rPr>
              <w:t>Đinh Thị Ngân</w:t>
            </w:r>
          </w:p>
        </w:tc>
        <w:tc>
          <w:tcPr>
            <w:tcW w:w="1532" w:type="dxa"/>
            <w:vAlign w:val="center"/>
          </w:tcPr>
          <w:p w:rsidR="00E82870" w:rsidRPr="00DF4925" w:rsidRDefault="00FE70FD" w:rsidP="003C644E">
            <w:pPr>
              <w:keepNext w:val="0"/>
              <w:widowControl w:val="0"/>
              <w:spacing w:line="276" w:lineRule="auto"/>
              <w:rPr>
                <w:sz w:val="24"/>
                <w:lang w:val="en-GB"/>
              </w:rPr>
            </w:pPr>
            <w:r>
              <w:rPr>
                <w:sz w:val="24"/>
                <w:lang w:val="en-GB"/>
              </w:rPr>
              <w:t>1978</w:t>
            </w:r>
          </w:p>
        </w:tc>
        <w:tc>
          <w:tcPr>
            <w:tcW w:w="1902" w:type="dxa"/>
            <w:vAlign w:val="center"/>
          </w:tcPr>
          <w:p w:rsidR="00E82870" w:rsidRPr="00FE70FD" w:rsidRDefault="00FE70FD" w:rsidP="003C644E">
            <w:pPr>
              <w:keepNext w:val="0"/>
              <w:widowControl w:val="0"/>
              <w:spacing w:line="276" w:lineRule="auto"/>
              <w:rPr>
                <w:sz w:val="24"/>
                <w:lang w:val="en-GB"/>
              </w:rPr>
            </w:pPr>
            <w:r w:rsidRPr="00FE70FD">
              <w:rPr>
                <w:sz w:val="26"/>
                <w:szCs w:val="26"/>
                <w:lang w:val="sv-SE"/>
              </w:rPr>
              <w:t>013005941</w:t>
            </w:r>
          </w:p>
        </w:tc>
        <w:tc>
          <w:tcPr>
            <w:tcW w:w="2713" w:type="dxa"/>
            <w:vAlign w:val="center"/>
          </w:tcPr>
          <w:p w:rsidR="00E82870" w:rsidRPr="00DF4925" w:rsidRDefault="00E82870" w:rsidP="003C644E">
            <w:pPr>
              <w:keepNext w:val="0"/>
              <w:widowControl w:val="0"/>
              <w:spacing w:line="276" w:lineRule="auto"/>
              <w:rPr>
                <w:sz w:val="24"/>
                <w:lang w:val="en-GB"/>
              </w:rPr>
            </w:pPr>
            <w:r w:rsidRPr="00DF4925">
              <w:rPr>
                <w:sz w:val="24"/>
                <w:lang w:val="en-GB"/>
              </w:rPr>
              <w:t>Kế toán trưởng</w:t>
            </w:r>
          </w:p>
        </w:tc>
      </w:tr>
      <w:bookmarkEnd w:id="625"/>
    </w:tbl>
    <w:p w:rsidR="00202B39" w:rsidRPr="00202B39" w:rsidRDefault="00202B39" w:rsidP="00EF43CD">
      <w:pPr>
        <w:pStyle w:val="Heading4"/>
        <w:keepNext w:val="0"/>
        <w:widowControl w:val="0"/>
        <w:numPr>
          <w:ilvl w:val="0"/>
          <w:numId w:val="0"/>
        </w:numPr>
        <w:spacing w:line="360" w:lineRule="auto"/>
        <w:ind w:left="187"/>
        <w:rPr>
          <w:i w:val="0"/>
          <w:sz w:val="26"/>
          <w:szCs w:val="26"/>
          <w:lang w:val="en-GB"/>
        </w:rPr>
      </w:pPr>
    </w:p>
    <w:p w:rsidR="00B70407" w:rsidRPr="003C644E" w:rsidRDefault="00B70407" w:rsidP="00D4710A">
      <w:pPr>
        <w:pStyle w:val="Heading4"/>
        <w:keepNext w:val="0"/>
        <w:widowControl w:val="0"/>
        <w:numPr>
          <w:ilvl w:val="0"/>
          <w:numId w:val="82"/>
        </w:numPr>
        <w:spacing w:line="360" w:lineRule="auto"/>
        <w:ind w:left="567" w:hanging="283"/>
        <w:rPr>
          <w:sz w:val="26"/>
          <w:szCs w:val="26"/>
          <w:lang w:val="en-GB"/>
        </w:rPr>
      </w:pPr>
      <w:r w:rsidRPr="003228E5">
        <w:rPr>
          <w:sz w:val="26"/>
          <w:szCs w:val="26"/>
          <w:lang w:val="en-GB"/>
        </w:rPr>
        <w:t xml:space="preserve">Tổng Giám đốc – Ông </w:t>
      </w:r>
      <w:r w:rsidRPr="003C644E">
        <w:rPr>
          <w:sz w:val="26"/>
          <w:szCs w:val="26"/>
          <w:lang w:val="en-GB"/>
        </w:rPr>
        <w:t>Nguyễn Cương</w:t>
      </w:r>
    </w:p>
    <w:p w:rsidR="00B70407" w:rsidRPr="003228E5" w:rsidRDefault="00B70407" w:rsidP="00EF43CD">
      <w:pPr>
        <w:keepNext w:val="0"/>
        <w:widowControl w:val="0"/>
        <w:spacing w:line="360" w:lineRule="auto"/>
        <w:ind w:left="720"/>
        <w:rPr>
          <w:sz w:val="26"/>
          <w:szCs w:val="26"/>
          <w:lang w:val="en-GB"/>
        </w:rPr>
      </w:pPr>
      <w:r w:rsidRPr="003228E5">
        <w:rPr>
          <w:sz w:val="26"/>
          <w:szCs w:val="26"/>
          <w:lang w:val="en-GB"/>
        </w:rPr>
        <w:lastRenderedPageBreak/>
        <w:t xml:space="preserve">Trình bày tại phần </w:t>
      </w:r>
      <w:r w:rsidR="00654F1A">
        <w:rPr>
          <w:sz w:val="26"/>
          <w:szCs w:val="26"/>
          <w:lang w:val="en-GB"/>
        </w:rPr>
        <w:t>Sơ yếu lý lịch của Hội đồng quản trị</w:t>
      </w:r>
    </w:p>
    <w:p w:rsidR="00B70407" w:rsidRPr="003C644E" w:rsidRDefault="00B70407" w:rsidP="00D4710A">
      <w:pPr>
        <w:pStyle w:val="Heading4"/>
        <w:keepNext w:val="0"/>
        <w:widowControl w:val="0"/>
        <w:numPr>
          <w:ilvl w:val="0"/>
          <w:numId w:val="82"/>
        </w:numPr>
        <w:spacing w:line="360" w:lineRule="auto"/>
        <w:ind w:left="567" w:hanging="283"/>
        <w:rPr>
          <w:sz w:val="26"/>
          <w:szCs w:val="26"/>
          <w:lang w:val="en-GB"/>
        </w:rPr>
      </w:pPr>
      <w:r w:rsidRPr="003228E5">
        <w:rPr>
          <w:sz w:val="26"/>
          <w:szCs w:val="26"/>
          <w:lang w:val="en-GB"/>
        </w:rPr>
        <w:t xml:space="preserve">Phó Tổng Giám đốc – Ông </w:t>
      </w:r>
      <w:r w:rsidRPr="003C644E">
        <w:rPr>
          <w:sz w:val="26"/>
          <w:szCs w:val="26"/>
          <w:lang w:val="en-GB"/>
        </w:rPr>
        <w:t>Đoàn Quốc Khánh</w:t>
      </w:r>
    </w:p>
    <w:p w:rsidR="00A0479C" w:rsidRDefault="00A0479C" w:rsidP="00EF43CD">
      <w:pPr>
        <w:pStyle w:val="BodyTextIndent"/>
        <w:keepNext w:val="0"/>
        <w:widowControl w:val="0"/>
        <w:numPr>
          <w:ilvl w:val="0"/>
          <w:numId w:val="68"/>
        </w:numPr>
        <w:spacing w:line="360" w:lineRule="auto"/>
        <w:rPr>
          <w:rFonts w:ascii="Times New Roman" w:hAnsi="Times New Roman"/>
          <w:sz w:val="26"/>
          <w:lang w:val="nl-NL"/>
        </w:rPr>
      </w:pPr>
      <w:r w:rsidRPr="00437503">
        <w:rPr>
          <w:rFonts w:ascii="Times New Roman" w:hAnsi="Times New Roman"/>
          <w:sz w:val="26"/>
          <w:lang w:val="nl-NL"/>
        </w:rPr>
        <w:t>Họ và tên:</w:t>
      </w:r>
      <w:r>
        <w:rPr>
          <w:rFonts w:ascii="Times New Roman" w:hAnsi="Times New Roman"/>
          <w:sz w:val="26"/>
          <w:lang w:val="nl-NL"/>
        </w:rPr>
        <w:t xml:space="preserve"> </w:t>
      </w:r>
      <w:r>
        <w:rPr>
          <w:rFonts w:ascii="Times New Roman" w:hAnsi="Times New Roman"/>
          <w:sz w:val="26"/>
          <w:lang w:val="nl-NL"/>
        </w:rPr>
        <w:tab/>
      </w:r>
      <w:r>
        <w:rPr>
          <w:rFonts w:ascii="Times New Roman" w:hAnsi="Times New Roman"/>
          <w:sz w:val="26"/>
          <w:lang w:val="nl-NL"/>
        </w:rPr>
        <w:tab/>
      </w:r>
      <w:r>
        <w:rPr>
          <w:rFonts w:ascii="Times New Roman" w:hAnsi="Times New Roman"/>
          <w:sz w:val="26"/>
          <w:lang w:val="nl-NL"/>
        </w:rPr>
        <w:tab/>
        <w:t>Đoàn Quốc Khánh</w:t>
      </w:r>
    </w:p>
    <w:p w:rsidR="00A0479C" w:rsidRDefault="00A0479C" w:rsidP="00EF43CD">
      <w:pPr>
        <w:pStyle w:val="BodyTextIndent"/>
        <w:keepNext w:val="0"/>
        <w:widowControl w:val="0"/>
        <w:numPr>
          <w:ilvl w:val="0"/>
          <w:numId w:val="68"/>
        </w:numPr>
        <w:spacing w:line="360" w:lineRule="auto"/>
        <w:rPr>
          <w:rFonts w:ascii="Times New Roman" w:hAnsi="Times New Roman"/>
          <w:sz w:val="26"/>
          <w:lang w:val="nl-NL"/>
        </w:rPr>
      </w:pPr>
      <w:r w:rsidRPr="00437503">
        <w:rPr>
          <w:rFonts w:ascii="Times New Roman" w:hAnsi="Times New Roman"/>
          <w:sz w:val="26"/>
          <w:lang w:val="nl-NL"/>
        </w:rPr>
        <w:t>Giới tính:</w:t>
      </w:r>
      <w:r w:rsidRPr="00437503">
        <w:rPr>
          <w:rFonts w:ascii="Times New Roman" w:hAnsi="Times New Roman"/>
          <w:sz w:val="26"/>
          <w:lang w:val="nl-NL"/>
        </w:rPr>
        <w:tab/>
      </w:r>
      <w:r w:rsidRPr="00437503">
        <w:rPr>
          <w:rFonts w:ascii="Times New Roman" w:hAnsi="Times New Roman"/>
          <w:sz w:val="26"/>
          <w:lang w:val="nl-NL"/>
        </w:rPr>
        <w:tab/>
      </w:r>
      <w:r>
        <w:rPr>
          <w:rFonts w:ascii="Times New Roman" w:hAnsi="Times New Roman"/>
          <w:sz w:val="26"/>
          <w:lang w:val="nl-NL"/>
        </w:rPr>
        <w:tab/>
        <w:t>Nam</w:t>
      </w:r>
    </w:p>
    <w:p w:rsidR="00A0479C" w:rsidRDefault="00A0479C" w:rsidP="00EF43CD">
      <w:pPr>
        <w:pStyle w:val="BodyTextIndent"/>
        <w:keepNext w:val="0"/>
        <w:widowControl w:val="0"/>
        <w:numPr>
          <w:ilvl w:val="0"/>
          <w:numId w:val="68"/>
        </w:numPr>
        <w:spacing w:line="360" w:lineRule="auto"/>
        <w:rPr>
          <w:rFonts w:ascii="Times New Roman" w:hAnsi="Times New Roman"/>
          <w:sz w:val="26"/>
          <w:lang w:val="nl-NL"/>
        </w:rPr>
      </w:pPr>
      <w:r>
        <w:rPr>
          <w:rFonts w:ascii="Times New Roman" w:hAnsi="Times New Roman"/>
          <w:sz w:val="26"/>
          <w:lang w:val="nl-NL"/>
        </w:rPr>
        <w:t xml:space="preserve">Số CMND: </w:t>
      </w:r>
      <w:r>
        <w:rPr>
          <w:rFonts w:ascii="Times New Roman" w:hAnsi="Times New Roman"/>
          <w:sz w:val="26"/>
          <w:lang w:val="nl-NL"/>
        </w:rPr>
        <w:tab/>
      </w:r>
      <w:r>
        <w:rPr>
          <w:rFonts w:ascii="Times New Roman" w:hAnsi="Times New Roman"/>
          <w:sz w:val="26"/>
          <w:lang w:val="nl-NL"/>
        </w:rPr>
        <w:tab/>
      </w:r>
      <w:r>
        <w:rPr>
          <w:rFonts w:ascii="Times New Roman" w:hAnsi="Times New Roman"/>
          <w:sz w:val="26"/>
          <w:lang w:val="nl-NL"/>
        </w:rPr>
        <w:tab/>
        <w:t>011613465</w:t>
      </w:r>
    </w:p>
    <w:p w:rsidR="00A0479C" w:rsidRDefault="00A0479C" w:rsidP="00EF43CD">
      <w:pPr>
        <w:pStyle w:val="BodyTextIndent"/>
        <w:keepNext w:val="0"/>
        <w:widowControl w:val="0"/>
        <w:numPr>
          <w:ilvl w:val="0"/>
          <w:numId w:val="68"/>
        </w:numPr>
        <w:spacing w:line="360" w:lineRule="auto"/>
        <w:rPr>
          <w:rFonts w:ascii="Times New Roman" w:hAnsi="Times New Roman"/>
          <w:sz w:val="26"/>
          <w:lang w:val="nl-NL"/>
        </w:rPr>
      </w:pPr>
      <w:r w:rsidRPr="00437503">
        <w:rPr>
          <w:rFonts w:ascii="Times New Roman" w:hAnsi="Times New Roman"/>
          <w:sz w:val="26"/>
          <w:lang w:val="nl-NL"/>
        </w:rPr>
        <w:t>Ngày tháng năm sinh:</w:t>
      </w:r>
      <w:r>
        <w:rPr>
          <w:rFonts w:ascii="Times New Roman" w:hAnsi="Times New Roman"/>
          <w:sz w:val="26"/>
          <w:lang w:val="nl-NL"/>
        </w:rPr>
        <w:t xml:space="preserve"> </w:t>
      </w:r>
      <w:r>
        <w:rPr>
          <w:rFonts w:ascii="Times New Roman" w:hAnsi="Times New Roman"/>
          <w:sz w:val="26"/>
          <w:lang w:val="nl-NL"/>
        </w:rPr>
        <w:tab/>
        <w:t>27/09/1970</w:t>
      </w:r>
    </w:p>
    <w:p w:rsidR="00A0479C" w:rsidRDefault="00A0479C" w:rsidP="00EF43CD">
      <w:pPr>
        <w:pStyle w:val="BodyTextIndent"/>
        <w:keepNext w:val="0"/>
        <w:widowControl w:val="0"/>
        <w:numPr>
          <w:ilvl w:val="0"/>
          <w:numId w:val="68"/>
        </w:numPr>
        <w:spacing w:line="360" w:lineRule="auto"/>
        <w:rPr>
          <w:rFonts w:ascii="Times New Roman" w:hAnsi="Times New Roman"/>
          <w:sz w:val="26"/>
          <w:lang w:val="nl-NL"/>
        </w:rPr>
      </w:pPr>
      <w:r w:rsidRPr="00437503">
        <w:rPr>
          <w:rFonts w:ascii="Times New Roman" w:hAnsi="Times New Roman"/>
          <w:sz w:val="26"/>
          <w:lang w:val="nl-NL"/>
        </w:rPr>
        <w:t>Nơi sinh:</w:t>
      </w:r>
      <w:r>
        <w:rPr>
          <w:rFonts w:ascii="Times New Roman" w:hAnsi="Times New Roman"/>
          <w:sz w:val="26"/>
          <w:lang w:val="nl-NL"/>
        </w:rPr>
        <w:t xml:space="preserve"> </w:t>
      </w:r>
      <w:r>
        <w:rPr>
          <w:rFonts w:ascii="Times New Roman" w:hAnsi="Times New Roman"/>
          <w:sz w:val="26"/>
          <w:lang w:val="nl-NL"/>
        </w:rPr>
        <w:tab/>
      </w:r>
      <w:r>
        <w:rPr>
          <w:rFonts w:ascii="Times New Roman" w:hAnsi="Times New Roman"/>
          <w:sz w:val="26"/>
          <w:lang w:val="nl-NL"/>
        </w:rPr>
        <w:tab/>
      </w:r>
      <w:r>
        <w:rPr>
          <w:rFonts w:ascii="Times New Roman" w:hAnsi="Times New Roman"/>
          <w:sz w:val="26"/>
          <w:lang w:val="nl-NL"/>
        </w:rPr>
        <w:tab/>
        <w:t>Hà Nội</w:t>
      </w:r>
    </w:p>
    <w:p w:rsidR="00A0479C" w:rsidRDefault="00A0479C" w:rsidP="00EF43CD">
      <w:pPr>
        <w:pStyle w:val="BodyTextIndent"/>
        <w:keepNext w:val="0"/>
        <w:widowControl w:val="0"/>
        <w:numPr>
          <w:ilvl w:val="0"/>
          <w:numId w:val="68"/>
        </w:numPr>
        <w:spacing w:line="360" w:lineRule="auto"/>
        <w:rPr>
          <w:rFonts w:ascii="Times New Roman" w:hAnsi="Times New Roman"/>
          <w:sz w:val="26"/>
          <w:lang w:val="nl-NL"/>
        </w:rPr>
      </w:pPr>
      <w:r w:rsidRPr="00437503">
        <w:rPr>
          <w:rFonts w:ascii="Times New Roman" w:hAnsi="Times New Roman"/>
          <w:sz w:val="26"/>
          <w:lang w:val="nl-NL"/>
        </w:rPr>
        <w:t>Quốc tịch:</w:t>
      </w:r>
      <w:r>
        <w:rPr>
          <w:rFonts w:ascii="Times New Roman" w:hAnsi="Times New Roman"/>
          <w:sz w:val="26"/>
          <w:lang w:val="nl-NL"/>
        </w:rPr>
        <w:t xml:space="preserve"> </w:t>
      </w:r>
      <w:r>
        <w:rPr>
          <w:rFonts w:ascii="Times New Roman" w:hAnsi="Times New Roman"/>
          <w:sz w:val="26"/>
          <w:lang w:val="nl-NL"/>
        </w:rPr>
        <w:tab/>
      </w:r>
      <w:r>
        <w:rPr>
          <w:rFonts w:ascii="Times New Roman" w:hAnsi="Times New Roman"/>
          <w:sz w:val="26"/>
          <w:lang w:val="nl-NL"/>
        </w:rPr>
        <w:tab/>
      </w:r>
      <w:r>
        <w:rPr>
          <w:rFonts w:ascii="Times New Roman" w:hAnsi="Times New Roman"/>
          <w:sz w:val="26"/>
          <w:lang w:val="nl-NL"/>
        </w:rPr>
        <w:tab/>
        <w:t>Vi</w:t>
      </w:r>
      <w:r w:rsidRPr="00AB13D4">
        <w:rPr>
          <w:rFonts w:ascii="Times New Roman" w:hAnsi="Times New Roman"/>
          <w:sz w:val="26"/>
          <w:lang w:val="nl-NL"/>
        </w:rPr>
        <w:t>ệt</w:t>
      </w:r>
      <w:r>
        <w:rPr>
          <w:rFonts w:ascii="Times New Roman" w:hAnsi="Times New Roman"/>
          <w:sz w:val="26"/>
          <w:lang w:val="nl-NL"/>
        </w:rPr>
        <w:t xml:space="preserve"> Nam</w:t>
      </w:r>
    </w:p>
    <w:p w:rsidR="00A0479C" w:rsidRDefault="00A0479C" w:rsidP="00EF43CD">
      <w:pPr>
        <w:pStyle w:val="BodyTextIndent"/>
        <w:keepNext w:val="0"/>
        <w:widowControl w:val="0"/>
        <w:numPr>
          <w:ilvl w:val="0"/>
          <w:numId w:val="68"/>
        </w:numPr>
        <w:spacing w:line="360" w:lineRule="auto"/>
        <w:rPr>
          <w:rFonts w:ascii="Times New Roman" w:hAnsi="Times New Roman"/>
          <w:sz w:val="26"/>
          <w:lang w:val="nl-NL"/>
        </w:rPr>
      </w:pPr>
      <w:r w:rsidRPr="00437503">
        <w:rPr>
          <w:rFonts w:ascii="Times New Roman" w:hAnsi="Times New Roman"/>
          <w:sz w:val="26"/>
          <w:lang w:val="nl-NL"/>
        </w:rPr>
        <w:t>Dân tộc:</w:t>
      </w:r>
      <w:r>
        <w:rPr>
          <w:rFonts w:ascii="Times New Roman" w:hAnsi="Times New Roman"/>
          <w:sz w:val="26"/>
          <w:lang w:val="nl-NL"/>
        </w:rPr>
        <w:t xml:space="preserve"> </w:t>
      </w:r>
      <w:r>
        <w:rPr>
          <w:rFonts w:ascii="Times New Roman" w:hAnsi="Times New Roman"/>
          <w:sz w:val="26"/>
          <w:lang w:val="nl-NL"/>
        </w:rPr>
        <w:tab/>
      </w:r>
      <w:r>
        <w:rPr>
          <w:rFonts w:ascii="Times New Roman" w:hAnsi="Times New Roman"/>
          <w:sz w:val="26"/>
          <w:lang w:val="nl-NL"/>
        </w:rPr>
        <w:tab/>
      </w:r>
      <w:r>
        <w:rPr>
          <w:rFonts w:ascii="Times New Roman" w:hAnsi="Times New Roman"/>
          <w:sz w:val="26"/>
          <w:lang w:val="nl-NL"/>
        </w:rPr>
        <w:tab/>
        <w:t>Kinh</w:t>
      </w:r>
    </w:p>
    <w:p w:rsidR="00A0479C" w:rsidRDefault="00A0479C" w:rsidP="00EF43CD">
      <w:pPr>
        <w:pStyle w:val="BodyTextIndent"/>
        <w:keepNext w:val="0"/>
        <w:widowControl w:val="0"/>
        <w:numPr>
          <w:ilvl w:val="0"/>
          <w:numId w:val="68"/>
        </w:numPr>
        <w:spacing w:line="360" w:lineRule="auto"/>
        <w:rPr>
          <w:rFonts w:ascii="Times New Roman" w:hAnsi="Times New Roman"/>
          <w:sz w:val="26"/>
          <w:lang w:val="nl-NL"/>
        </w:rPr>
      </w:pPr>
      <w:r w:rsidRPr="00437503">
        <w:rPr>
          <w:rFonts w:ascii="Times New Roman" w:hAnsi="Times New Roman"/>
          <w:sz w:val="26"/>
          <w:lang w:val="nl-NL"/>
        </w:rPr>
        <w:t>Quê quán:</w:t>
      </w:r>
      <w:r>
        <w:rPr>
          <w:rFonts w:ascii="Times New Roman" w:hAnsi="Times New Roman"/>
          <w:sz w:val="26"/>
          <w:lang w:val="nl-NL"/>
        </w:rPr>
        <w:t xml:space="preserve"> </w:t>
      </w:r>
      <w:r>
        <w:rPr>
          <w:rFonts w:ascii="Times New Roman" w:hAnsi="Times New Roman"/>
          <w:sz w:val="26"/>
          <w:lang w:val="nl-NL"/>
        </w:rPr>
        <w:tab/>
      </w:r>
      <w:r>
        <w:rPr>
          <w:rFonts w:ascii="Times New Roman" w:hAnsi="Times New Roman"/>
          <w:sz w:val="26"/>
          <w:lang w:val="nl-NL"/>
        </w:rPr>
        <w:tab/>
      </w:r>
      <w:r>
        <w:rPr>
          <w:rFonts w:ascii="Times New Roman" w:hAnsi="Times New Roman"/>
          <w:sz w:val="26"/>
          <w:lang w:val="nl-NL"/>
        </w:rPr>
        <w:tab/>
        <w:t>Hà Nội</w:t>
      </w:r>
    </w:p>
    <w:p w:rsidR="00A0479C" w:rsidRDefault="00A0479C" w:rsidP="00EF43CD">
      <w:pPr>
        <w:pStyle w:val="BodyTextIndent"/>
        <w:keepNext w:val="0"/>
        <w:widowControl w:val="0"/>
        <w:numPr>
          <w:ilvl w:val="0"/>
          <w:numId w:val="68"/>
        </w:numPr>
        <w:spacing w:line="360" w:lineRule="auto"/>
        <w:rPr>
          <w:rFonts w:ascii="Times New Roman" w:hAnsi="Times New Roman"/>
          <w:sz w:val="26"/>
          <w:lang w:val="nl-NL"/>
        </w:rPr>
      </w:pPr>
      <w:r w:rsidRPr="00437503">
        <w:rPr>
          <w:rFonts w:ascii="Times New Roman" w:hAnsi="Times New Roman"/>
          <w:sz w:val="26"/>
          <w:lang w:val="nl-NL"/>
        </w:rPr>
        <w:t>Địa chỉ thường trú:</w:t>
      </w:r>
      <w:r>
        <w:rPr>
          <w:rFonts w:ascii="Times New Roman" w:hAnsi="Times New Roman"/>
          <w:sz w:val="26"/>
          <w:lang w:val="nl-NL"/>
        </w:rPr>
        <w:t xml:space="preserve"> </w:t>
      </w:r>
      <w:r>
        <w:rPr>
          <w:rFonts w:ascii="Times New Roman" w:hAnsi="Times New Roman"/>
          <w:sz w:val="26"/>
          <w:lang w:val="nl-NL"/>
        </w:rPr>
        <w:tab/>
        <w:t>15 Đình Tương Thuận, Khâm Thiên, Hà nội</w:t>
      </w:r>
    </w:p>
    <w:p w:rsidR="00A0479C" w:rsidRDefault="00A0479C" w:rsidP="00EF43CD">
      <w:pPr>
        <w:pStyle w:val="BodyTextIndent"/>
        <w:keepNext w:val="0"/>
        <w:widowControl w:val="0"/>
        <w:numPr>
          <w:ilvl w:val="0"/>
          <w:numId w:val="68"/>
        </w:numPr>
        <w:spacing w:line="360" w:lineRule="auto"/>
        <w:rPr>
          <w:rFonts w:ascii="Times New Roman" w:hAnsi="Times New Roman"/>
          <w:sz w:val="26"/>
          <w:lang w:val="nl-NL"/>
        </w:rPr>
      </w:pPr>
      <w:r>
        <w:rPr>
          <w:rFonts w:ascii="Times New Roman" w:hAnsi="Times New Roman"/>
          <w:sz w:val="26"/>
          <w:lang w:val="nl-NL"/>
        </w:rPr>
        <w:t>Số điện thoại liên lạc</w:t>
      </w:r>
      <w:r w:rsidRPr="008B210B">
        <w:rPr>
          <w:rFonts w:ascii="Times New Roman" w:hAnsi="Times New Roman"/>
          <w:sz w:val="26"/>
          <w:lang w:val="nl-NL"/>
        </w:rPr>
        <w:t xml:space="preserve">: </w:t>
      </w:r>
      <w:r>
        <w:rPr>
          <w:rFonts w:ascii="Times New Roman" w:hAnsi="Times New Roman"/>
          <w:sz w:val="26"/>
          <w:lang w:val="nl-NL"/>
        </w:rPr>
        <w:tab/>
        <w:t>04.36368020</w:t>
      </w:r>
    </w:p>
    <w:p w:rsidR="00A0479C" w:rsidRDefault="00A0479C" w:rsidP="00EF43CD">
      <w:pPr>
        <w:pStyle w:val="BodyTextIndent"/>
        <w:keepNext w:val="0"/>
        <w:widowControl w:val="0"/>
        <w:numPr>
          <w:ilvl w:val="0"/>
          <w:numId w:val="68"/>
        </w:numPr>
        <w:spacing w:line="360" w:lineRule="auto"/>
        <w:rPr>
          <w:rFonts w:ascii="Times New Roman" w:hAnsi="Times New Roman"/>
          <w:sz w:val="26"/>
          <w:lang w:val="nl-NL"/>
        </w:rPr>
      </w:pPr>
      <w:r w:rsidRPr="008B210B">
        <w:rPr>
          <w:rFonts w:ascii="Times New Roman" w:hAnsi="Times New Roman"/>
          <w:sz w:val="26"/>
          <w:lang w:val="nl-NL"/>
        </w:rPr>
        <w:t xml:space="preserve">Trình độ văn hoá: </w:t>
      </w:r>
      <w:r>
        <w:rPr>
          <w:rFonts w:ascii="Times New Roman" w:hAnsi="Times New Roman"/>
          <w:sz w:val="26"/>
          <w:lang w:val="nl-NL"/>
        </w:rPr>
        <w:tab/>
      </w:r>
      <w:r>
        <w:rPr>
          <w:rFonts w:ascii="Times New Roman" w:hAnsi="Times New Roman"/>
          <w:sz w:val="26"/>
          <w:lang w:val="nl-NL"/>
        </w:rPr>
        <w:tab/>
      </w:r>
      <w:r w:rsidRPr="008B210B">
        <w:rPr>
          <w:rFonts w:ascii="Times New Roman" w:hAnsi="Times New Roman"/>
          <w:sz w:val="26"/>
          <w:lang w:val="nl-NL"/>
        </w:rPr>
        <w:t>Đại học</w:t>
      </w:r>
    </w:p>
    <w:p w:rsidR="00A0479C" w:rsidRDefault="00A0479C" w:rsidP="00EF43CD">
      <w:pPr>
        <w:pStyle w:val="BodyTextIndent"/>
        <w:keepNext w:val="0"/>
        <w:widowControl w:val="0"/>
        <w:numPr>
          <w:ilvl w:val="0"/>
          <w:numId w:val="68"/>
        </w:numPr>
        <w:spacing w:line="360" w:lineRule="auto"/>
        <w:rPr>
          <w:rFonts w:ascii="Times New Roman" w:hAnsi="Times New Roman"/>
          <w:sz w:val="26"/>
          <w:lang w:val="nl-NL"/>
        </w:rPr>
      </w:pPr>
      <w:r w:rsidRPr="00437503">
        <w:rPr>
          <w:rFonts w:ascii="Times New Roman" w:hAnsi="Times New Roman"/>
          <w:sz w:val="26"/>
          <w:lang w:val="nl-NL"/>
        </w:rPr>
        <w:t>Trình độ chuyên môn:</w:t>
      </w:r>
      <w:r>
        <w:rPr>
          <w:rFonts w:ascii="Times New Roman" w:hAnsi="Times New Roman"/>
          <w:sz w:val="26"/>
          <w:lang w:val="nl-NL"/>
        </w:rPr>
        <w:t xml:space="preserve"> </w:t>
      </w:r>
      <w:r>
        <w:rPr>
          <w:rFonts w:ascii="Times New Roman" w:hAnsi="Times New Roman"/>
          <w:sz w:val="26"/>
          <w:lang w:val="nl-NL"/>
        </w:rPr>
        <w:tab/>
        <w:t>C</w:t>
      </w:r>
      <w:r w:rsidRPr="00AB13D4">
        <w:rPr>
          <w:rFonts w:ascii="Times New Roman" w:hAnsi="Times New Roman"/>
          <w:sz w:val="26"/>
          <w:lang w:val="nl-NL"/>
        </w:rPr>
        <w:t>ử</w:t>
      </w:r>
      <w:r>
        <w:rPr>
          <w:rFonts w:ascii="Times New Roman" w:hAnsi="Times New Roman"/>
          <w:sz w:val="26"/>
          <w:lang w:val="nl-NL"/>
        </w:rPr>
        <w:t xml:space="preserve"> nh</w:t>
      </w:r>
      <w:r w:rsidRPr="00AB13D4">
        <w:rPr>
          <w:rFonts w:ascii="Times New Roman" w:hAnsi="Times New Roman"/>
          <w:sz w:val="26"/>
          <w:lang w:val="nl-NL"/>
        </w:rPr>
        <w:t>â</w:t>
      </w:r>
      <w:r>
        <w:rPr>
          <w:rFonts w:ascii="Times New Roman" w:hAnsi="Times New Roman"/>
          <w:sz w:val="26"/>
          <w:lang w:val="nl-NL"/>
        </w:rPr>
        <w:t>n Quản trị kinh doanh</w:t>
      </w:r>
    </w:p>
    <w:p w:rsidR="00A0479C" w:rsidRDefault="00A0479C" w:rsidP="00EF43CD">
      <w:pPr>
        <w:pStyle w:val="BodyTextIndent"/>
        <w:keepNext w:val="0"/>
        <w:widowControl w:val="0"/>
        <w:numPr>
          <w:ilvl w:val="0"/>
          <w:numId w:val="68"/>
        </w:numPr>
        <w:spacing w:line="360" w:lineRule="auto"/>
        <w:rPr>
          <w:rFonts w:ascii="Times New Roman" w:hAnsi="Times New Roman"/>
          <w:sz w:val="26"/>
          <w:lang w:val="nl-NL"/>
        </w:rPr>
      </w:pPr>
      <w:r w:rsidRPr="00437503">
        <w:rPr>
          <w:rFonts w:ascii="Times New Roman" w:hAnsi="Times New Roman"/>
          <w:sz w:val="26"/>
          <w:lang w:val="nl-NL"/>
        </w:rPr>
        <w:t>Quá trình công tác:</w:t>
      </w:r>
    </w:p>
    <w:p w:rsidR="00A0479C" w:rsidRDefault="00A0479C" w:rsidP="00EF43CD">
      <w:pPr>
        <w:pStyle w:val="BodyTextIndent"/>
        <w:keepNext w:val="0"/>
        <w:widowControl w:val="0"/>
        <w:numPr>
          <w:ilvl w:val="0"/>
          <w:numId w:val="58"/>
        </w:numPr>
        <w:spacing w:line="360" w:lineRule="auto"/>
        <w:rPr>
          <w:rFonts w:ascii="Times New Roman" w:hAnsi="Times New Roman"/>
          <w:sz w:val="26"/>
          <w:lang w:val="nl-NL"/>
        </w:rPr>
      </w:pPr>
      <w:r>
        <w:rPr>
          <w:rFonts w:ascii="Times New Roman" w:hAnsi="Times New Roman"/>
          <w:sz w:val="26"/>
          <w:lang w:val="nl-NL"/>
        </w:rPr>
        <w:t>1995 – 1998: Giám đốc phân phối sản phẩm Procter&amp;Gamble tại Công ty Phú Thái</w:t>
      </w:r>
    </w:p>
    <w:p w:rsidR="00A0479C" w:rsidRDefault="00A0479C" w:rsidP="00EF43CD">
      <w:pPr>
        <w:pStyle w:val="BodyTextIndent"/>
        <w:keepNext w:val="0"/>
        <w:widowControl w:val="0"/>
        <w:numPr>
          <w:ilvl w:val="0"/>
          <w:numId w:val="58"/>
        </w:numPr>
        <w:spacing w:line="360" w:lineRule="auto"/>
        <w:rPr>
          <w:rFonts w:ascii="Times New Roman" w:hAnsi="Times New Roman"/>
          <w:sz w:val="26"/>
          <w:lang w:val="nl-NL"/>
        </w:rPr>
      </w:pPr>
      <w:r>
        <w:rPr>
          <w:rFonts w:ascii="Times New Roman" w:hAnsi="Times New Roman"/>
          <w:sz w:val="26"/>
          <w:lang w:val="nl-NL"/>
        </w:rPr>
        <w:t>1998 – 2001: Giám đốc bán hàng sản phẩm Nestle tại Công ty MESA</w:t>
      </w:r>
    </w:p>
    <w:p w:rsidR="00A0479C" w:rsidRDefault="00A0479C" w:rsidP="00EF43CD">
      <w:pPr>
        <w:pStyle w:val="BodyTextIndent"/>
        <w:keepNext w:val="0"/>
        <w:widowControl w:val="0"/>
        <w:numPr>
          <w:ilvl w:val="0"/>
          <w:numId w:val="58"/>
        </w:numPr>
        <w:spacing w:line="360" w:lineRule="auto"/>
        <w:rPr>
          <w:rFonts w:ascii="Times New Roman" w:hAnsi="Times New Roman"/>
          <w:sz w:val="26"/>
          <w:lang w:val="nl-NL"/>
        </w:rPr>
      </w:pPr>
      <w:r>
        <w:rPr>
          <w:rFonts w:ascii="Times New Roman" w:hAnsi="Times New Roman"/>
          <w:sz w:val="26"/>
          <w:lang w:val="nl-NL"/>
        </w:rPr>
        <w:t>2001 – 2002: Công ty TNHH Nestle Việt Nam</w:t>
      </w:r>
    </w:p>
    <w:p w:rsidR="00A0479C" w:rsidRDefault="00A0479C" w:rsidP="00EF43CD">
      <w:pPr>
        <w:pStyle w:val="BodyTextIndent"/>
        <w:keepNext w:val="0"/>
        <w:widowControl w:val="0"/>
        <w:numPr>
          <w:ilvl w:val="0"/>
          <w:numId w:val="58"/>
        </w:numPr>
        <w:spacing w:line="360" w:lineRule="auto"/>
        <w:rPr>
          <w:rFonts w:ascii="Times New Roman" w:hAnsi="Times New Roman"/>
          <w:sz w:val="26"/>
          <w:lang w:val="nl-NL"/>
        </w:rPr>
      </w:pPr>
      <w:r>
        <w:rPr>
          <w:rFonts w:ascii="Times New Roman" w:hAnsi="Times New Roman"/>
          <w:sz w:val="26"/>
          <w:lang w:val="nl-NL"/>
        </w:rPr>
        <w:t>2002 – 2003: Giám đốc khu vực miền trung Công ty CP sữa Hà nội Hanoimilk</w:t>
      </w:r>
    </w:p>
    <w:p w:rsidR="00A0479C" w:rsidRPr="00654F1A" w:rsidRDefault="00A0479C" w:rsidP="00EF43CD">
      <w:pPr>
        <w:pStyle w:val="BodyTextIndent"/>
        <w:keepNext w:val="0"/>
        <w:widowControl w:val="0"/>
        <w:numPr>
          <w:ilvl w:val="0"/>
          <w:numId w:val="58"/>
        </w:numPr>
        <w:spacing w:line="360" w:lineRule="auto"/>
        <w:rPr>
          <w:rFonts w:ascii="Times New Roman" w:hAnsi="Times New Roman"/>
          <w:sz w:val="26"/>
          <w:lang w:val="nl-NL"/>
        </w:rPr>
      </w:pPr>
      <w:r w:rsidRPr="00654F1A">
        <w:rPr>
          <w:rFonts w:ascii="Times New Roman" w:hAnsi="Times New Roman"/>
          <w:sz w:val="26"/>
          <w:lang w:val="nl-NL"/>
        </w:rPr>
        <w:t>2003 – nay: Công ty Cổ phần ô tô Giải Phóng</w:t>
      </w:r>
    </w:p>
    <w:p w:rsidR="00A0479C" w:rsidRDefault="00A0479C" w:rsidP="00EF43CD">
      <w:pPr>
        <w:pStyle w:val="BodyTextIndent"/>
        <w:keepNext w:val="0"/>
        <w:widowControl w:val="0"/>
        <w:numPr>
          <w:ilvl w:val="0"/>
          <w:numId w:val="59"/>
        </w:numPr>
        <w:tabs>
          <w:tab w:val="clear" w:pos="720"/>
          <w:tab w:val="num" w:pos="935"/>
        </w:tabs>
        <w:spacing w:line="360" w:lineRule="auto"/>
        <w:ind w:hanging="159"/>
        <w:rPr>
          <w:rFonts w:ascii="Times New Roman" w:hAnsi="Times New Roman"/>
          <w:sz w:val="26"/>
          <w:lang w:val="nl-NL"/>
        </w:rPr>
      </w:pPr>
      <w:r>
        <w:rPr>
          <w:rFonts w:ascii="Times New Roman" w:hAnsi="Times New Roman"/>
          <w:sz w:val="26"/>
          <w:lang w:val="nl-NL"/>
        </w:rPr>
        <w:t>Chứ</w:t>
      </w:r>
      <w:r w:rsidR="00F37956">
        <w:rPr>
          <w:rFonts w:ascii="Times New Roman" w:hAnsi="Times New Roman"/>
          <w:sz w:val="26"/>
          <w:lang w:val="nl-NL"/>
        </w:rPr>
        <w:t>c vụ công tác hiện nay</w:t>
      </w:r>
      <w:r w:rsidR="002C1FB6">
        <w:rPr>
          <w:rFonts w:ascii="Times New Roman" w:hAnsi="Times New Roman"/>
          <w:sz w:val="26"/>
          <w:lang w:val="nl-NL"/>
        </w:rPr>
        <w:t xml:space="preserve"> ở Công ty</w:t>
      </w:r>
      <w:r>
        <w:rPr>
          <w:rFonts w:ascii="Times New Roman" w:hAnsi="Times New Roman"/>
          <w:sz w:val="26"/>
          <w:lang w:val="nl-NL"/>
        </w:rPr>
        <w:t>: Phó Tổng Giám đốc</w:t>
      </w:r>
      <w:r w:rsidR="002C1FB6">
        <w:rPr>
          <w:rFonts w:ascii="Times New Roman" w:hAnsi="Times New Roman"/>
          <w:sz w:val="26"/>
          <w:lang w:val="nl-NL"/>
        </w:rPr>
        <w:t xml:space="preserve"> </w:t>
      </w:r>
    </w:p>
    <w:p w:rsidR="00A0479C" w:rsidRDefault="00A0479C" w:rsidP="00EF43CD">
      <w:pPr>
        <w:pStyle w:val="BodyTextIndent"/>
        <w:keepNext w:val="0"/>
        <w:widowControl w:val="0"/>
        <w:numPr>
          <w:ilvl w:val="0"/>
          <w:numId w:val="59"/>
        </w:numPr>
        <w:tabs>
          <w:tab w:val="clear" w:pos="720"/>
          <w:tab w:val="num" w:pos="935"/>
        </w:tabs>
        <w:spacing w:line="360" w:lineRule="auto"/>
        <w:ind w:hanging="159"/>
        <w:rPr>
          <w:rFonts w:ascii="Times New Roman" w:hAnsi="Times New Roman"/>
          <w:sz w:val="26"/>
          <w:lang w:val="nl-NL"/>
        </w:rPr>
      </w:pPr>
      <w:r>
        <w:rPr>
          <w:rFonts w:ascii="Times New Roman" w:hAnsi="Times New Roman"/>
          <w:sz w:val="26"/>
          <w:lang w:val="nl-NL"/>
        </w:rPr>
        <w:t>Chức vụ hiện đang nắm giữ ở các tổ chức khác: Không</w:t>
      </w:r>
    </w:p>
    <w:p w:rsidR="00A0479C" w:rsidRPr="00654F1A" w:rsidRDefault="00A0479C" w:rsidP="00EF43CD">
      <w:pPr>
        <w:pStyle w:val="BodyTextIndent"/>
        <w:keepNext w:val="0"/>
        <w:widowControl w:val="0"/>
        <w:numPr>
          <w:ilvl w:val="0"/>
          <w:numId w:val="59"/>
        </w:numPr>
        <w:tabs>
          <w:tab w:val="clear" w:pos="720"/>
          <w:tab w:val="num" w:pos="935"/>
        </w:tabs>
        <w:spacing w:line="360" w:lineRule="auto"/>
        <w:ind w:hanging="159"/>
        <w:rPr>
          <w:rFonts w:ascii="Times New Roman" w:hAnsi="Times New Roman"/>
          <w:sz w:val="26"/>
          <w:lang w:val="nl-NL"/>
        </w:rPr>
      </w:pPr>
      <w:r w:rsidRPr="00654F1A">
        <w:rPr>
          <w:rFonts w:ascii="Times New Roman" w:hAnsi="Times New Roman"/>
          <w:sz w:val="26"/>
          <w:lang w:val="nl-NL"/>
        </w:rPr>
        <w:t>Số cổ phần nắm giữ:</w:t>
      </w:r>
      <w:r w:rsidRPr="00654F1A">
        <w:rPr>
          <w:rFonts w:ascii="Times New Roman" w:hAnsi="Times New Roman"/>
          <w:sz w:val="26"/>
          <w:lang w:val="nl-NL"/>
        </w:rPr>
        <w:tab/>
      </w:r>
      <w:r w:rsidR="00F37956" w:rsidRPr="00654F1A">
        <w:rPr>
          <w:rFonts w:ascii="Times New Roman" w:hAnsi="Times New Roman"/>
          <w:sz w:val="26"/>
          <w:lang w:val="nl-NL"/>
        </w:rPr>
        <w:tab/>
      </w:r>
      <w:r w:rsidR="00F37956" w:rsidRPr="00654F1A">
        <w:rPr>
          <w:rFonts w:ascii="Times New Roman" w:hAnsi="Times New Roman"/>
          <w:sz w:val="26"/>
          <w:lang w:val="nl-NL"/>
        </w:rPr>
        <w:tab/>
      </w:r>
      <w:r w:rsidR="00654F1A">
        <w:rPr>
          <w:rFonts w:ascii="Times New Roman" w:hAnsi="Times New Roman"/>
          <w:sz w:val="26"/>
          <w:lang w:val="nl-NL"/>
        </w:rPr>
        <w:t>0</w:t>
      </w:r>
      <w:r w:rsidRPr="00654F1A">
        <w:rPr>
          <w:rFonts w:ascii="Times New Roman" w:hAnsi="Times New Roman"/>
          <w:sz w:val="26"/>
          <w:lang w:val="nl-NL"/>
        </w:rPr>
        <w:t xml:space="preserve"> cổ phần</w:t>
      </w:r>
    </w:p>
    <w:p w:rsidR="00A0479C" w:rsidRPr="00437503" w:rsidRDefault="00A0479C" w:rsidP="00EF43CD">
      <w:pPr>
        <w:pStyle w:val="BodyTextIndent"/>
        <w:keepNext w:val="0"/>
        <w:widowControl w:val="0"/>
        <w:numPr>
          <w:ilvl w:val="1"/>
          <w:numId w:val="59"/>
        </w:numPr>
        <w:spacing w:line="360" w:lineRule="auto"/>
        <w:rPr>
          <w:rFonts w:ascii="Times New Roman" w:hAnsi="Times New Roman"/>
          <w:i/>
          <w:iCs/>
          <w:sz w:val="26"/>
          <w:lang w:val="nl-NL"/>
        </w:rPr>
      </w:pPr>
      <w:r w:rsidRPr="00437503">
        <w:rPr>
          <w:rFonts w:ascii="Times New Roman" w:hAnsi="Times New Roman"/>
          <w:i/>
          <w:iCs/>
          <w:sz w:val="26"/>
          <w:lang w:val="nl-NL"/>
        </w:rPr>
        <w:t>Trong đó:</w:t>
      </w:r>
      <w:r w:rsidRPr="00437503">
        <w:rPr>
          <w:rFonts w:ascii="Times New Roman" w:hAnsi="Times New Roman"/>
          <w:i/>
          <w:iCs/>
          <w:sz w:val="26"/>
          <w:lang w:val="nl-NL"/>
        </w:rPr>
        <w:tab/>
      </w:r>
      <w:r w:rsidR="00F37956">
        <w:rPr>
          <w:rFonts w:ascii="Times New Roman" w:hAnsi="Times New Roman"/>
          <w:i/>
          <w:iCs/>
          <w:sz w:val="26"/>
          <w:lang w:val="nl-NL"/>
        </w:rPr>
        <w:t>+ Sở hữu</w:t>
      </w:r>
      <w:r w:rsidRPr="00437503">
        <w:rPr>
          <w:rFonts w:ascii="Times New Roman" w:hAnsi="Times New Roman"/>
          <w:i/>
          <w:iCs/>
          <w:sz w:val="26"/>
          <w:lang w:val="nl-NL"/>
        </w:rPr>
        <w:t>:</w:t>
      </w:r>
      <w:r w:rsidR="00F37956">
        <w:rPr>
          <w:rFonts w:ascii="Times New Roman" w:hAnsi="Times New Roman"/>
          <w:i/>
          <w:iCs/>
          <w:sz w:val="26"/>
          <w:lang w:val="nl-NL"/>
        </w:rPr>
        <w:tab/>
      </w:r>
      <w:r w:rsidR="00F37956">
        <w:rPr>
          <w:rFonts w:ascii="Times New Roman" w:hAnsi="Times New Roman"/>
          <w:i/>
          <w:iCs/>
          <w:sz w:val="26"/>
          <w:lang w:val="nl-NL"/>
        </w:rPr>
        <w:tab/>
      </w:r>
      <w:r w:rsidR="00654F1A">
        <w:rPr>
          <w:rFonts w:ascii="Times New Roman" w:hAnsi="Times New Roman"/>
          <w:i/>
          <w:iCs/>
          <w:sz w:val="26"/>
          <w:lang w:val="nl-NL"/>
        </w:rPr>
        <w:t>0</w:t>
      </w:r>
      <w:r w:rsidRPr="00437503">
        <w:rPr>
          <w:rFonts w:ascii="Times New Roman" w:hAnsi="Times New Roman"/>
          <w:i/>
          <w:iCs/>
          <w:sz w:val="26"/>
          <w:lang w:val="nl-NL"/>
        </w:rPr>
        <w:t xml:space="preserve"> cổ phần</w:t>
      </w:r>
    </w:p>
    <w:p w:rsidR="00A0479C" w:rsidRDefault="00A0479C" w:rsidP="00EF43CD">
      <w:pPr>
        <w:pStyle w:val="BodyTextIndent"/>
        <w:keepNext w:val="0"/>
        <w:widowControl w:val="0"/>
        <w:spacing w:line="360" w:lineRule="auto"/>
        <w:rPr>
          <w:rFonts w:ascii="Times New Roman" w:hAnsi="Times New Roman"/>
          <w:i/>
          <w:iCs/>
          <w:sz w:val="26"/>
          <w:lang w:val="nl-NL"/>
        </w:rPr>
      </w:pPr>
      <w:r w:rsidRPr="00437503">
        <w:rPr>
          <w:rFonts w:ascii="Times New Roman" w:hAnsi="Times New Roman"/>
          <w:i/>
          <w:iCs/>
          <w:sz w:val="26"/>
          <w:lang w:val="nl-NL"/>
        </w:rPr>
        <w:tab/>
      </w:r>
      <w:r w:rsidRPr="00437503">
        <w:rPr>
          <w:rFonts w:ascii="Times New Roman" w:hAnsi="Times New Roman"/>
          <w:i/>
          <w:iCs/>
          <w:sz w:val="26"/>
          <w:lang w:val="nl-NL"/>
        </w:rPr>
        <w:tab/>
      </w:r>
      <w:r w:rsidRPr="00437503">
        <w:rPr>
          <w:rFonts w:ascii="Times New Roman" w:hAnsi="Times New Roman"/>
          <w:i/>
          <w:iCs/>
          <w:sz w:val="26"/>
          <w:lang w:val="nl-NL"/>
        </w:rPr>
        <w:tab/>
      </w:r>
      <w:r w:rsidR="00F37956">
        <w:rPr>
          <w:rFonts w:ascii="Times New Roman" w:hAnsi="Times New Roman"/>
          <w:i/>
          <w:iCs/>
          <w:sz w:val="26"/>
          <w:lang w:val="nl-NL"/>
        </w:rPr>
        <w:tab/>
      </w:r>
      <w:r w:rsidRPr="00437503">
        <w:rPr>
          <w:rFonts w:ascii="Times New Roman" w:hAnsi="Times New Roman"/>
          <w:i/>
          <w:iCs/>
          <w:sz w:val="26"/>
          <w:lang w:val="nl-NL"/>
        </w:rPr>
        <w:t>+ Đại diện sở hữu</w:t>
      </w:r>
      <w:r w:rsidR="00F37956">
        <w:rPr>
          <w:rFonts w:ascii="Times New Roman" w:hAnsi="Times New Roman"/>
          <w:i/>
          <w:iCs/>
          <w:sz w:val="26"/>
          <w:lang w:val="nl-NL"/>
        </w:rPr>
        <w:t>:</w:t>
      </w:r>
      <w:r w:rsidR="00F37956">
        <w:rPr>
          <w:rFonts w:ascii="Times New Roman" w:hAnsi="Times New Roman"/>
          <w:i/>
          <w:iCs/>
          <w:sz w:val="26"/>
          <w:lang w:val="nl-NL"/>
        </w:rPr>
        <w:tab/>
        <w:t>0</w:t>
      </w:r>
      <w:r w:rsidRPr="00437503">
        <w:rPr>
          <w:rFonts w:ascii="Times New Roman" w:hAnsi="Times New Roman"/>
          <w:i/>
          <w:iCs/>
          <w:sz w:val="26"/>
          <w:lang w:val="nl-NL"/>
        </w:rPr>
        <w:t xml:space="preserve"> cổ phần</w:t>
      </w:r>
    </w:p>
    <w:p w:rsidR="00A0479C" w:rsidRDefault="00A0479C" w:rsidP="00EF43CD">
      <w:pPr>
        <w:pStyle w:val="BodyTextIndent"/>
        <w:keepNext w:val="0"/>
        <w:widowControl w:val="0"/>
        <w:numPr>
          <w:ilvl w:val="0"/>
          <w:numId w:val="60"/>
        </w:numPr>
        <w:tabs>
          <w:tab w:val="clear" w:pos="1080"/>
          <w:tab w:val="num" w:pos="935"/>
        </w:tabs>
        <w:spacing w:line="360" w:lineRule="auto"/>
        <w:ind w:hanging="519"/>
        <w:rPr>
          <w:rFonts w:ascii="Times New Roman" w:hAnsi="Times New Roman"/>
          <w:iCs/>
          <w:sz w:val="26"/>
          <w:lang w:val="nl-NL"/>
        </w:rPr>
      </w:pPr>
      <w:r>
        <w:rPr>
          <w:rFonts w:ascii="Times New Roman" w:hAnsi="Times New Roman"/>
          <w:iCs/>
          <w:sz w:val="26"/>
          <w:lang w:val="nl-NL"/>
        </w:rPr>
        <w:t>Số cổ phần nắm g</w:t>
      </w:r>
      <w:r w:rsidR="00EC278A">
        <w:rPr>
          <w:rFonts w:ascii="Times New Roman" w:hAnsi="Times New Roman"/>
          <w:iCs/>
          <w:sz w:val="26"/>
          <w:lang w:val="nl-NL"/>
        </w:rPr>
        <w:t xml:space="preserve">iữ của người có liên quan: </w:t>
      </w:r>
      <w:r w:rsidR="00654F1A">
        <w:rPr>
          <w:rFonts w:ascii="Times New Roman" w:hAnsi="Times New Roman"/>
          <w:iCs/>
          <w:sz w:val="26"/>
          <w:lang w:val="nl-NL"/>
        </w:rPr>
        <w:t>Không có</w:t>
      </w:r>
    </w:p>
    <w:p w:rsidR="00A0479C" w:rsidRDefault="00A0479C" w:rsidP="00EF43CD">
      <w:pPr>
        <w:pStyle w:val="BodyTextIndent"/>
        <w:keepNext w:val="0"/>
        <w:widowControl w:val="0"/>
        <w:numPr>
          <w:ilvl w:val="0"/>
          <w:numId w:val="60"/>
        </w:numPr>
        <w:tabs>
          <w:tab w:val="clear" w:pos="1080"/>
          <w:tab w:val="num" w:pos="935"/>
        </w:tabs>
        <w:spacing w:line="360" w:lineRule="auto"/>
        <w:ind w:hanging="519"/>
        <w:rPr>
          <w:rFonts w:ascii="Times New Roman" w:hAnsi="Times New Roman"/>
          <w:iCs/>
          <w:sz w:val="26"/>
          <w:lang w:val="nl-NL"/>
        </w:rPr>
      </w:pPr>
      <w:r>
        <w:rPr>
          <w:rFonts w:ascii="Times New Roman" w:hAnsi="Times New Roman"/>
          <w:iCs/>
          <w:sz w:val="26"/>
          <w:lang w:val="nl-NL"/>
        </w:rPr>
        <w:t>Các k</w:t>
      </w:r>
      <w:r w:rsidR="00F37956">
        <w:rPr>
          <w:rFonts w:ascii="Times New Roman" w:hAnsi="Times New Roman"/>
          <w:iCs/>
          <w:sz w:val="26"/>
          <w:lang w:val="nl-NL"/>
        </w:rPr>
        <w:t>hoản nợ đối với công ty</w:t>
      </w:r>
      <w:r>
        <w:rPr>
          <w:rFonts w:ascii="Times New Roman" w:hAnsi="Times New Roman"/>
          <w:iCs/>
          <w:sz w:val="26"/>
          <w:lang w:val="nl-NL"/>
        </w:rPr>
        <w:t>: Không</w:t>
      </w:r>
    </w:p>
    <w:p w:rsidR="00A0479C" w:rsidRPr="00F37956" w:rsidRDefault="00A0479C" w:rsidP="00EF43CD">
      <w:pPr>
        <w:pStyle w:val="BodyTextIndent"/>
        <w:keepNext w:val="0"/>
        <w:widowControl w:val="0"/>
        <w:numPr>
          <w:ilvl w:val="0"/>
          <w:numId w:val="60"/>
        </w:numPr>
        <w:tabs>
          <w:tab w:val="clear" w:pos="1080"/>
          <w:tab w:val="num" w:pos="935"/>
        </w:tabs>
        <w:spacing w:line="360" w:lineRule="auto"/>
        <w:ind w:hanging="519"/>
        <w:rPr>
          <w:rFonts w:ascii="Times New Roman" w:hAnsi="Times New Roman"/>
          <w:iCs/>
          <w:sz w:val="26"/>
          <w:lang w:val="nl-NL"/>
        </w:rPr>
      </w:pPr>
      <w:r w:rsidRPr="00437503">
        <w:rPr>
          <w:rFonts w:ascii="Times New Roman" w:hAnsi="Times New Roman"/>
          <w:sz w:val="26"/>
          <w:lang w:val="nl-NL"/>
        </w:rPr>
        <w:lastRenderedPageBreak/>
        <w:t>Hành vi vi phạm phá</w:t>
      </w:r>
      <w:r w:rsidR="00F37956">
        <w:rPr>
          <w:rFonts w:ascii="Times New Roman" w:hAnsi="Times New Roman"/>
          <w:sz w:val="26"/>
          <w:lang w:val="nl-NL"/>
        </w:rPr>
        <w:t>p luật</w:t>
      </w:r>
      <w:r w:rsidRPr="00437503">
        <w:rPr>
          <w:rFonts w:ascii="Times New Roman" w:hAnsi="Times New Roman"/>
          <w:sz w:val="26"/>
          <w:lang w:val="nl-NL"/>
        </w:rPr>
        <w:t>:</w:t>
      </w:r>
      <w:r>
        <w:rPr>
          <w:rFonts w:ascii="Times New Roman" w:hAnsi="Times New Roman"/>
          <w:sz w:val="26"/>
          <w:lang w:val="nl-NL"/>
        </w:rPr>
        <w:t xml:space="preserve"> Không</w:t>
      </w:r>
    </w:p>
    <w:p w:rsidR="00A0479C" w:rsidRPr="00F37956" w:rsidRDefault="00A0479C" w:rsidP="00EF43CD">
      <w:pPr>
        <w:pStyle w:val="BodyTextIndent"/>
        <w:keepNext w:val="0"/>
        <w:widowControl w:val="0"/>
        <w:numPr>
          <w:ilvl w:val="0"/>
          <w:numId w:val="60"/>
        </w:numPr>
        <w:tabs>
          <w:tab w:val="clear" w:pos="1080"/>
          <w:tab w:val="num" w:pos="935"/>
        </w:tabs>
        <w:spacing w:line="360" w:lineRule="auto"/>
        <w:ind w:hanging="519"/>
        <w:rPr>
          <w:rFonts w:ascii="Times New Roman" w:hAnsi="Times New Roman"/>
          <w:iCs/>
          <w:sz w:val="26"/>
          <w:lang w:val="nl-NL"/>
        </w:rPr>
      </w:pPr>
      <w:r>
        <w:rPr>
          <w:rFonts w:ascii="Times New Roman" w:hAnsi="Times New Roman"/>
          <w:sz w:val="26"/>
          <w:lang w:val="nl-NL"/>
        </w:rPr>
        <w:t>Lợi ích liên</w:t>
      </w:r>
      <w:r w:rsidR="00F37956">
        <w:rPr>
          <w:rFonts w:ascii="Times New Roman" w:hAnsi="Times New Roman"/>
          <w:sz w:val="26"/>
          <w:lang w:val="nl-NL"/>
        </w:rPr>
        <w:t xml:space="preserve"> quan đối với </w:t>
      </w:r>
      <w:r w:rsidR="00654F1A">
        <w:rPr>
          <w:rFonts w:ascii="Times New Roman" w:hAnsi="Times New Roman"/>
          <w:sz w:val="26"/>
          <w:lang w:val="nl-NL"/>
        </w:rPr>
        <w:t>tổ chức đăng ký giao dịch</w:t>
      </w:r>
      <w:r w:rsidRPr="00437503">
        <w:rPr>
          <w:rFonts w:ascii="Times New Roman" w:hAnsi="Times New Roman"/>
          <w:sz w:val="26"/>
          <w:lang w:val="nl-NL"/>
        </w:rPr>
        <w:t>:</w:t>
      </w:r>
      <w:r>
        <w:rPr>
          <w:rFonts w:ascii="Times New Roman" w:hAnsi="Times New Roman"/>
          <w:sz w:val="26"/>
          <w:lang w:val="nl-NL"/>
        </w:rPr>
        <w:t xml:space="preserve"> </w:t>
      </w:r>
      <w:r w:rsidR="00F37956">
        <w:rPr>
          <w:rFonts w:ascii="Times New Roman" w:hAnsi="Times New Roman"/>
          <w:sz w:val="26"/>
          <w:lang w:val="nl-NL"/>
        </w:rPr>
        <w:t>K</w:t>
      </w:r>
      <w:r>
        <w:rPr>
          <w:rFonts w:ascii="Times New Roman" w:hAnsi="Times New Roman"/>
          <w:sz w:val="26"/>
          <w:lang w:val="nl-NL"/>
        </w:rPr>
        <w:t>hông</w:t>
      </w:r>
    </w:p>
    <w:p w:rsidR="00DF4925" w:rsidRPr="003C644E" w:rsidRDefault="004E4CB5" w:rsidP="00D4710A">
      <w:pPr>
        <w:pStyle w:val="Heading4"/>
        <w:keepNext w:val="0"/>
        <w:widowControl w:val="0"/>
        <w:numPr>
          <w:ilvl w:val="0"/>
          <w:numId w:val="82"/>
        </w:numPr>
        <w:spacing w:line="360" w:lineRule="auto"/>
        <w:ind w:left="567" w:hanging="283"/>
        <w:rPr>
          <w:sz w:val="26"/>
          <w:szCs w:val="26"/>
          <w:lang w:val="en-GB"/>
        </w:rPr>
      </w:pPr>
      <w:r w:rsidRPr="003C644E">
        <w:rPr>
          <w:sz w:val="26"/>
          <w:szCs w:val="26"/>
          <w:lang w:val="en-GB"/>
        </w:rPr>
        <w:t>Kế toán trưởng</w:t>
      </w:r>
      <w:r w:rsidR="00B70407" w:rsidRPr="003C644E">
        <w:rPr>
          <w:sz w:val="26"/>
          <w:szCs w:val="26"/>
          <w:lang w:val="en-GB"/>
        </w:rPr>
        <w:t xml:space="preserve"> –</w:t>
      </w:r>
      <w:r w:rsidR="00AC45DA" w:rsidRPr="003C644E">
        <w:rPr>
          <w:sz w:val="26"/>
          <w:szCs w:val="26"/>
          <w:lang w:val="en-GB"/>
        </w:rPr>
        <w:t xml:space="preserve"> Bà</w:t>
      </w:r>
      <w:r w:rsidR="00B70407" w:rsidRPr="003C644E">
        <w:rPr>
          <w:sz w:val="26"/>
          <w:szCs w:val="26"/>
          <w:lang w:val="en-GB"/>
        </w:rPr>
        <w:t xml:space="preserve"> </w:t>
      </w:r>
      <w:r w:rsidRPr="003C644E">
        <w:rPr>
          <w:sz w:val="26"/>
          <w:szCs w:val="26"/>
          <w:lang w:val="en-GB"/>
        </w:rPr>
        <w:t>Đinh Thị Ngân</w:t>
      </w:r>
    </w:p>
    <w:p w:rsidR="00763C9D" w:rsidRPr="003228E5" w:rsidRDefault="00763C9D" w:rsidP="00EF43CD">
      <w:pPr>
        <w:keepNext w:val="0"/>
        <w:widowControl w:val="0"/>
        <w:spacing w:line="360" w:lineRule="auto"/>
        <w:ind w:left="720"/>
        <w:rPr>
          <w:sz w:val="26"/>
          <w:szCs w:val="26"/>
          <w:lang w:val="en-GB"/>
        </w:rPr>
      </w:pPr>
      <w:r w:rsidRPr="003228E5">
        <w:rPr>
          <w:sz w:val="26"/>
          <w:szCs w:val="26"/>
          <w:lang w:val="en-GB"/>
        </w:rPr>
        <w:t xml:space="preserve">Trình bày tại phần </w:t>
      </w:r>
      <w:r w:rsidR="00654F1A">
        <w:rPr>
          <w:sz w:val="26"/>
          <w:szCs w:val="26"/>
          <w:lang w:val="en-GB"/>
        </w:rPr>
        <w:t>Sơ yếu lí lịch của Hội đồng quản trị</w:t>
      </w:r>
    </w:p>
    <w:p w:rsidR="009C0493" w:rsidRDefault="009C0493" w:rsidP="003C644E">
      <w:pPr>
        <w:pStyle w:val="Heading2"/>
        <w:keepNext w:val="0"/>
        <w:widowControl w:val="0"/>
        <w:spacing w:line="276" w:lineRule="auto"/>
      </w:pPr>
      <w:bookmarkStart w:id="626" w:name="_Toc393958086"/>
      <w:r w:rsidRPr="002C1FB6">
        <w:t>Tài sản</w:t>
      </w:r>
      <w:bookmarkEnd w:id="626"/>
    </w:p>
    <w:p w:rsidR="00DB2149" w:rsidRPr="007D6FE9" w:rsidRDefault="00DB2149" w:rsidP="003C644E">
      <w:pPr>
        <w:pStyle w:val="Heading2"/>
        <w:keepNext w:val="0"/>
        <w:widowControl w:val="0"/>
        <w:numPr>
          <w:ilvl w:val="0"/>
          <w:numId w:val="12"/>
        </w:numPr>
        <w:spacing w:before="60" w:after="60" w:line="276" w:lineRule="auto"/>
        <w:rPr>
          <w:sz w:val="26"/>
          <w:szCs w:val="26"/>
          <w:lang w:val="en-GB"/>
        </w:rPr>
      </w:pPr>
      <w:bookmarkStart w:id="627" w:name="_Toc237688303"/>
      <w:bookmarkStart w:id="628" w:name="_Toc393958087"/>
      <w:r w:rsidRPr="007D6FE9">
        <w:rPr>
          <w:sz w:val="26"/>
          <w:szCs w:val="26"/>
          <w:lang w:val="en-GB"/>
        </w:rPr>
        <w:t xml:space="preserve">Giá trị tài sản cố định tại thời điểm </w:t>
      </w:r>
      <w:r>
        <w:rPr>
          <w:sz w:val="26"/>
          <w:szCs w:val="26"/>
          <w:lang w:val="en-GB"/>
        </w:rPr>
        <w:t>31</w:t>
      </w:r>
      <w:r w:rsidRPr="007D6FE9">
        <w:rPr>
          <w:sz w:val="26"/>
          <w:szCs w:val="26"/>
          <w:lang w:val="en-GB"/>
        </w:rPr>
        <w:t>/</w:t>
      </w:r>
      <w:r>
        <w:rPr>
          <w:sz w:val="26"/>
          <w:szCs w:val="26"/>
          <w:lang w:val="en-GB"/>
        </w:rPr>
        <w:t>12/20</w:t>
      </w:r>
      <w:bookmarkEnd w:id="627"/>
      <w:r w:rsidR="009F27FC">
        <w:rPr>
          <w:sz w:val="26"/>
          <w:szCs w:val="26"/>
          <w:lang w:val="en-GB"/>
        </w:rPr>
        <w:t>13</w:t>
      </w:r>
      <w:bookmarkEnd w:id="628"/>
    </w:p>
    <w:p w:rsidR="00DB2149" w:rsidRPr="009B6B8E" w:rsidRDefault="00DB2149" w:rsidP="003C644E">
      <w:pPr>
        <w:keepNext w:val="0"/>
        <w:widowControl w:val="0"/>
        <w:spacing w:line="276" w:lineRule="auto"/>
        <w:ind w:left="6525" w:firstLine="675"/>
        <w:rPr>
          <w:i/>
          <w:sz w:val="22"/>
          <w:lang w:val="en-GB"/>
        </w:rPr>
      </w:pPr>
      <w:r w:rsidRPr="009B6B8E">
        <w:rPr>
          <w:i/>
          <w:sz w:val="22"/>
          <w:lang w:val="en-GB"/>
        </w:rPr>
        <w:t>Đơn vị: đồng</w:t>
      </w:r>
    </w:p>
    <w:tbl>
      <w:tblPr>
        <w:tblW w:w="946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tblPr>
      <w:tblGrid>
        <w:gridCol w:w="761"/>
        <w:gridCol w:w="3033"/>
        <w:gridCol w:w="2005"/>
        <w:gridCol w:w="2005"/>
        <w:gridCol w:w="1660"/>
      </w:tblGrid>
      <w:tr w:rsidR="00DB2149" w:rsidRPr="00DF4925" w:rsidTr="002D4E50">
        <w:trPr>
          <w:cantSplit/>
          <w:trHeight w:val="900"/>
        </w:trPr>
        <w:tc>
          <w:tcPr>
            <w:tcW w:w="761" w:type="dxa"/>
            <w:shd w:val="clear" w:color="auto" w:fill="99CCFF"/>
            <w:vAlign w:val="center"/>
          </w:tcPr>
          <w:p w:rsidR="00DB2149" w:rsidRPr="00DF4925" w:rsidRDefault="00DB2149" w:rsidP="00F843B6">
            <w:pPr>
              <w:keepNext w:val="0"/>
              <w:widowControl w:val="0"/>
              <w:spacing w:before="0" w:after="0" w:line="240" w:lineRule="auto"/>
              <w:ind w:left="52" w:right="0"/>
              <w:jc w:val="center"/>
              <w:rPr>
                <w:b/>
                <w:bCs/>
                <w:sz w:val="24"/>
                <w:szCs w:val="24"/>
                <w:lang w:val="en-GB" w:eastAsia="zh-CN"/>
              </w:rPr>
            </w:pPr>
            <w:r w:rsidRPr="00DF4925">
              <w:rPr>
                <w:b/>
                <w:bCs/>
                <w:sz w:val="24"/>
                <w:szCs w:val="24"/>
                <w:lang w:val="en-GB" w:eastAsia="zh-CN"/>
              </w:rPr>
              <w:t>STT</w:t>
            </w:r>
          </w:p>
        </w:tc>
        <w:tc>
          <w:tcPr>
            <w:tcW w:w="3033" w:type="dxa"/>
            <w:shd w:val="clear" w:color="auto" w:fill="99CCFF"/>
            <w:vAlign w:val="center"/>
          </w:tcPr>
          <w:p w:rsidR="00DB2149" w:rsidRPr="00DF4925" w:rsidRDefault="00DB2149" w:rsidP="00F843B6">
            <w:pPr>
              <w:keepNext w:val="0"/>
              <w:widowControl w:val="0"/>
              <w:spacing w:before="0" w:after="0" w:line="240" w:lineRule="auto"/>
              <w:ind w:left="0" w:right="0"/>
              <w:jc w:val="center"/>
              <w:rPr>
                <w:b/>
                <w:bCs/>
                <w:sz w:val="24"/>
                <w:szCs w:val="24"/>
                <w:lang w:val="en-GB" w:eastAsia="zh-CN"/>
              </w:rPr>
            </w:pPr>
            <w:r w:rsidRPr="00DF4925">
              <w:rPr>
                <w:b/>
                <w:bCs/>
                <w:sz w:val="24"/>
                <w:szCs w:val="24"/>
                <w:lang w:val="en-GB" w:eastAsia="zh-CN"/>
              </w:rPr>
              <w:t>Khoản mục</w:t>
            </w:r>
          </w:p>
        </w:tc>
        <w:tc>
          <w:tcPr>
            <w:tcW w:w="2005" w:type="dxa"/>
            <w:shd w:val="clear" w:color="auto" w:fill="99CCFF"/>
            <w:vAlign w:val="center"/>
          </w:tcPr>
          <w:p w:rsidR="00DB2149" w:rsidRPr="00DF4925" w:rsidRDefault="00DB2149" w:rsidP="00F843B6">
            <w:pPr>
              <w:keepNext w:val="0"/>
              <w:widowControl w:val="0"/>
              <w:spacing w:before="0" w:after="0" w:line="240" w:lineRule="auto"/>
              <w:ind w:right="0"/>
              <w:jc w:val="center"/>
              <w:rPr>
                <w:b/>
                <w:bCs/>
                <w:sz w:val="24"/>
                <w:szCs w:val="24"/>
                <w:lang w:val="en-GB" w:eastAsia="zh-CN"/>
              </w:rPr>
            </w:pPr>
            <w:r w:rsidRPr="00DF4925">
              <w:rPr>
                <w:b/>
                <w:bCs/>
                <w:sz w:val="24"/>
                <w:szCs w:val="24"/>
                <w:lang w:val="en-GB" w:eastAsia="zh-CN"/>
              </w:rPr>
              <w:t>Nguyên giá</w:t>
            </w:r>
          </w:p>
          <w:p w:rsidR="00DB2149" w:rsidRPr="00DF4925" w:rsidRDefault="00DB2149" w:rsidP="00F843B6">
            <w:pPr>
              <w:keepNext w:val="0"/>
              <w:widowControl w:val="0"/>
              <w:spacing w:before="0" w:after="0" w:line="240" w:lineRule="auto"/>
              <w:ind w:right="0"/>
              <w:jc w:val="center"/>
              <w:rPr>
                <w:b/>
                <w:bCs/>
                <w:sz w:val="24"/>
                <w:szCs w:val="24"/>
                <w:lang w:val="en-GB" w:eastAsia="zh-CN"/>
              </w:rPr>
            </w:pPr>
            <w:r w:rsidRPr="00DF4925">
              <w:rPr>
                <w:b/>
                <w:bCs/>
                <w:sz w:val="24"/>
                <w:szCs w:val="24"/>
                <w:lang w:val="en-GB" w:eastAsia="zh-CN"/>
              </w:rPr>
              <w:t>(NG)</w:t>
            </w:r>
          </w:p>
        </w:tc>
        <w:tc>
          <w:tcPr>
            <w:tcW w:w="2005" w:type="dxa"/>
            <w:shd w:val="clear" w:color="auto" w:fill="99CCFF"/>
            <w:vAlign w:val="center"/>
          </w:tcPr>
          <w:p w:rsidR="00DB2149" w:rsidRPr="00DF4925" w:rsidRDefault="00DB2149" w:rsidP="00F843B6">
            <w:pPr>
              <w:keepNext w:val="0"/>
              <w:widowControl w:val="0"/>
              <w:spacing w:before="0" w:after="0" w:line="240" w:lineRule="auto"/>
              <w:ind w:right="0"/>
              <w:jc w:val="center"/>
              <w:rPr>
                <w:b/>
                <w:bCs/>
                <w:sz w:val="24"/>
                <w:szCs w:val="24"/>
                <w:lang w:val="en-GB" w:eastAsia="zh-CN"/>
              </w:rPr>
            </w:pPr>
            <w:r w:rsidRPr="00DF4925">
              <w:rPr>
                <w:b/>
                <w:bCs/>
                <w:sz w:val="24"/>
                <w:szCs w:val="24"/>
                <w:lang w:val="en-GB" w:eastAsia="zh-CN"/>
              </w:rPr>
              <w:t>Giá trị còn lại</w:t>
            </w:r>
          </w:p>
          <w:p w:rsidR="00DB2149" w:rsidRPr="00DF4925" w:rsidRDefault="00DB2149" w:rsidP="00F843B6">
            <w:pPr>
              <w:keepNext w:val="0"/>
              <w:widowControl w:val="0"/>
              <w:spacing w:before="0" w:after="0" w:line="240" w:lineRule="auto"/>
              <w:ind w:right="0"/>
              <w:jc w:val="center"/>
              <w:rPr>
                <w:b/>
                <w:bCs/>
                <w:sz w:val="24"/>
                <w:szCs w:val="24"/>
                <w:lang w:val="en-GB" w:eastAsia="zh-CN"/>
              </w:rPr>
            </w:pPr>
            <w:r w:rsidRPr="00DF4925">
              <w:rPr>
                <w:b/>
                <w:bCs/>
                <w:sz w:val="24"/>
                <w:szCs w:val="24"/>
                <w:lang w:val="en-GB" w:eastAsia="zh-CN"/>
              </w:rPr>
              <w:t>(GTCL)</w:t>
            </w:r>
          </w:p>
        </w:tc>
        <w:tc>
          <w:tcPr>
            <w:tcW w:w="1660" w:type="dxa"/>
            <w:shd w:val="clear" w:color="auto" w:fill="99CCFF"/>
            <w:vAlign w:val="center"/>
          </w:tcPr>
          <w:p w:rsidR="00DB2149" w:rsidRPr="00DF4925" w:rsidRDefault="00DB2149" w:rsidP="00F843B6">
            <w:pPr>
              <w:keepNext w:val="0"/>
              <w:widowControl w:val="0"/>
              <w:spacing w:before="0" w:after="0" w:line="240" w:lineRule="auto"/>
              <w:ind w:left="134" w:right="116"/>
              <w:jc w:val="center"/>
              <w:rPr>
                <w:b/>
                <w:bCs/>
                <w:sz w:val="24"/>
                <w:szCs w:val="24"/>
                <w:lang w:val="en-GB" w:eastAsia="zh-CN"/>
              </w:rPr>
            </w:pPr>
            <w:r w:rsidRPr="00DF4925">
              <w:rPr>
                <w:b/>
                <w:bCs/>
                <w:sz w:val="24"/>
                <w:szCs w:val="24"/>
                <w:lang w:val="en-GB" w:eastAsia="zh-CN"/>
              </w:rPr>
              <w:t>GTCL/NG</w:t>
            </w:r>
          </w:p>
          <w:p w:rsidR="00DB2149" w:rsidRPr="00DF4925" w:rsidRDefault="00DB2149" w:rsidP="00F843B6">
            <w:pPr>
              <w:keepNext w:val="0"/>
              <w:widowControl w:val="0"/>
              <w:spacing w:before="0" w:after="0" w:line="240" w:lineRule="auto"/>
              <w:ind w:left="134" w:right="116"/>
              <w:jc w:val="center"/>
              <w:rPr>
                <w:b/>
                <w:bCs/>
                <w:sz w:val="24"/>
                <w:szCs w:val="24"/>
                <w:lang w:val="en-GB" w:eastAsia="zh-CN"/>
              </w:rPr>
            </w:pPr>
            <w:r w:rsidRPr="00DF4925">
              <w:rPr>
                <w:b/>
                <w:bCs/>
                <w:sz w:val="24"/>
                <w:szCs w:val="24"/>
                <w:lang w:val="en-GB" w:eastAsia="zh-CN"/>
              </w:rPr>
              <w:t>(%)</w:t>
            </w:r>
          </w:p>
        </w:tc>
      </w:tr>
      <w:tr w:rsidR="00673DD6" w:rsidRPr="00DF4925" w:rsidTr="002D4E50">
        <w:trPr>
          <w:trHeight w:val="375"/>
        </w:trPr>
        <w:tc>
          <w:tcPr>
            <w:tcW w:w="761" w:type="dxa"/>
            <w:vAlign w:val="center"/>
          </w:tcPr>
          <w:p w:rsidR="00673DD6" w:rsidRPr="002D4E50" w:rsidRDefault="00673DD6" w:rsidP="00F843B6">
            <w:pPr>
              <w:keepNext w:val="0"/>
              <w:widowControl w:val="0"/>
              <w:spacing w:before="0" w:after="0" w:line="240" w:lineRule="auto"/>
              <w:ind w:left="52" w:right="0"/>
              <w:jc w:val="center"/>
              <w:rPr>
                <w:b/>
                <w:sz w:val="24"/>
                <w:szCs w:val="24"/>
                <w:lang w:val="en-GB" w:eastAsia="zh-CN"/>
              </w:rPr>
            </w:pPr>
            <w:r w:rsidRPr="002D4E50">
              <w:rPr>
                <w:b/>
                <w:sz w:val="24"/>
                <w:szCs w:val="24"/>
                <w:lang w:val="en-GB" w:eastAsia="zh-CN"/>
              </w:rPr>
              <w:t>I</w:t>
            </w:r>
          </w:p>
        </w:tc>
        <w:tc>
          <w:tcPr>
            <w:tcW w:w="3033" w:type="dxa"/>
            <w:vAlign w:val="center"/>
          </w:tcPr>
          <w:p w:rsidR="00673DD6" w:rsidRPr="002D4E50" w:rsidRDefault="00673DD6" w:rsidP="00F843B6">
            <w:pPr>
              <w:keepNext w:val="0"/>
              <w:widowControl w:val="0"/>
              <w:spacing w:before="0" w:after="0" w:line="240" w:lineRule="auto"/>
              <w:ind w:left="0" w:right="0"/>
              <w:rPr>
                <w:b/>
                <w:sz w:val="24"/>
                <w:szCs w:val="24"/>
                <w:lang w:val="en-GB" w:eastAsia="zh-CN"/>
              </w:rPr>
            </w:pPr>
            <w:r w:rsidRPr="002D4E50">
              <w:rPr>
                <w:b/>
                <w:sz w:val="24"/>
                <w:szCs w:val="24"/>
                <w:lang w:val="en-GB" w:eastAsia="zh-CN"/>
              </w:rPr>
              <w:t>Tài sản cố định hữu hình</w:t>
            </w:r>
          </w:p>
        </w:tc>
        <w:tc>
          <w:tcPr>
            <w:tcW w:w="2005" w:type="dxa"/>
            <w:vAlign w:val="center"/>
          </w:tcPr>
          <w:p w:rsidR="00673DD6" w:rsidRPr="004E7E53" w:rsidRDefault="00673DD6" w:rsidP="00F843B6">
            <w:pPr>
              <w:keepNext w:val="0"/>
              <w:widowControl w:val="0"/>
              <w:spacing w:before="0" w:after="0" w:line="240" w:lineRule="auto"/>
              <w:ind w:left="0" w:right="0" w:firstLineChars="10" w:firstLine="24"/>
              <w:jc w:val="right"/>
              <w:rPr>
                <w:b/>
                <w:bCs/>
                <w:color w:val="000000"/>
                <w:sz w:val="24"/>
                <w:szCs w:val="24"/>
              </w:rPr>
            </w:pPr>
            <w:r w:rsidRPr="004E7E53">
              <w:rPr>
                <w:b/>
                <w:bCs/>
                <w:color w:val="000000"/>
                <w:sz w:val="24"/>
                <w:szCs w:val="24"/>
              </w:rPr>
              <w:t>59,141,384,302</w:t>
            </w:r>
          </w:p>
        </w:tc>
        <w:tc>
          <w:tcPr>
            <w:tcW w:w="2005" w:type="dxa"/>
            <w:vAlign w:val="center"/>
          </w:tcPr>
          <w:p w:rsidR="00673DD6" w:rsidRPr="004E7E53" w:rsidRDefault="00F843B6" w:rsidP="00F843B6">
            <w:pPr>
              <w:keepNext w:val="0"/>
              <w:widowControl w:val="0"/>
              <w:spacing w:before="0" w:after="0" w:line="240" w:lineRule="auto"/>
              <w:ind w:left="0" w:right="0" w:firstLineChars="1" w:firstLine="2"/>
              <w:jc w:val="right"/>
              <w:rPr>
                <w:b/>
                <w:bCs/>
                <w:color w:val="000000"/>
                <w:sz w:val="24"/>
                <w:szCs w:val="24"/>
              </w:rPr>
            </w:pPr>
            <w:r>
              <w:rPr>
                <w:b/>
                <w:bCs/>
                <w:color w:val="000000"/>
                <w:sz w:val="24"/>
                <w:szCs w:val="24"/>
              </w:rPr>
              <w:t>33,039,378,905</w:t>
            </w:r>
          </w:p>
        </w:tc>
        <w:tc>
          <w:tcPr>
            <w:tcW w:w="1660" w:type="dxa"/>
            <w:vAlign w:val="bottom"/>
          </w:tcPr>
          <w:p w:rsidR="00673DD6" w:rsidRPr="004E7E53" w:rsidRDefault="00673DD6" w:rsidP="00F843B6">
            <w:pPr>
              <w:keepNext w:val="0"/>
              <w:widowControl w:val="0"/>
              <w:spacing w:before="0" w:after="0" w:line="240" w:lineRule="auto"/>
              <w:ind w:left="0" w:right="0"/>
              <w:jc w:val="center"/>
              <w:rPr>
                <w:color w:val="000000"/>
                <w:sz w:val="24"/>
                <w:szCs w:val="24"/>
              </w:rPr>
            </w:pPr>
          </w:p>
        </w:tc>
      </w:tr>
      <w:tr w:rsidR="00673DD6" w:rsidRPr="00DF4925" w:rsidTr="002D4E50">
        <w:trPr>
          <w:trHeight w:val="375"/>
        </w:trPr>
        <w:tc>
          <w:tcPr>
            <w:tcW w:w="761" w:type="dxa"/>
            <w:vAlign w:val="center"/>
          </w:tcPr>
          <w:p w:rsidR="00673DD6" w:rsidRPr="00DF4925" w:rsidRDefault="00673DD6" w:rsidP="00F843B6">
            <w:pPr>
              <w:keepNext w:val="0"/>
              <w:widowControl w:val="0"/>
              <w:spacing w:before="0" w:after="0" w:line="240" w:lineRule="auto"/>
              <w:ind w:left="52" w:right="0"/>
              <w:jc w:val="center"/>
              <w:rPr>
                <w:sz w:val="24"/>
                <w:szCs w:val="24"/>
                <w:lang w:val="en-GB" w:eastAsia="zh-CN"/>
              </w:rPr>
            </w:pPr>
            <w:r w:rsidRPr="00DF4925">
              <w:rPr>
                <w:sz w:val="24"/>
                <w:szCs w:val="24"/>
                <w:lang w:val="en-GB" w:eastAsia="zh-CN"/>
              </w:rPr>
              <w:t>1</w:t>
            </w:r>
          </w:p>
        </w:tc>
        <w:tc>
          <w:tcPr>
            <w:tcW w:w="3033" w:type="dxa"/>
            <w:vAlign w:val="center"/>
          </w:tcPr>
          <w:p w:rsidR="00673DD6" w:rsidRPr="00DF4925" w:rsidRDefault="00673DD6" w:rsidP="00F843B6">
            <w:pPr>
              <w:keepNext w:val="0"/>
              <w:widowControl w:val="0"/>
              <w:spacing w:before="0" w:after="0" w:line="240" w:lineRule="auto"/>
              <w:ind w:left="0" w:right="0"/>
              <w:rPr>
                <w:sz w:val="24"/>
                <w:szCs w:val="24"/>
                <w:lang w:val="en-GB" w:eastAsia="zh-CN"/>
              </w:rPr>
            </w:pPr>
            <w:r w:rsidRPr="00DF4925">
              <w:rPr>
                <w:sz w:val="24"/>
                <w:szCs w:val="24"/>
                <w:lang w:val="en-GB" w:eastAsia="zh-CN"/>
              </w:rPr>
              <w:t>Nhà cửa, vật, kiến trúc</w:t>
            </w:r>
          </w:p>
        </w:tc>
        <w:tc>
          <w:tcPr>
            <w:tcW w:w="2005" w:type="dxa"/>
            <w:vAlign w:val="bottom"/>
          </w:tcPr>
          <w:p w:rsidR="00673DD6" w:rsidRPr="003B0390" w:rsidRDefault="00673DD6" w:rsidP="00F843B6">
            <w:pPr>
              <w:keepNext w:val="0"/>
              <w:widowControl w:val="0"/>
              <w:spacing w:before="0" w:after="0" w:line="240" w:lineRule="auto"/>
              <w:ind w:left="0" w:right="0" w:firstLineChars="100" w:firstLine="240"/>
              <w:jc w:val="right"/>
              <w:rPr>
                <w:sz w:val="24"/>
                <w:szCs w:val="24"/>
              </w:rPr>
            </w:pPr>
            <w:r>
              <w:rPr>
                <w:sz w:val="24"/>
                <w:szCs w:val="24"/>
              </w:rPr>
              <w:t>27.395.321.230</w:t>
            </w:r>
          </w:p>
        </w:tc>
        <w:tc>
          <w:tcPr>
            <w:tcW w:w="2005" w:type="dxa"/>
            <w:vAlign w:val="bottom"/>
          </w:tcPr>
          <w:p w:rsidR="00673DD6" w:rsidRPr="003B0390" w:rsidRDefault="00673DD6" w:rsidP="00F843B6">
            <w:pPr>
              <w:keepNext w:val="0"/>
              <w:widowControl w:val="0"/>
              <w:spacing w:before="0" w:after="0" w:line="240" w:lineRule="auto"/>
              <w:ind w:left="0" w:right="0" w:firstLineChars="100" w:firstLine="240"/>
              <w:jc w:val="right"/>
              <w:rPr>
                <w:sz w:val="24"/>
                <w:szCs w:val="24"/>
              </w:rPr>
            </w:pPr>
            <w:r>
              <w:rPr>
                <w:sz w:val="24"/>
                <w:szCs w:val="24"/>
              </w:rPr>
              <w:t>18.349.022.097</w:t>
            </w:r>
          </w:p>
        </w:tc>
        <w:tc>
          <w:tcPr>
            <w:tcW w:w="1660" w:type="dxa"/>
            <w:vAlign w:val="bottom"/>
          </w:tcPr>
          <w:p w:rsidR="00673DD6" w:rsidRPr="004E7E53" w:rsidRDefault="00673DD6" w:rsidP="00F843B6">
            <w:pPr>
              <w:keepNext w:val="0"/>
              <w:widowControl w:val="0"/>
              <w:spacing w:before="0" w:after="0" w:line="240" w:lineRule="auto"/>
              <w:ind w:left="0" w:right="0"/>
              <w:jc w:val="center"/>
              <w:rPr>
                <w:color w:val="000000"/>
                <w:sz w:val="24"/>
                <w:szCs w:val="24"/>
              </w:rPr>
            </w:pPr>
            <w:r w:rsidRPr="004E7E53">
              <w:rPr>
                <w:color w:val="000000"/>
                <w:sz w:val="24"/>
                <w:szCs w:val="24"/>
              </w:rPr>
              <w:t>66.98%</w:t>
            </w:r>
          </w:p>
        </w:tc>
      </w:tr>
      <w:tr w:rsidR="00673DD6" w:rsidRPr="00DF4925" w:rsidTr="002D4E50">
        <w:trPr>
          <w:trHeight w:val="375"/>
        </w:trPr>
        <w:tc>
          <w:tcPr>
            <w:tcW w:w="761" w:type="dxa"/>
            <w:vAlign w:val="center"/>
          </w:tcPr>
          <w:p w:rsidR="00673DD6" w:rsidRPr="00DF4925" w:rsidRDefault="00673DD6" w:rsidP="00F843B6">
            <w:pPr>
              <w:keepNext w:val="0"/>
              <w:widowControl w:val="0"/>
              <w:spacing w:before="0" w:after="0" w:line="240" w:lineRule="auto"/>
              <w:ind w:left="52" w:right="0"/>
              <w:jc w:val="center"/>
              <w:rPr>
                <w:sz w:val="24"/>
                <w:szCs w:val="24"/>
                <w:lang w:val="en-GB" w:eastAsia="zh-CN"/>
              </w:rPr>
            </w:pPr>
            <w:r w:rsidRPr="00DF4925">
              <w:rPr>
                <w:sz w:val="24"/>
                <w:szCs w:val="24"/>
                <w:lang w:val="en-GB" w:eastAsia="zh-CN"/>
              </w:rPr>
              <w:t>2</w:t>
            </w:r>
          </w:p>
        </w:tc>
        <w:tc>
          <w:tcPr>
            <w:tcW w:w="3033" w:type="dxa"/>
            <w:vAlign w:val="center"/>
          </w:tcPr>
          <w:p w:rsidR="00673DD6" w:rsidRPr="00DF4925" w:rsidRDefault="00673DD6" w:rsidP="00F843B6">
            <w:pPr>
              <w:keepNext w:val="0"/>
              <w:widowControl w:val="0"/>
              <w:spacing w:before="0" w:after="0" w:line="240" w:lineRule="auto"/>
              <w:ind w:left="0" w:right="0"/>
              <w:rPr>
                <w:sz w:val="24"/>
                <w:szCs w:val="24"/>
                <w:lang w:val="en-GB" w:eastAsia="zh-CN"/>
              </w:rPr>
            </w:pPr>
            <w:r w:rsidRPr="00DF4925">
              <w:rPr>
                <w:sz w:val="24"/>
                <w:szCs w:val="24"/>
                <w:lang w:val="en-GB" w:eastAsia="zh-CN"/>
              </w:rPr>
              <w:t>Máy móc, thiết bị</w:t>
            </w:r>
          </w:p>
        </w:tc>
        <w:tc>
          <w:tcPr>
            <w:tcW w:w="2005" w:type="dxa"/>
            <w:vAlign w:val="bottom"/>
          </w:tcPr>
          <w:p w:rsidR="00673DD6" w:rsidRPr="003B0390" w:rsidRDefault="00673DD6" w:rsidP="00F843B6">
            <w:pPr>
              <w:keepNext w:val="0"/>
              <w:widowControl w:val="0"/>
              <w:spacing w:before="0" w:after="0" w:line="240" w:lineRule="auto"/>
              <w:ind w:left="0" w:right="0" w:firstLineChars="100" w:firstLine="240"/>
              <w:jc w:val="right"/>
              <w:rPr>
                <w:sz w:val="24"/>
                <w:szCs w:val="24"/>
              </w:rPr>
            </w:pPr>
            <w:r>
              <w:rPr>
                <w:sz w:val="24"/>
                <w:szCs w:val="24"/>
              </w:rPr>
              <w:t>29.561.242.579</w:t>
            </w:r>
          </w:p>
        </w:tc>
        <w:tc>
          <w:tcPr>
            <w:tcW w:w="2005" w:type="dxa"/>
            <w:vAlign w:val="bottom"/>
          </w:tcPr>
          <w:p w:rsidR="00673DD6" w:rsidRPr="003B0390" w:rsidRDefault="00673DD6" w:rsidP="00F843B6">
            <w:pPr>
              <w:keepNext w:val="0"/>
              <w:widowControl w:val="0"/>
              <w:spacing w:before="0" w:after="0" w:line="240" w:lineRule="auto"/>
              <w:ind w:left="0" w:right="0" w:firstLineChars="100" w:firstLine="240"/>
              <w:jc w:val="right"/>
              <w:rPr>
                <w:sz w:val="24"/>
                <w:szCs w:val="24"/>
              </w:rPr>
            </w:pPr>
            <w:r>
              <w:rPr>
                <w:sz w:val="24"/>
                <w:szCs w:val="24"/>
              </w:rPr>
              <w:t>14.382.152.260</w:t>
            </w:r>
          </w:p>
        </w:tc>
        <w:tc>
          <w:tcPr>
            <w:tcW w:w="1660" w:type="dxa"/>
            <w:vAlign w:val="bottom"/>
          </w:tcPr>
          <w:p w:rsidR="00673DD6" w:rsidRPr="004E7E53" w:rsidRDefault="00673DD6" w:rsidP="00F843B6">
            <w:pPr>
              <w:keepNext w:val="0"/>
              <w:widowControl w:val="0"/>
              <w:spacing w:before="0" w:after="0" w:line="240" w:lineRule="auto"/>
              <w:ind w:left="0" w:right="0"/>
              <w:jc w:val="center"/>
              <w:rPr>
                <w:color w:val="000000"/>
                <w:sz w:val="24"/>
                <w:szCs w:val="24"/>
              </w:rPr>
            </w:pPr>
            <w:r w:rsidRPr="004E7E53">
              <w:rPr>
                <w:color w:val="000000"/>
                <w:sz w:val="24"/>
                <w:szCs w:val="24"/>
              </w:rPr>
              <w:t>48.65%</w:t>
            </w:r>
          </w:p>
        </w:tc>
      </w:tr>
      <w:tr w:rsidR="00673DD6" w:rsidRPr="00DF4925" w:rsidTr="002D4E50">
        <w:trPr>
          <w:trHeight w:val="375"/>
        </w:trPr>
        <w:tc>
          <w:tcPr>
            <w:tcW w:w="761" w:type="dxa"/>
            <w:vAlign w:val="center"/>
          </w:tcPr>
          <w:p w:rsidR="00673DD6" w:rsidRPr="00DF4925" w:rsidRDefault="00673DD6" w:rsidP="00F843B6">
            <w:pPr>
              <w:keepNext w:val="0"/>
              <w:widowControl w:val="0"/>
              <w:spacing w:before="0" w:after="0" w:line="240" w:lineRule="auto"/>
              <w:ind w:left="52" w:right="0"/>
              <w:jc w:val="center"/>
              <w:rPr>
                <w:sz w:val="24"/>
                <w:szCs w:val="24"/>
                <w:lang w:val="en-GB" w:eastAsia="zh-CN"/>
              </w:rPr>
            </w:pPr>
            <w:r w:rsidRPr="00DF4925">
              <w:rPr>
                <w:sz w:val="24"/>
                <w:szCs w:val="24"/>
                <w:lang w:val="en-GB" w:eastAsia="zh-CN"/>
              </w:rPr>
              <w:t>3</w:t>
            </w:r>
          </w:p>
        </w:tc>
        <w:tc>
          <w:tcPr>
            <w:tcW w:w="3033" w:type="dxa"/>
            <w:vAlign w:val="center"/>
          </w:tcPr>
          <w:p w:rsidR="00673DD6" w:rsidRPr="00DF4925" w:rsidRDefault="00673DD6" w:rsidP="00F843B6">
            <w:pPr>
              <w:keepNext w:val="0"/>
              <w:widowControl w:val="0"/>
              <w:spacing w:before="0" w:after="0" w:line="240" w:lineRule="auto"/>
              <w:ind w:left="0" w:right="0"/>
              <w:rPr>
                <w:sz w:val="24"/>
                <w:szCs w:val="24"/>
                <w:lang w:val="en-GB" w:eastAsia="zh-CN"/>
              </w:rPr>
            </w:pPr>
            <w:r w:rsidRPr="00DF4925">
              <w:rPr>
                <w:sz w:val="24"/>
                <w:szCs w:val="24"/>
                <w:lang w:val="en-GB" w:eastAsia="zh-CN"/>
              </w:rPr>
              <w:t>Phương tiện vận tải</w:t>
            </w:r>
          </w:p>
        </w:tc>
        <w:tc>
          <w:tcPr>
            <w:tcW w:w="2005" w:type="dxa"/>
            <w:vAlign w:val="bottom"/>
          </w:tcPr>
          <w:p w:rsidR="00673DD6" w:rsidRPr="003B0390" w:rsidRDefault="00673DD6" w:rsidP="00F843B6">
            <w:pPr>
              <w:keepNext w:val="0"/>
              <w:widowControl w:val="0"/>
              <w:spacing w:before="0" w:after="0" w:line="240" w:lineRule="auto"/>
              <w:ind w:left="0" w:right="0" w:firstLineChars="100" w:firstLine="240"/>
              <w:jc w:val="right"/>
              <w:rPr>
                <w:sz w:val="24"/>
                <w:szCs w:val="24"/>
              </w:rPr>
            </w:pPr>
            <w:r>
              <w:rPr>
                <w:sz w:val="24"/>
                <w:szCs w:val="24"/>
              </w:rPr>
              <w:t>1.252.461.857</w:t>
            </w:r>
          </w:p>
        </w:tc>
        <w:tc>
          <w:tcPr>
            <w:tcW w:w="2005" w:type="dxa"/>
            <w:vAlign w:val="bottom"/>
          </w:tcPr>
          <w:p w:rsidR="00673DD6" w:rsidRPr="003B0390" w:rsidRDefault="00673DD6" w:rsidP="00F843B6">
            <w:pPr>
              <w:keepNext w:val="0"/>
              <w:widowControl w:val="0"/>
              <w:spacing w:before="0" w:after="0" w:line="240" w:lineRule="auto"/>
              <w:ind w:left="0" w:right="0" w:firstLineChars="100" w:firstLine="240"/>
              <w:jc w:val="right"/>
              <w:rPr>
                <w:sz w:val="24"/>
                <w:szCs w:val="24"/>
              </w:rPr>
            </w:pPr>
            <w:r>
              <w:rPr>
                <w:sz w:val="24"/>
                <w:szCs w:val="24"/>
              </w:rPr>
              <w:t>200.430.691</w:t>
            </w:r>
          </w:p>
        </w:tc>
        <w:tc>
          <w:tcPr>
            <w:tcW w:w="1660" w:type="dxa"/>
            <w:vAlign w:val="bottom"/>
          </w:tcPr>
          <w:p w:rsidR="00673DD6" w:rsidRPr="004E7E53" w:rsidRDefault="00673DD6" w:rsidP="00F843B6">
            <w:pPr>
              <w:keepNext w:val="0"/>
              <w:widowControl w:val="0"/>
              <w:spacing w:before="0" w:after="0" w:line="240" w:lineRule="auto"/>
              <w:ind w:left="0" w:right="0"/>
              <w:jc w:val="center"/>
              <w:rPr>
                <w:color w:val="000000"/>
                <w:sz w:val="24"/>
                <w:szCs w:val="24"/>
              </w:rPr>
            </w:pPr>
            <w:r w:rsidRPr="004E7E53">
              <w:rPr>
                <w:color w:val="000000"/>
                <w:sz w:val="24"/>
                <w:szCs w:val="24"/>
              </w:rPr>
              <w:t>16.00%</w:t>
            </w:r>
          </w:p>
        </w:tc>
      </w:tr>
      <w:tr w:rsidR="00673DD6" w:rsidRPr="00DF4925" w:rsidTr="002D4E50">
        <w:trPr>
          <w:trHeight w:val="414"/>
        </w:trPr>
        <w:tc>
          <w:tcPr>
            <w:tcW w:w="761" w:type="dxa"/>
            <w:vAlign w:val="center"/>
          </w:tcPr>
          <w:p w:rsidR="00673DD6" w:rsidRPr="00DF4925" w:rsidRDefault="00673DD6" w:rsidP="00F843B6">
            <w:pPr>
              <w:keepNext w:val="0"/>
              <w:widowControl w:val="0"/>
              <w:spacing w:before="0" w:after="0" w:line="240" w:lineRule="auto"/>
              <w:ind w:left="52" w:right="0"/>
              <w:jc w:val="center"/>
              <w:rPr>
                <w:sz w:val="24"/>
                <w:szCs w:val="24"/>
                <w:lang w:val="en-GB" w:eastAsia="zh-CN"/>
              </w:rPr>
            </w:pPr>
            <w:r w:rsidRPr="00DF4925">
              <w:rPr>
                <w:sz w:val="24"/>
                <w:szCs w:val="24"/>
                <w:lang w:val="en-GB" w:eastAsia="zh-CN"/>
              </w:rPr>
              <w:t>4</w:t>
            </w:r>
          </w:p>
        </w:tc>
        <w:tc>
          <w:tcPr>
            <w:tcW w:w="3033" w:type="dxa"/>
            <w:vAlign w:val="center"/>
          </w:tcPr>
          <w:p w:rsidR="00673DD6" w:rsidRPr="00DF4925" w:rsidRDefault="00673DD6" w:rsidP="00F843B6">
            <w:pPr>
              <w:keepNext w:val="0"/>
              <w:widowControl w:val="0"/>
              <w:spacing w:before="0" w:after="0" w:line="240" w:lineRule="auto"/>
              <w:ind w:left="0" w:right="0"/>
              <w:rPr>
                <w:sz w:val="24"/>
                <w:szCs w:val="24"/>
                <w:lang w:val="en-GB" w:eastAsia="zh-CN"/>
              </w:rPr>
            </w:pPr>
            <w:r w:rsidRPr="00DF4925">
              <w:rPr>
                <w:sz w:val="24"/>
                <w:szCs w:val="24"/>
                <w:lang w:val="en-GB" w:eastAsia="zh-CN"/>
              </w:rPr>
              <w:t>Thiết bị, dụng cụ quản lý</w:t>
            </w:r>
          </w:p>
        </w:tc>
        <w:tc>
          <w:tcPr>
            <w:tcW w:w="2005" w:type="dxa"/>
            <w:vAlign w:val="bottom"/>
          </w:tcPr>
          <w:p w:rsidR="00673DD6" w:rsidRPr="003B0390" w:rsidRDefault="00673DD6" w:rsidP="00F843B6">
            <w:pPr>
              <w:keepNext w:val="0"/>
              <w:widowControl w:val="0"/>
              <w:spacing w:before="0" w:after="0" w:line="240" w:lineRule="auto"/>
              <w:ind w:left="0" w:right="0" w:firstLineChars="100" w:firstLine="240"/>
              <w:jc w:val="right"/>
              <w:rPr>
                <w:sz w:val="24"/>
                <w:szCs w:val="24"/>
              </w:rPr>
            </w:pPr>
            <w:r>
              <w:rPr>
                <w:sz w:val="24"/>
                <w:szCs w:val="24"/>
              </w:rPr>
              <w:t>932.358.636</w:t>
            </w:r>
          </w:p>
        </w:tc>
        <w:tc>
          <w:tcPr>
            <w:tcW w:w="2005" w:type="dxa"/>
            <w:vAlign w:val="bottom"/>
          </w:tcPr>
          <w:p w:rsidR="00673DD6" w:rsidRPr="003B0390" w:rsidRDefault="00673DD6" w:rsidP="00F843B6">
            <w:pPr>
              <w:keepNext w:val="0"/>
              <w:widowControl w:val="0"/>
              <w:spacing w:before="0" w:after="0" w:line="240" w:lineRule="auto"/>
              <w:ind w:left="0" w:right="0" w:firstLineChars="100" w:firstLine="240"/>
              <w:jc w:val="right"/>
              <w:rPr>
                <w:sz w:val="24"/>
                <w:szCs w:val="24"/>
              </w:rPr>
            </w:pPr>
            <w:r>
              <w:rPr>
                <w:sz w:val="24"/>
                <w:szCs w:val="24"/>
              </w:rPr>
              <w:t>107.773.858</w:t>
            </w:r>
          </w:p>
        </w:tc>
        <w:tc>
          <w:tcPr>
            <w:tcW w:w="1660" w:type="dxa"/>
            <w:vAlign w:val="bottom"/>
          </w:tcPr>
          <w:p w:rsidR="00673DD6" w:rsidRPr="004E7E53" w:rsidRDefault="00673DD6" w:rsidP="00F843B6">
            <w:pPr>
              <w:keepNext w:val="0"/>
              <w:widowControl w:val="0"/>
              <w:spacing w:before="0" w:after="0" w:line="240" w:lineRule="auto"/>
              <w:ind w:left="0" w:right="0"/>
              <w:jc w:val="center"/>
              <w:rPr>
                <w:color w:val="000000"/>
                <w:sz w:val="24"/>
                <w:szCs w:val="24"/>
              </w:rPr>
            </w:pPr>
            <w:r w:rsidRPr="004E7E53">
              <w:rPr>
                <w:color w:val="000000"/>
                <w:sz w:val="24"/>
                <w:szCs w:val="24"/>
              </w:rPr>
              <w:t>11.56%</w:t>
            </w:r>
          </w:p>
        </w:tc>
      </w:tr>
      <w:tr w:rsidR="00673DD6" w:rsidRPr="00DF4925" w:rsidTr="002D4E50">
        <w:trPr>
          <w:trHeight w:val="414"/>
        </w:trPr>
        <w:tc>
          <w:tcPr>
            <w:tcW w:w="761" w:type="dxa"/>
            <w:vAlign w:val="center"/>
          </w:tcPr>
          <w:p w:rsidR="00673DD6" w:rsidRPr="002D4E50" w:rsidRDefault="00673DD6" w:rsidP="00F843B6">
            <w:pPr>
              <w:keepNext w:val="0"/>
              <w:widowControl w:val="0"/>
              <w:spacing w:before="0" w:after="0" w:line="240" w:lineRule="auto"/>
              <w:ind w:left="52" w:right="0"/>
              <w:jc w:val="center"/>
              <w:rPr>
                <w:b/>
                <w:sz w:val="24"/>
                <w:szCs w:val="24"/>
                <w:lang w:val="en-GB" w:eastAsia="zh-CN"/>
              </w:rPr>
            </w:pPr>
            <w:r w:rsidRPr="002D4E50">
              <w:rPr>
                <w:b/>
                <w:sz w:val="24"/>
                <w:szCs w:val="24"/>
                <w:lang w:val="en-GB" w:eastAsia="zh-CN"/>
              </w:rPr>
              <w:t>II</w:t>
            </w:r>
          </w:p>
        </w:tc>
        <w:tc>
          <w:tcPr>
            <w:tcW w:w="3033" w:type="dxa"/>
            <w:vAlign w:val="center"/>
          </w:tcPr>
          <w:p w:rsidR="00673DD6" w:rsidRPr="002D4E50" w:rsidRDefault="00673DD6" w:rsidP="00F843B6">
            <w:pPr>
              <w:keepNext w:val="0"/>
              <w:widowControl w:val="0"/>
              <w:spacing w:before="0" w:after="0" w:line="240" w:lineRule="auto"/>
              <w:ind w:left="0" w:right="0"/>
              <w:rPr>
                <w:b/>
                <w:sz w:val="24"/>
                <w:szCs w:val="24"/>
                <w:lang w:val="en-GB" w:eastAsia="zh-CN"/>
              </w:rPr>
            </w:pPr>
            <w:r w:rsidRPr="002D4E50">
              <w:rPr>
                <w:b/>
                <w:sz w:val="24"/>
                <w:szCs w:val="24"/>
                <w:lang w:val="en-GB" w:eastAsia="zh-CN"/>
              </w:rPr>
              <w:t>Tài sản cố định vô hình</w:t>
            </w:r>
          </w:p>
        </w:tc>
        <w:tc>
          <w:tcPr>
            <w:tcW w:w="2005" w:type="dxa"/>
            <w:vAlign w:val="center"/>
          </w:tcPr>
          <w:p w:rsidR="00673DD6" w:rsidRPr="002D4E50" w:rsidRDefault="00673DD6" w:rsidP="00F843B6">
            <w:pPr>
              <w:keepNext w:val="0"/>
              <w:widowControl w:val="0"/>
              <w:spacing w:before="0" w:after="0" w:line="240" w:lineRule="auto"/>
              <w:ind w:left="0" w:right="0" w:firstLineChars="100" w:firstLine="241"/>
              <w:jc w:val="right"/>
              <w:rPr>
                <w:b/>
                <w:sz w:val="24"/>
                <w:szCs w:val="24"/>
              </w:rPr>
            </w:pPr>
            <w:r w:rsidRPr="002D4E50">
              <w:rPr>
                <w:b/>
                <w:sz w:val="24"/>
                <w:szCs w:val="24"/>
              </w:rPr>
              <w:t>26.000.000</w:t>
            </w:r>
          </w:p>
        </w:tc>
        <w:tc>
          <w:tcPr>
            <w:tcW w:w="2005" w:type="dxa"/>
            <w:vAlign w:val="bottom"/>
          </w:tcPr>
          <w:p w:rsidR="00673DD6" w:rsidRPr="00673DD6" w:rsidRDefault="00673DD6" w:rsidP="00F843B6">
            <w:pPr>
              <w:keepNext w:val="0"/>
              <w:widowControl w:val="0"/>
              <w:spacing w:before="0" w:after="0" w:line="240" w:lineRule="auto"/>
              <w:ind w:left="0" w:right="0" w:firstLineChars="100" w:firstLine="241"/>
              <w:jc w:val="right"/>
              <w:rPr>
                <w:b/>
                <w:sz w:val="24"/>
                <w:szCs w:val="24"/>
              </w:rPr>
            </w:pPr>
            <w:r w:rsidRPr="00673DD6">
              <w:rPr>
                <w:b/>
                <w:sz w:val="24"/>
                <w:szCs w:val="24"/>
              </w:rPr>
              <w:t>-</w:t>
            </w:r>
          </w:p>
        </w:tc>
        <w:tc>
          <w:tcPr>
            <w:tcW w:w="1660" w:type="dxa"/>
            <w:vAlign w:val="bottom"/>
          </w:tcPr>
          <w:p w:rsidR="00673DD6" w:rsidRPr="004E7E53" w:rsidRDefault="00673DD6" w:rsidP="00F843B6">
            <w:pPr>
              <w:keepNext w:val="0"/>
              <w:widowControl w:val="0"/>
              <w:spacing w:before="0" w:after="0" w:line="240" w:lineRule="auto"/>
              <w:ind w:left="0" w:right="0"/>
              <w:jc w:val="center"/>
              <w:rPr>
                <w:color w:val="000000"/>
                <w:sz w:val="24"/>
                <w:szCs w:val="24"/>
              </w:rPr>
            </w:pPr>
          </w:p>
        </w:tc>
      </w:tr>
      <w:tr w:rsidR="00673DD6" w:rsidRPr="00DF4925" w:rsidTr="002D4E50">
        <w:trPr>
          <w:trHeight w:val="414"/>
        </w:trPr>
        <w:tc>
          <w:tcPr>
            <w:tcW w:w="761" w:type="dxa"/>
            <w:vAlign w:val="center"/>
          </w:tcPr>
          <w:p w:rsidR="00673DD6" w:rsidRPr="00DF4925" w:rsidRDefault="00673DD6" w:rsidP="00F843B6">
            <w:pPr>
              <w:keepNext w:val="0"/>
              <w:widowControl w:val="0"/>
              <w:spacing w:before="0" w:after="0" w:line="240" w:lineRule="auto"/>
              <w:ind w:left="52" w:right="0"/>
              <w:jc w:val="center"/>
              <w:rPr>
                <w:sz w:val="24"/>
                <w:szCs w:val="24"/>
                <w:lang w:val="en-GB" w:eastAsia="zh-CN"/>
              </w:rPr>
            </w:pPr>
            <w:r>
              <w:rPr>
                <w:sz w:val="24"/>
                <w:szCs w:val="24"/>
                <w:lang w:val="en-GB" w:eastAsia="zh-CN"/>
              </w:rPr>
              <w:t>1</w:t>
            </w:r>
          </w:p>
        </w:tc>
        <w:tc>
          <w:tcPr>
            <w:tcW w:w="3033" w:type="dxa"/>
            <w:vAlign w:val="center"/>
          </w:tcPr>
          <w:p w:rsidR="00673DD6" w:rsidRPr="00DF4925" w:rsidRDefault="00673DD6" w:rsidP="00F843B6">
            <w:pPr>
              <w:keepNext w:val="0"/>
              <w:widowControl w:val="0"/>
              <w:spacing w:before="0" w:after="0" w:line="240" w:lineRule="auto"/>
              <w:ind w:left="0" w:right="0"/>
              <w:rPr>
                <w:sz w:val="24"/>
                <w:szCs w:val="24"/>
                <w:lang w:val="en-GB" w:eastAsia="zh-CN"/>
              </w:rPr>
            </w:pPr>
            <w:r>
              <w:rPr>
                <w:sz w:val="24"/>
                <w:szCs w:val="24"/>
                <w:lang w:val="en-GB" w:eastAsia="zh-CN"/>
              </w:rPr>
              <w:t>Phần mềm kế toán</w:t>
            </w:r>
          </w:p>
        </w:tc>
        <w:tc>
          <w:tcPr>
            <w:tcW w:w="2005" w:type="dxa"/>
            <w:vAlign w:val="center"/>
          </w:tcPr>
          <w:p w:rsidR="00673DD6" w:rsidRDefault="00673DD6" w:rsidP="00F843B6">
            <w:pPr>
              <w:keepNext w:val="0"/>
              <w:widowControl w:val="0"/>
              <w:spacing w:before="0" w:after="0" w:line="240" w:lineRule="auto"/>
              <w:ind w:left="0" w:right="0" w:firstLineChars="100" w:firstLine="240"/>
              <w:jc w:val="right"/>
              <w:rPr>
                <w:sz w:val="24"/>
                <w:szCs w:val="24"/>
              </w:rPr>
            </w:pPr>
            <w:r>
              <w:rPr>
                <w:sz w:val="24"/>
                <w:szCs w:val="24"/>
              </w:rPr>
              <w:t>26.000.000</w:t>
            </w:r>
          </w:p>
        </w:tc>
        <w:tc>
          <w:tcPr>
            <w:tcW w:w="2005" w:type="dxa"/>
            <w:vAlign w:val="bottom"/>
          </w:tcPr>
          <w:p w:rsidR="00673DD6" w:rsidRDefault="00673DD6" w:rsidP="00F843B6">
            <w:pPr>
              <w:keepNext w:val="0"/>
              <w:widowControl w:val="0"/>
              <w:spacing w:before="0" w:after="0" w:line="240" w:lineRule="auto"/>
              <w:ind w:left="0" w:right="0" w:firstLineChars="100" w:firstLine="240"/>
              <w:jc w:val="right"/>
              <w:rPr>
                <w:sz w:val="24"/>
                <w:szCs w:val="24"/>
              </w:rPr>
            </w:pPr>
            <w:r>
              <w:rPr>
                <w:sz w:val="24"/>
                <w:szCs w:val="24"/>
              </w:rPr>
              <w:t>-</w:t>
            </w:r>
          </w:p>
        </w:tc>
        <w:tc>
          <w:tcPr>
            <w:tcW w:w="1660" w:type="dxa"/>
            <w:vAlign w:val="bottom"/>
          </w:tcPr>
          <w:p w:rsidR="00673DD6" w:rsidRPr="004E7E53" w:rsidRDefault="00673DD6" w:rsidP="00F843B6">
            <w:pPr>
              <w:keepNext w:val="0"/>
              <w:widowControl w:val="0"/>
              <w:spacing w:before="0" w:after="0" w:line="240" w:lineRule="auto"/>
              <w:ind w:left="0" w:right="0"/>
              <w:jc w:val="center"/>
              <w:rPr>
                <w:color w:val="000000"/>
                <w:sz w:val="24"/>
                <w:szCs w:val="24"/>
              </w:rPr>
            </w:pPr>
            <w:r>
              <w:rPr>
                <w:color w:val="000000"/>
                <w:sz w:val="24"/>
                <w:szCs w:val="24"/>
              </w:rPr>
              <w:t>-</w:t>
            </w:r>
          </w:p>
        </w:tc>
      </w:tr>
      <w:tr w:rsidR="002D4E50" w:rsidRPr="00DF4925" w:rsidTr="002D4E50">
        <w:trPr>
          <w:trHeight w:val="414"/>
        </w:trPr>
        <w:tc>
          <w:tcPr>
            <w:tcW w:w="761" w:type="dxa"/>
            <w:vAlign w:val="center"/>
          </w:tcPr>
          <w:p w:rsidR="002D4E50" w:rsidRPr="002D4E50" w:rsidRDefault="002D4E50" w:rsidP="00F843B6">
            <w:pPr>
              <w:keepNext w:val="0"/>
              <w:widowControl w:val="0"/>
              <w:spacing w:before="0" w:after="0" w:line="240" w:lineRule="auto"/>
              <w:ind w:left="52" w:right="0"/>
              <w:jc w:val="center"/>
              <w:rPr>
                <w:b/>
                <w:sz w:val="24"/>
                <w:szCs w:val="24"/>
                <w:lang w:val="en-GB" w:eastAsia="zh-CN"/>
              </w:rPr>
            </w:pPr>
            <w:r w:rsidRPr="002D4E50">
              <w:rPr>
                <w:b/>
                <w:sz w:val="24"/>
                <w:szCs w:val="24"/>
                <w:lang w:val="en-GB" w:eastAsia="zh-CN"/>
              </w:rPr>
              <w:t>III</w:t>
            </w:r>
          </w:p>
        </w:tc>
        <w:tc>
          <w:tcPr>
            <w:tcW w:w="3033" w:type="dxa"/>
            <w:vAlign w:val="center"/>
          </w:tcPr>
          <w:p w:rsidR="002D4E50" w:rsidRPr="002D4E50" w:rsidRDefault="002D4E50" w:rsidP="00F843B6">
            <w:pPr>
              <w:keepNext w:val="0"/>
              <w:widowControl w:val="0"/>
              <w:spacing w:before="0" w:after="0" w:line="240" w:lineRule="auto"/>
              <w:ind w:left="0" w:right="0"/>
              <w:rPr>
                <w:b/>
                <w:sz w:val="24"/>
                <w:szCs w:val="24"/>
                <w:lang w:val="en-GB" w:eastAsia="zh-CN"/>
              </w:rPr>
            </w:pPr>
            <w:r w:rsidRPr="002D4E50">
              <w:rPr>
                <w:b/>
                <w:sz w:val="24"/>
                <w:szCs w:val="24"/>
                <w:lang w:val="en-GB" w:eastAsia="zh-CN"/>
              </w:rPr>
              <w:t>Chi phí xây dựng cơ bản dở dang</w:t>
            </w:r>
          </w:p>
        </w:tc>
        <w:tc>
          <w:tcPr>
            <w:tcW w:w="2005" w:type="dxa"/>
            <w:vAlign w:val="center"/>
          </w:tcPr>
          <w:p w:rsidR="002D4E50" w:rsidRPr="002D4E50" w:rsidRDefault="002D4E50" w:rsidP="00F843B6">
            <w:pPr>
              <w:keepNext w:val="0"/>
              <w:widowControl w:val="0"/>
              <w:spacing w:before="0" w:after="0" w:line="240" w:lineRule="auto"/>
              <w:ind w:left="0" w:right="0" w:firstLineChars="100" w:firstLine="241"/>
              <w:jc w:val="right"/>
              <w:rPr>
                <w:b/>
                <w:sz w:val="24"/>
                <w:szCs w:val="24"/>
              </w:rPr>
            </w:pPr>
            <w:r w:rsidRPr="002D4E50">
              <w:rPr>
                <w:b/>
                <w:sz w:val="24"/>
                <w:szCs w:val="24"/>
              </w:rPr>
              <w:t>90.000.000</w:t>
            </w:r>
          </w:p>
        </w:tc>
        <w:tc>
          <w:tcPr>
            <w:tcW w:w="2005" w:type="dxa"/>
            <w:vAlign w:val="center"/>
          </w:tcPr>
          <w:p w:rsidR="002D4E50" w:rsidRPr="002D4E50" w:rsidRDefault="002D4E50" w:rsidP="00F843B6">
            <w:pPr>
              <w:keepNext w:val="0"/>
              <w:widowControl w:val="0"/>
              <w:spacing w:before="0" w:after="0" w:line="240" w:lineRule="auto"/>
              <w:ind w:left="0" w:right="0" w:firstLineChars="100" w:firstLine="241"/>
              <w:jc w:val="right"/>
              <w:rPr>
                <w:b/>
                <w:sz w:val="24"/>
                <w:szCs w:val="24"/>
              </w:rPr>
            </w:pPr>
            <w:r w:rsidRPr="002D4E50">
              <w:rPr>
                <w:b/>
                <w:sz w:val="24"/>
                <w:szCs w:val="24"/>
              </w:rPr>
              <w:t>90.000.000</w:t>
            </w:r>
          </w:p>
        </w:tc>
        <w:tc>
          <w:tcPr>
            <w:tcW w:w="1660" w:type="dxa"/>
            <w:vAlign w:val="center"/>
          </w:tcPr>
          <w:p w:rsidR="002D4E50" w:rsidRPr="004E7E53" w:rsidRDefault="002D4E50" w:rsidP="00F843B6">
            <w:pPr>
              <w:keepNext w:val="0"/>
              <w:widowControl w:val="0"/>
              <w:spacing w:before="0" w:after="0" w:line="240" w:lineRule="auto"/>
              <w:ind w:left="0" w:right="0"/>
              <w:jc w:val="center"/>
              <w:rPr>
                <w:color w:val="000000"/>
                <w:sz w:val="24"/>
                <w:szCs w:val="24"/>
              </w:rPr>
            </w:pPr>
            <w:r>
              <w:rPr>
                <w:color w:val="000000"/>
                <w:sz w:val="24"/>
                <w:szCs w:val="24"/>
              </w:rPr>
              <w:t>-</w:t>
            </w:r>
          </w:p>
        </w:tc>
      </w:tr>
      <w:tr w:rsidR="002D4E50" w:rsidRPr="00DF4925" w:rsidTr="002D4E50">
        <w:trPr>
          <w:trHeight w:val="209"/>
        </w:trPr>
        <w:tc>
          <w:tcPr>
            <w:tcW w:w="761" w:type="dxa"/>
            <w:shd w:val="clear" w:color="auto" w:fill="99CCFF"/>
            <w:vAlign w:val="center"/>
          </w:tcPr>
          <w:p w:rsidR="002D4E50" w:rsidRPr="00DF4925" w:rsidRDefault="002D4E50" w:rsidP="00F843B6">
            <w:pPr>
              <w:keepNext w:val="0"/>
              <w:widowControl w:val="0"/>
              <w:spacing w:before="0" w:after="0" w:line="240" w:lineRule="auto"/>
              <w:ind w:left="52" w:right="0"/>
              <w:jc w:val="center"/>
              <w:rPr>
                <w:b/>
                <w:bCs/>
                <w:sz w:val="24"/>
                <w:szCs w:val="24"/>
                <w:lang w:val="en-GB" w:eastAsia="zh-CN"/>
              </w:rPr>
            </w:pPr>
          </w:p>
        </w:tc>
        <w:tc>
          <w:tcPr>
            <w:tcW w:w="3033" w:type="dxa"/>
            <w:shd w:val="clear" w:color="auto" w:fill="99CCFF"/>
            <w:vAlign w:val="center"/>
          </w:tcPr>
          <w:p w:rsidR="002D4E50" w:rsidRPr="00DF4925" w:rsidRDefault="002D4E50" w:rsidP="00F843B6">
            <w:pPr>
              <w:keepNext w:val="0"/>
              <w:widowControl w:val="0"/>
              <w:spacing w:before="0" w:after="0" w:line="240" w:lineRule="auto"/>
              <w:ind w:right="0"/>
              <w:rPr>
                <w:b/>
                <w:bCs/>
                <w:sz w:val="24"/>
                <w:szCs w:val="24"/>
                <w:lang w:val="en-GB" w:eastAsia="zh-CN"/>
              </w:rPr>
            </w:pPr>
            <w:r w:rsidRPr="00DF4925">
              <w:rPr>
                <w:b/>
                <w:bCs/>
                <w:sz w:val="24"/>
                <w:szCs w:val="24"/>
                <w:lang w:val="en-GB" w:eastAsia="zh-CN"/>
              </w:rPr>
              <w:t>Cộng</w:t>
            </w:r>
          </w:p>
        </w:tc>
        <w:tc>
          <w:tcPr>
            <w:tcW w:w="2005" w:type="dxa"/>
            <w:shd w:val="clear" w:color="auto" w:fill="99CCFF"/>
            <w:vAlign w:val="center"/>
          </w:tcPr>
          <w:p w:rsidR="002D4E50" w:rsidRPr="004E7E53" w:rsidRDefault="002D4E50" w:rsidP="00F843B6">
            <w:pPr>
              <w:keepNext w:val="0"/>
              <w:widowControl w:val="0"/>
              <w:spacing w:before="0" w:after="0" w:line="240" w:lineRule="auto"/>
              <w:ind w:left="0" w:right="0" w:firstLineChars="10" w:firstLine="24"/>
              <w:jc w:val="right"/>
              <w:rPr>
                <w:b/>
                <w:bCs/>
                <w:color w:val="000000"/>
                <w:sz w:val="24"/>
                <w:szCs w:val="24"/>
              </w:rPr>
            </w:pPr>
            <w:r>
              <w:rPr>
                <w:b/>
                <w:bCs/>
                <w:color w:val="000000"/>
                <w:sz w:val="24"/>
                <w:szCs w:val="24"/>
              </w:rPr>
              <w:t>59.257.384.302</w:t>
            </w:r>
          </w:p>
        </w:tc>
        <w:tc>
          <w:tcPr>
            <w:tcW w:w="2005" w:type="dxa"/>
            <w:shd w:val="clear" w:color="auto" w:fill="99CCFF"/>
            <w:vAlign w:val="center"/>
          </w:tcPr>
          <w:p w:rsidR="002D4E50" w:rsidRPr="004E7E53" w:rsidRDefault="002D4E50" w:rsidP="00F843B6">
            <w:pPr>
              <w:keepNext w:val="0"/>
              <w:widowControl w:val="0"/>
              <w:spacing w:before="0" w:after="0" w:line="240" w:lineRule="auto"/>
              <w:ind w:left="0" w:right="0" w:firstLineChars="1" w:firstLine="2"/>
              <w:jc w:val="right"/>
              <w:rPr>
                <w:b/>
                <w:bCs/>
                <w:color w:val="000000"/>
                <w:sz w:val="24"/>
                <w:szCs w:val="24"/>
              </w:rPr>
            </w:pPr>
            <w:r>
              <w:rPr>
                <w:b/>
                <w:bCs/>
                <w:color w:val="000000"/>
                <w:sz w:val="24"/>
                <w:szCs w:val="24"/>
              </w:rPr>
              <w:t>33.129.378.90</w:t>
            </w:r>
            <w:r w:rsidR="00F843B6">
              <w:rPr>
                <w:b/>
                <w:bCs/>
                <w:color w:val="000000"/>
                <w:sz w:val="24"/>
                <w:szCs w:val="24"/>
              </w:rPr>
              <w:t>5</w:t>
            </w:r>
          </w:p>
        </w:tc>
        <w:tc>
          <w:tcPr>
            <w:tcW w:w="1660" w:type="dxa"/>
            <w:shd w:val="clear" w:color="auto" w:fill="99CCFF"/>
            <w:vAlign w:val="center"/>
          </w:tcPr>
          <w:p w:rsidR="002D4E50" w:rsidRPr="002D4E50" w:rsidRDefault="002D4E50" w:rsidP="00F843B6">
            <w:pPr>
              <w:keepNext w:val="0"/>
              <w:widowControl w:val="0"/>
              <w:spacing w:before="0" w:after="0" w:line="240" w:lineRule="auto"/>
              <w:ind w:left="134" w:right="0"/>
              <w:jc w:val="center"/>
              <w:rPr>
                <w:b/>
                <w:sz w:val="24"/>
                <w:szCs w:val="24"/>
              </w:rPr>
            </w:pPr>
            <w:r w:rsidRPr="002D4E50">
              <w:rPr>
                <w:b/>
                <w:sz w:val="24"/>
                <w:szCs w:val="24"/>
              </w:rPr>
              <w:t>55,90%</w:t>
            </w:r>
          </w:p>
        </w:tc>
      </w:tr>
    </w:tbl>
    <w:p w:rsidR="00DB2149" w:rsidRDefault="00DB2149" w:rsidP="00EF43CD">
      <w:pPr>
        <w:keepNext w:val="0"/>
        <w:widowControl w:val="0"/>
        <w:spacing w:line="360" w:lineRule="auto"/>
        <w:ind w:left="4365" w:firstLine="675"/>
        <w:jc w:val="center"/>
        <w:rPr>
          <w:i/>
          <w:sz w:val="22"/>
          <w:lang w:val="en-GB"/>
        </w:rPr>
      </w:pPr>
      <w:r w:rsidRPr="00F5236E">
        <w:rPr>
          <w:i/>
          <w:sz w:val="22"/>
          <w:lang w:val="en-GB"/>
        </w:rPr>
        <w:t xml:space="preserve">(Nguồn: </w:t>
      </w:r>
      <w:r>
        <w:rPr>
          <w:i/>
          <w:sz w:val="22"/>
          <w:lang w:val="en-GB"/>
        </w:rPr>
        <w:t>BCKT năm 20</w:t>
      </w:r>
      <w:r w:rsidR="004E7E53">
        <w:rPr>
          <w:i/>
          <w:sz w:val="22"/>
          <w:lang w:val="en-GB"/>
        </w:rPr>
        <w:t xml:space="preserve">13 </w:t>
      </w:r>
      <w:r>
        <w:rPr>
          <w:i/>
          <w:sz w:val="22"/>
          <w:lang w:val="en-GB"/>
        </w:rPr>
        <w:t>của G</w:t>
      </w:r>
      <w:r w:rsidRPr="00F5236E">
        <w:rPr>
          <w:i/>
          <w:sz w:val="22"/>
          <w:lang w:val="en-GB"/>
        </w:rPr>
        <w:t>MC)</w:t>
      </w:r>
    </w:p>
    <w:p w:rsidR="00DF4925" w:rsidRPr="007D6FE9" w:rsidRDefault="009B6B8E" w:rsidP="003C644E">
      <w:pPr>
        <w:pStyle w:val="Heading2"/>
        <w:keepNext w:val="0"/>
        <w:widowControl w:val="0"/>
        <w:numPr>
          <w:ilvl w:val="0"/>
          <w:numId w:val="12"/>
        </w:numPr>
        <w:spacing w:before="60" w:after="60" w:line="276" w:lineRule="auto"/>
        <w:rPr>
          <w:sz w:val="26"/>
          <w:szCs w:val="26"/>
          <w:lang w:val="en-GB"/>
        </w:rPr>
      </w:pPr>
      <w:bookmarkStart w:id="629" w:name="_Toc215285643"/>
      <w:bookmarkStart w:id="630" w:name="_Toc215392786"/>
      <w:bookmarkStart w:id="631" w:name="_Toc215454885"/>
      <w:bookmarkStart w:id="632" w:name="_Toc216495202"/>
      <w:bookmarkStart w:id="633" w:name="_Toc216495359"/>
      <w:bookmarkStart w:id="634" w:name="_Toc217122944"/>
      <w:bookmarkStart w:id="635" w:name="_Toc218310265"/>
      <w:bookmarkStart w:id="636" w:name="_Toc218331155"/>
      <w:bookmarkStart w:id="637" w:name="_Toc234743623"/>
      <w:bookmarkStart w:id="638" w:name="_Toc236792882"/>
      <w:bookmarkStart w:id="639" w:name="_Toc237688304"/>
      <w:bookmarkStart w:id="640" w:name="_Toc393958088"/>
      <w:r w:rsidRPr="007D6FE9">
        <w:rPr>
          <w:sz w:val="26"/>
          <w:szCs w:val="26"/>
          <w:lang w:val="en-GB"/>
        </w:rPr>
        <w:t xml:space="preserve">Giá trị tài sản cố định tại thời điểm </w:t>
      </w:r>
      <w:bookmarkEnd w:id="629"/>
      <w:bookmarkEnd w:id="630"/>
      <w:bookmarkEnd w:id="631"/>
      <w:bookmarkEnd w:id="632"/>
      <w:bookmarkEnd w:id="633"/>
      <w:bookmarkEnd w:id="634"/>
      <w:bookmarkEnd w:id="635"/>
      <w:bookmarkEnd w:id="636"/>
      <w:r w:rsidR="003D222F" w:rsidRPr="007D6FE9">
        <w:rPr>
          <w:sz w:val="26"/>
          <w:szCs w:val="26"/>
          <w:lang w:val="en-GB"/>
        </w:rPr>
        <w:t>3</w:t>
      </w:r>
      <w:r w:rsidR="00E27A27">
        <w:rPr>
          <w:sz w:val="26"/>
          <w:szCs w:val="26"/>
          <w:lang w:val="en-GB"/>
        </w:rPr>
        <w:t>1</w:t>
      </w:r>
      <w:r w:rsidR="003D222F" w:rsidRPr="007D6FE9">
        <w:rPr>
          <w:sz w:val="26"/>
          <w:szCs w:val="26"/>
          <w:lang w:val="en-GB"/>
        </w:rPr>
        <w:t>/</w:t>
      </w:r>
      <w:r w:rsidR="00533444">
        <w:rPr>
          <w:sz w:val="26"/>
          <w:szCs w:val="26"/>
          <w:lang w:val="en-GB"/>
        </w:rPr>
        <w:t>0</w:t>
      </w:r>
      <w:r w:rsidR="002E4F63">
        <w:rPr>
          <w:sz w:val="26"/>
          <w:szCs w:val="26"/>
          <w:lang w:val="en-GB"/>
        </w:rPr>
        <w:t>3</w:t>
      </w:r>
      <w:r w:rsidR="007D6FE9">
        <w:rPr>
          <w:sz w:val="26"/>
          <w:szCs w:val="26"/>
          <w:lang w:val="en-GB"/>
        </w:rPr>
        <w:t>/20</w:t>
      </w:r>
      <w:bookmarkEnd w:id="637"/>
      <w:bookmarkEnd w:id="638"/>
      <w:bookmarkEnd w:id="639"/>
      <w:r w:rsidR="002E4F63">
        <w:rPr>
          <w:sz w:val="26"/>
          <w:szCs w:val="26"/>
          <w:lang w:val="en-GB"/>
        </w:rPr>
        <w:t>14</w:t>
      </w:r>
      <w:bookmarkEnd w:id="640"/>
    </w:p>
    <w:p w:rsidR="009B6B8E" w:rsidRPr="009B6B8E" w:rsidRDefault="009B6B8E" w:rsidP="003C644E">
      <w:pPr>
        <w:keepNext w:val="0"/>
        <w:widowControl w:val="0"/>
        <w:spacing w:line="276" w:lineRule="auto"/>
        <w:ind w:left="6480" w:firstLine="720"/>
        <w:rPr>
          <w:i/>
          <w:sz w:val="22"/>
          <w:lang w:val="en-GB"/>
        </w:rPr>
      </w:pPr>
      <w:r w:rsidRPr="009B6B8E">
        <w:rPr>
          <w:i/>
          <w:sz w:val="22"/>
          <w:lang w:val="en-GB"/>
        </w:rPr>
        <w:t>Đơn vị: đồng</w:t>
      </w:r>
    </w:p>
    <w:tbl>
      <w:tblPr>
        <w:tblW w:w="954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tblPr>
      <w:tblGrid>
        <w:gridCol w:w="761"/>
        <w:gridCol w:w="3033"/>
        <w:gridCol w:w="2005"/>
        <w:gridCol w:w="2005"/>
        <w:gridCol w:w="1742"/>
      </w:tblGrid>
      <w:tr w:rsidR="00A94F61" w:rsidRPr="00DF4925" w:rsidTr="00F843B6">
        <w:trPr>
          <w:cantSplit/>
          <w:trHeight w:val="900"/>
        </w:trPr>
        <w:tc>
          <w:tcPr>
            <w:tcW w:w="761" w:type="dxa"/>
            <w:shd w:val="clear" w:color="auto" w:fill="99CCFF"/>
            <w:vAlign w:val="center"/>
          </w:tcPr>
          <w:p w:rsidR="00A94F61" w:rsidRPr="00DF4925" w:rsidRDefault="00A94F61" w:rsidP="00F843B6">
            <w:pPr>
              <w:keepNext w:val="0"/>
              <w:widowControl w:val="0"/>
              <w:spacing w:before="0" w:after="0" w:line="240" w:lineRule="auto"/>
              <w:ind w:left="52" w:right="0"/>
              <w:jc w:val="center"/>
              <w:rPr>
                <w:b/>
                <w:bCs/>
                <w:sz w:val="24"/>
                <w:szCs w:val="24"/>
                <w:lang w:val="en-GB" w:eastAsia="zh-CN"/>
              </w:rPr>
            </w:pPr>
            <w:r w:rsidRPr="00DF4925">
              <w:rPr>
                <w:b/>
                <w:bCs/>
                <w:sz w:val="24"/>
                <w:szCs w:val="24"/>
                <w:lang w:val="en-GB" w:eastAsia="zh-CN"/>
              </w:rPr>
              <w:t>STT</w:t>
            </w:r>
          </w:p>
        </w:tc>
        <w:tc>
          <w:tcPr>
            <w:tcW w:w="3033" w:type="dxa"/>
            <w:shd w:val="clear" w:color="auto" w:fill="99CCFF"/>
            <w:vAlign w:val="center"/>
          </w:tcPr>
          <w:p w:rsidR="00A94F61" w:rsidRPr="00DF4925" w:rsidRDefault="00A94F61" w:rsidP="00F843B6">
            <w:pPr>
              <w:keepNext w:val="0"/>
              <w:widowControl w:val="0"/>
              <w:spacing w:before="0" w:after="0" w:line="240" w:lineRule="auto"/>
              <w:ind w:left="0" w:right="0"/>
              <w:jc w:val="center"/>
              <w:rPr>
                <w:b/>
                <w:bCs/>
                <w:sz w:val="24"/>
                <w:szCs w:val="24"/>
                <w:lang w:val="en-GB" w:eastAsia="zh-CN"/>
              </w:rPr>
            </w:pPr>
            <w:r w:rsidRPr="00DF4925">
              <w:rPr>
                <w:b/>
                <w:bCs/>
                <w:sz w:val="24"/>
                <w:szCs w:val="24"/>
                <w:lang w:val="en-GB" w:eastAsia="zh-CN"/>
              </w:rPr>
              <w:t>Khoản mục</w:t>
            </w:r>
          </w:p>
        </w:tc>
        <w:tc>
          <w:tcPr>
            <w:tcW w:w="2005" w:type="dxa"/>
            <w:shd w:val="clear" w:color="auto" w:fill="99CCFF"/>
            <w:vAlign w:val="center"/>
          </w:tcPr>
          <w:p w:rsidR="00A94F61" w:rsidRPr="00DF4925" w:rsidRDefault="00A94F61" w:rsidP="00F843B6">
            <w:pPr>
              <w:keepNext w:val="0"/>
              <w:widowControl w:val="0"/>
              <w:spacing w:before="0" w:after="0" w:line="240" w:lineRule="auto"/>
              <w:ind w:right="0"/>
              <w:jc w:val="center"/>
              <w:rPr>
                <w:b/>
                <w:bCs/>
                <w:sz w:val="24"/>
                <w:szCs w:val="24"/>
                <w:lang w:val="en-GB" w:eastAsia="zh-CN"/>
              </w:rPr>
            </w:pPr>
            <w:r w:rsidRPr="00DF4925">
              <w:rPr>
                <w:b/>
                <w:bCs/>
                <w:sz w:val="24"/>
                <w:szCs w:val="24"/>
                <w:lang w:val="en-GB" w:eastAsia="zh-CN"/>
              </w:rPr>
              <w:t>Nguyên giá</w:t>
            </w:r>
          </w:p>
          <w:p w:rsidR="00A94F61" w:rsidRPr="00DF4925" w:rsidRDefault="00A94F61" w:rsidP="00F843B6">
            <w:pPr>
              <w:keepNext w:val="0"/>
              <w:widowControl w:val="0"/>
              <w:spacing w:before="0" w:after="0" w:line="240" w:lineRule="auto"/>
              <w:ind w:right="0"/>
              <w:jc w:val="center"/>
              <w:rPr>
                <w:b/>
                <w:bCs/>
                <w:sz w:val="24"/>
                <w:szCs w:val="24"/>
                <w:lang w:val="en-GB" w:eastAsia="zh-CN"/>
              </w:rPr>
            </w:pPr>
            <w:r w:rsidRPr="00DF4925">
              <w:rPr>
                <w:b/>
                <w:bCs/>
                <w:sz w:val="24"/>
                <w:szCs w:val="24"/>
                <w:lang w:val="en-GB" w:eastAsia="zh-CN"/>
              </w:rPr>
              <w:t>(NG)</w:t>
            </w:r>
          </w:p>
        </w:tc>
        <w:tc>
          <w:tcPr>
            <w:tcW w:w="2005" w:type="dxa"/>
            <w:shd w:val="clear" w:color="auto" w:fill="99CCFF"/>
            <w:vAlign w:val="center"/>
          </w:tcPr>
          <w:p w:rsidR="00A94F61" w:rsidRPr="00DF4925" w:rsidRDefault="00A94F61" w:rsidP="00F843B6">
            <w:pPr>
              <w:keepNext w:val="0"/>
              <w:widowControl w:val="0"/>
              <w:spacing w:before="0" w:after="0" w:line="240" w:lineRule="auto"/>
              <w:ind w:right="0"/>
              <w:jc w:val="center"/>
              <w:rPr>
                <w:b/>
                <w:bCs/>
                <w:sz w:val="24"/>
                <w:szCs w:val="24"/>
                <w:lang w:val="en-GB" w:eastAsia="zh-CN"/>
              </w:rPr>
            </w:pPr>
            <w:r w:rsidRPr="00DF4925">
              <w:rPr>
                <w:b/>
                <w:bCs/>
                <w:sz w:val="24"/>
                <w:szCs w:val="24"/>
                <w:lang w:val="en-GB" w:eastAsia="zh-CN"/>
              </w:rPr>
              <w:t>Giá trị còn lại</w:t>
            </w:r>
          </w:p>
          <w:p w:rsidR="00A94F61" w:rsidRPr="00DF4925" w:rsidRDefault="00A94F61" w:rsidP="00F843B6">
            <w:pPr>
              <w:keepNext w:val="0"/>
              <w:widowControl w:val="0"/>
              <w:spacing w:before="0" w:after="0" w:line="240" w:lineRule="auto"/>
              <w:ind w:right="0"/>
              <w:jc w:val="center"/>
              <w:rPr>
                <w:b/>
                <w:bCs/>
                <w:sz w:val="24"/>
                <w:szCs w:val="24"/>
                <w:lang w:val="en-GB" w:eastAsia="zh-CN"/>
              </w:rPr>
            </w:pPr>
            <w:r w:rsidRPr="00DF4925">
              <w:rPr>
                <w:b/>
                <w:bCs/>
                <w:sz w:val="24"/>
                <w:szCs w:val="24"/>
                <w:lang w:val="en-GB" w:eastAsia="zh-CN"/>
              </w:rPr>
              <w:t>(GTCL)</w:t>
            </w:r>
          </w:p>
        </w:tc>
        <w:tc>
          <w:tcPr>
            <w:tcW w:w="1742" w:type="dxa"/>
            <w:shd w:val="clear" w:color="auto" w:fill="99CCFF"/>
            <w:vAlign w:val="center"/>
          </w:tcPr>
          <w:p w:rsidR="00A94F61" w:rsidRPr="00DF4925" w:rsidRDefault="00A94F61" w:rsidP="00F843B6">
            <w:pPr>
              <w:keepNext w:val="0"/>
              <w:widowControl w:val="0"/>
              <w:spacing w:before="0" w:after="0" w:line="240" w:lineRule="auto"/>
              <w:ind w:right="0"/>
              <w:jc w:val="center"/>
              <w:rPr>
                <w:b/>
                <w:bCs/>
                <w:sz w:val="24"/>
                <w:szCs w:val="24"/>
                <w:lang w:val="en-GB" w:eastAsia="zh-CN"/>
              </w:rPr>
            </w:pPr>
            <w:r w:rsidRPr="00DF4925">
              <w:rPr>
                <w:b/>
                <w:bCs/>
                <w:sz w:val="24"/>
                <w:szCs w:val="24"/>
                <w:lang w:val="en-GB" w:eastAsia="zh-CN"/>
              </w:rPr>
              <w:t>GTCL/NG</w:t>
            </w:r>
          </w:p>
          <w:p w:rsidR="00A94F61" w:rsidRPr="00DF4925" w:rsidRDefault="00A94F61" w:rsidP="00F843B6">
            <w:pPr>
              <w:keepNext w:val="0"/>
              <w:widowControl w:val="0"/>
              <w:spacing w:before="0" w:after="0" w:line="240" w:lineRule="auto"/>
              <w:ind w:right="0"/>
              <w:jc w:val="center"/>
              <w:rPr>
                <w:b/>
                <w:bCs/>
                <w:sz w:val="24"/>
                <w:szCs w:val="24"/>
                <w:lang w:val="en-GB" w:eastAsia="zh-CN"/>
              </w:rPr>
            </w:pPr>
            <w:r w:rsidRPr="00DF4925">
              <w:rPr>
                <w:b/>
                <w:bCs/>
                <w:sz w:val="24"/>
                <w:szCs w:val="24"/>
                <w:lang w:val="en-GB" w:eastAsia="zh-CN"/>
              </w:rPr>
              <w:t>(%)</w:t>
            </w:r>
          </w:p>
        </w:tc>
      </w:tr>
      <w:tr w:rsidR="00F843B6" w:rsidRPr="00DF4925" w:rsidTr="00F843B6">
        <w:trPr>
          <w:trHeight w:val="375"/>
        </w:trPr>
        <w:tc>
          <w:tcPr>
            <w:tcW w:w="761" w:type="dxa"/>
            <w:vAlign w:val="center"/>
          </w:tcPr>
          <w:p w:rsidR="00F843B6" w:rsidRPr="002D4E50" w:rsidRDefault="00F843B6" w:rsidP="00F843B6">
            <w:pPr>
              <w:keepNext w:val="0"/>
              <w:widowControl w:val="0"/>
              <w:spacing w:before="0" w:after="0" w:line="240" w:lineRule="auto"/>
              <w:ind w:left="52" w:right="0"/>
              <w:jc w:val="center"/>
              <w:rPr>
                <w:b/>
                <w:sz w:val="24"/>
                <w:szCs w:val="24"/>
                <w:lang w:val="en-GB" w:eastAsia="zh-CN"/>
              </w:rPr>
            </w:pPr>
            <w:r w:rsidRPr="002D4E50">
              <w:rPr>
                <w:b/>
                <w:sz w:val="24"/>
                <w:szCs w:val="24"/>
                <w:lang w:val="en-GB" w:eastAsia="zh-CN"/>
              </w:rPr>
              <w:t>I</w:t>
            </w:r>
          </w:p>
        </w:tc>
        <w:tc>
          <w:tcPr>
            <w:tcW w:w="3033" w:type="dxa"/>
            <w:vAlign w:val="center"/>
          </w:tcPr>
          <w:p w:rsidR="00F843B6" w:rsidRPr="002D4E50" w:rsidRDefault="00F843B6" w:rsidP="00F843B6">
            <w:pPr>
              <w:keepNext w:val="0"/>
              <w:widowControl w:val="0"/>
              <w:spacing w:before="0" w:after="0" w:line="240" w:lineRule="auto"/>
              <w:ind w:left="0" w:right="0"/>
              <w:rPr>
                <w:b/>
                <w:sz w:val="24"/>
                <w:szCs w:val="24"/>
                <w:lang w:val="en-GB" w:eastAsia="zh-CN"/>
              </w:rPr>
            </w:pPr>
            <w:r w:rsidRPr="002D4E50">
              <w:rPr>
                <w:b/>
                <w:sz w:val="24"/>
                <w:szCs w:val="24"/>
                <w:lang w:val="en-GB" w:eastAsia="zh-CN"/>
              </w:rPr>
              <w:t>Tài sản cố định hữu hình</w:t>
            </w:r>
          </w:p>
        </w:tc>
        <w:tc>
          <w:tcPr>
            <w:tcW w:w="2005" w:type="dxa"/>
            <w:vAlign w:val="bottom"/>
          </w:tcPr>
          <w:p w:rsidR="00F843B6" w:rsidRPr="00F843B6" w:rsidRDefault="00F843B6" w:rsidP="00F843B6">
            <w:pPr>
              <w:keepNext w:val="0"/>
              <w:widowControl w:val="0"/>
              <w:spacing w:before="0" w:after="0" w:line="240" w:lineRule="auto"/>
              <w:ind w:left="0" w:right="0" w:firstLineChars="100" w:firstLine="241"/>
              <w:jc w:val="right"/>
              <w:rPr>
                <w:b/>
                <w:sz w:val="24"/>
                <w:szCs w:val="24"/>
              </w:rPr>
            </w:pPr>
            <w:r w:rsidRPr="00F843B6">
              <w:rPr>
                <w:b/>
                <w:sz w:val="24"/>
                <w:szCs w:val="24"/>
              </w:rPr>
              <w:t>58.357.583.036</w:t>
            </w:r>
          </w:p>
        </w:tc>
        <w:tc>
          <w:tcPr>
            <w:tcW w:w="2005" w:type="dxa"/>
            <w:vAlign w:val="bottom"/>
          </w:tcPr>
          <w:p w:rsidR="00F843B6" w:rsidRPr="00F843B6" w:rsidRDefault="00F843B6" w:rsidP="00F843B6">
            <w:pPr>
              <w:keepNext w:val="0"/>
              <w:widowControl w:val="0"/>
              <w:spacing w:before="0" w:after="0" w:line="240" w:lineRule="auto"/>
              <w:ind w:left="0" w:right="0" w:firstLineChars="100" w:firstLine="241"/>
              <w:jc w:val="right"/>
              <w:rPr>
                <w:b/>
                <w:sz w:val="24"/>
                <w:szCs w:val="24"/>
              </w:rPr>
            </w:pPr>
            <w:r w:rsidRPr="00F843B6">
              <w:rPr>
                <w:b/>
                <w:sz w:val="24"/>
                <w:szCs w:val="24"/>
              </w:rPr>
              <w:t>32.065.900.177</w:t>
            </w:r>
          </w:p>
        </w:tc>
        <w:tc>
          <w:tcPr>
            <w:tcW w:w="1742" w:type="dxa"/>
            <w:vAlign w:val="bottom"/>
          </w:tcPr>
          <w:p w:rsidR="00F843B6" w:rsidRPr="00305597" w:rsidRDefault="00305597" w:rsidP="00305597">
            <w:pPr>
              <w:keepNext w:val="0"/>
              <w:widowControl w:val="0"/>
              <w:spacing w:before="0" w:after="0" w:line="240" w:lineRule="auto"/>
              <w:ind w:left="0" w:right="0" w:firstLineChars="100" w:firstLine="241"/>
              <w:jc w:val="center"/>
              <w:rPr>
                <w:b/>
                <w:sz w:val="24"/>
                <w:szCs w:val="24"/>
              </w:rPr>
            </w:pPr>
            <w:r w:rsidRPr="00305597">
              <w:rPr>
                <w:b/>
                <w:sz w:val="24"/>
                <w:szCs w:val="24"/>
              </w:rPr>
              <w:t>54,94%</w:t>
            </w:r>
          </w:p>
        </w:tc>
      </w:tr>
      <w:tr w:rsidR="00F843B6" w:rsidRPr="00DF4925" w:rsidTr="00F843B6">
        <w:trPr>
          <w:trHeight w:val="375"/>
        </w:trPr>
        <w:tc>
          <w:tcPr>
            <w:tcW w:w="761" w:type="dxa"/>
            <w:vAlign w:val="center"/>
          </w:tcPr>
          <w:p w:rsidR="00F843B6" w:rsidRPr="00DF4925" w:rsidRDefault="00F843B6" w:rsidP="00F843B6">
            <w:pPr>
              <w:keepNext w:val="0"/>
              <w:widowControl w:val="0"/>
              <w:spacing w:before="0" w:after="0" w:line="240" w:lineRule="auto"/>
              <w:ind w:left="52" w:right="0"/>
              <w:jc w:val="center"/>
              <w:rPr>
                <w:sz w:val="24"/>
                <w:szCs w:val="24"/>
                <w:lang w:val="en-GB" w:eastAsia="zh-CN"/>
              </w:rPr>
            </w:pPr>
            <w:r w:rsidRPr="00DF4925">
              <w:rPr>
                <w:sz w:val="24"/>
                <w:szCs w:val="24"/>
                <w:lang w:val="en-GB" w:eastAsia="zh-CN"/>
              </w:rPr>
              <w:t>1</w:t>
            </w:r>
          </w:p>
        </w:tc>
        <w:tc>
          <w:tcPr>
            <w:tcW w:w="3033" w:type="dxa"/>
            <w:vAlign w:val="center"/>
          </w:tcPr>
          <w:p w:rsidR="00F843B6" w:rsidRPr="00DF4925" w:rsidRDefault="00F843B6" w:rsidP="00F843B6">
            <w:pPr>
              <w:keepNext w:val="0"/>
              <w:widowControl w:val="0"/>
              <w:spacing w:before="0" w:after="0" w:line="240" w:lineRule="auto"/>
              <w:ind w:left="0" w:right="0"/>
              <w:rPr>
                <w:sz w:val="24"/>
                <w:szCs w:val="24"/>
                <w:lang w:val="en-GB" w:eastAsia="zh-CN"/>
              </w:rPr>
            </w:pPr>
            <w:r w:rsidRPr="00DF4925">
              <w:rPr>
                <w:sz w:val="24"/>
                <w:szCs w:val="24"/>
                <w:lang w:val="en-GB" w:eastAsia="zh-CN"/>
              </w:rPr>
              <w:t>Nhà cửa, vật, kiến trúc</w:t>
            </w:r>
          </w:p>
        </w:tc>
        <w:tc>
          <w:tcPr>
            <w:tcW w:w="2005" w:type="dxa"/>
            <w:vAlign w:val="bottom"/>
          </w:tcPr>
          <w:p w:rsidR="00F843B6" w:rsidRPr="003B0390" w:rsidRDefault="00F843B6" w:rsidP="00F843B6">
            <w:pPr>
              <w:keepNext w:val="0"/>
              <w:widowControl w:val="0"/>
              <w:spacing w:before="0" w:after="0" w:line="240" w:lineRule="auto"/>
              <w:ind w:left="0" w:right="0" w:firstLineChars="100" w:firstLine="240"/>
              <w:jc w:val="right"/>
              <w:rPr>
                <w:sz w:val="24"/>
                <w:szCs w:val="24"/>
              </w:rPr>
            </w:pPr>
            <w:r>
              <w:rPr>
                <w:sz w:val="24"/>
                <w:szCs w:val="24"/>
              </w:rPr>
              <w:t>27.366.617.397</w:t>
            </w:r>
          </w:p>
        </w:tc>
        <w:tc>
          <w:tcPr>
            <w:tcW w:w="2005" w:type="dxa"/>
            <w:vAlign w:val="bottom"/>
          </w:tcPr>
          <w:p w:rsidR="00F843B6" w:rsidRPr="003B0390" w:rsidRDefault="00F843B6" w:rsidP="00F843B6">
            <w:pPr>
              <w:keepNext w:val="0"/>
              <w:widowControl w:val="0"/>
              <w:spacing w:before="0" w:after="0" w:line="240" w:lineRule="auto"/>
              <w:ind w:left="0" w:right="0" w:firstLineChars="100" w:firstLine="240"/>
              <w:jc w:val="right"/>
              <w:rPr>
                <w:sz w:val="24"/>
                <w:szCs w:val="24"/>
              </w:rPr>
            </w:pPr>
            <w:r>
              <w:rPr>
                <w:sz w:val="24"/>
                <w:szCs w:val="24"/>
              </w:rPr>
              <w:t>18.018.039.330</w:t>
            </w:r>
          </w:p>
        </w:tc>
        <w:tc>
          <w:tcPr>
            <w:tcW w:w="1742" w:type="dxa"/>
            <w:vAlign w:val="bottom"/>
          </w:tcPr>
          <w:p w:rsidR="00F843B6" w:rsidRPr="00834605" w:rsidRDefault="00F843B6" w:rsidP="00F843B6">
            <w:pPr>
              <w:keepNext w:val="0"/>
              <w:widowControl w:val="0"/>
              <w:spacing w:before="0" w:after="0" w:line="240" w:lineRule="auto"/>
              <w:ind w:left="0" w:right="0" w:firstLineChars="100" w:firstLine="240"/>
              <w:jc w:val="center"/>
              <w:rPr>
                <w:sz w:val="24"/>
                <w:szCs w:val="24"/>
              </w:rPr>
            </w:pPr>
            <w:r>
              <w:rPr>
                <w:sz w:val="24"/>
                <w:szCs w:val="24"/>
              </w:rPr>
              <w:t>65,84%</w:t>
            </w:r>
          </w:p>
        </w:tc>
      </w:tr>
      <w:tr w:rsidR="00F843B6" w:rsidRPr="00DF4925" w:rsidTr="00F843B6">
        <w:trPr>
          <w:trHeight w:val="375"/>
        </w:trPr>
        <w:tc>
          <w:tcPr>
            <w:tcW w:w="761" w:type="dxa"/>
            <w:vAlign w:val="center"/>
          </w:tcPr>
          <w:p w:rsidR="00F843B6" w:rsidRPr="00DF4925" w:rsidRDefault="00F843B6" w:rsidP="00F843B6">
            <w:pPr>
              <w:keepNext w:val="0"/>
              <w:widowControl w:val="0"/>
              <w:spacing w:before="0" w:after="0" w:line="240" w:lineRule="auto"/>
              <w:ind w:left="52" w:right="0"/>
              <w:jc w:val="center"/>
              <w:rPr>
                <w:sz w:val="24"/>
                <w:szCs w:val="24"/>
                <w:lang w:val="en-GB" w:eastAsia="zh-CN"/>
              </w:rPr>
            </w:pPr>
            <w:r w:rsidRPr="00DF4925">
              <w:rPr>
                <w:sz w:val="24"/>
                <w:szCs w:val="24"/>
                <w:lang w:val="en-GB" w:eastAsia="zh-CN"/>
              </w:rPr>
              <w:t>2</w:t>
            </w:r>
          </w:p>
        </w:tc>
        <w:tc>
          <w:tcPr>
            <w:tcW w:w="3033" w:type="dxa"/>
            <w:vAlign w:val="center"/>
          </w:tcPr>
          <w:p w:rsidR="00F843B6" w:rsidRPr="00DF4925" w:rsidRDefault="00F843B6" w:rsidP="00F843B6">
            <w:pPr>
              <w:keepNext w:val="0"/>
              <w:widowControl w:val="0"/>
              <w:spacing w:before="0" w:after="0" w:line="240" w:lineRule="auto"/>
              <w:ind w:left="0" w:right="0"/>
              <w:rPr>
                <w:sz w:val="24"/>
                <w:szCs w:val="24"/>
                <w:lang w:val="en-GB" w:eastAsia="zh-CN"/>
              </w:rPr>
            </w:pPr>
            <w:r w:rsidRPr="00DF4925">
              <w:rPr>
                <w:sz w:val="24"/>
                <w:szCs w:val="24"/>
                <w:lang w:val="en-GB" w:eastAsia="zh-CN"/>
              </w:rPr>
              <w:t>Máy móc, thiết bị</w:t>
            </w:r>
          </w:p>
        </w:tc>
        <w:tc>
          <w:tcPr>
            <w:tcW w:w="2005" w:type="dxa"/>
            <w:vAlign w:val="bottom"/>
          </w:tcPr>
          <w:p w:rsidR="00F843B6" w:rsidRPr="003B0390" w:rsidRDefault="00F843B6" w:rsidP="00F843B6">
            <w:pPr>
              <w:keepNext w:val="0"/>
              <w:widowControl w:val="0"/>
              <w:spacing w:before="0" w:after="0" w:line="240" w:lineRule="auto"/>
              <w:ind w:left="0" w:right="0" w:firstLineChars="100" w:firstLine="240"/>
              <w:jc w:val="right"/>
              <w:rPr>
                <w:sz w:val="24"/>
                <w:szCs w:val="24"/>
              </w:rPr>
            </w:pPr>
            <w:r>
              <w:rPr>
                <w:sz w:val="24"/>
                <w:szCs w:val="24"/>
              </w:rPr>
              <w:t>29.418.679.183</w:t>
            </w:r>
          </w:p>
        </w:tc>
        <w:tc>
          <w:tcPr>
            <w:tcW w:w="2005" w:type="dxa"/>
            <w:vAlign w:val="bottom"/>
          </w:tcPr>
          <w:p w:rsidR="00F843B6" w:rsidRPr="003B0390" w:rsidRDefault="00F843B6" w:rsidP="00F843B6">
            <w:pPr>
              <w:keepNext w:val="0"/>
              <w:widowControl w:val="0"/>
              <w:spacing w:before="0" w:after="0" w:line="240" w:lineRule="auto"/>
              <w:ind w:left="0" w:right="0" w:firstLineChars="100" w:firstLine="240"/>
              <w:jc w:val="right"/>
              <w:rPr>
                <w:sz w:val="24"/>
                <w:szCs w:val="24"/>
              </w:rPr>
            </w:pPr>
            <w:r>
              <w:rPr>
                <w:sz w:val="24"/>
                <w:szCs w:val="24"/>
              </w:rPr>
              <w:t>13.795.436.631</w:t>
            </w:r>
          </w:p>
        </w:tc>
        <w:tc>
          <w:tcPr>
            <w:tcW w:w="1742" w:type="dxa"/>
            <w:vAlign w:val="bottom"/>
          </w:tcPr>
          <w:p w:rsidR="00F843B6" w:rsidRPr="00834605" w:rsidRDefault="00F843B6" w:rsidP="00F843B6">
            <w:pPr>
              <w:keepNext w:val="0"/>
              <w:widowControl w:val="0"/>
              <w:spacing w:before="0" w:after="0" w:line="240" w:lineRule="auto"/>
              <w:ind w:left="0" w:right="0" w:firstLineChars="100" w:firstLine="240"/>
              <w:jc w:val="center"/>
              <w:rPr>
                <w:sz w:val="24"/>
                <w:szCs w:val="24"/>
              </w:rPr>
            </w:pPr>
            <w:r>
              <w:rPr>
                <w:sz w:val="24"/>
                <w:szCs w:val="24"/>
              </w:rPr>
              <w:t>46,89%</w:t>
            </w:r>
          </w:p>
        </w:tc>
      </w:tr>
      <w:tr w:rsidR="00F843B6" w:rsidRPr="00DF4925" w:rsidTr="00F843B6">
        <w:trPr>
          <w:trHeight w:val="375"/>
        </w:trPr>
        <w:tc>
          <w:tcPr>
            <w:tcW w:w="761" w:type="dxa"/>
            <w:vAlign w:val="center"/>
          </w:tcPr>
          <w:p w:rsidR="00F843B6" w:rsidRPr="00DF4925" w:rsidRDefault="00F843B6" w:rsidP="00F843B6">
            <w:pPr>
              <w:keepNext w:val="0"/>
              <w:widowControl w:val="0"/>
              <w:spacing w:before="0" w:after="0" w:line="240" w:lineRule="auto"/>
              <w:ind w:left="52" w:right="0"/>
              <w:jc w:val="center"/>
              <w:rPr>
                <w:sz w:val="24"/>
                <w:szCs w:val="24"/>
                <w:lang w:val="en-GB" w:eastAsia="zh-CN"/>
              </w:rPr>
            </w:pPr>
            <w:r w:rsidRPr="00DF4925">
              <w:rPr>
                <w:sz w:val="24"/>
                <w:szCs w:val="24"/>
                <w:lang w:val="en-GB" w:eastAsia="zh-CN"/>
              </w:rPr>
              <w:t>3</w:t>
            </w:r>
          </w:p>
        </w:tc>
        <w:tc>
          <w:tcPr>
            <w:tcW w:w="3033" w:type="dxa"/>
            <w:vAlign w:val="center"/>
          </w:tcPr>
          <w:p w:rsidR="00F843B6" w:rsidRPr="00DF4925" w:rsidRDefault="00F843B6" w:rsidP="00F843B6">
            <w:pPr>
              <w:keepNext w:val="0"/>
              <w:widowControl w:val="0"/>
              <w:spacing w:before="0" w:after="0" w:line="240" w:lineRule="auto"/>
              <w:ind w:left="0" w:right="0"/>
              <w:rPr>
                <w:sz w:val="24"/>
                <w:szCs w:val="24"/>
                <w:lang w:val="en-GB" w:eastAsia="zh-CN"/>
              </w:rPr>
            </w:pPr>
            <w:r w:rsidRPr="00DF4925">
              <w:rPr>
                <w:sz w:val="24"/>
                <w:szCs w:val="24"/>
                <w:lang w:val="en-GB" w:eastAsia="zh-CN"/>
              </w:rPr>
              <w:t>Phương tiện vận tải</w:t>
            </w:r>
          </w:p>
        </w:tc>
        <w:tc>
          <w:tcPr>
            <w:tcW w:w="2005" w:type="dxa"/>
            <w:vAlign w:val="bottom"/>
          </w:tcPr>
          <w:p w:rsidR="00F843B6" w:rsidRPr="003B0390" w:rsidRDefault="00F843B6" w:rsidP="00F843B6">
            <w:pPr>
              <w:keepNext w:val="0"/>
              <w:widowControl w:val="0"/>
              <w:spacing w:before="0" w:after="0" w:line="240" w:lineRule="auto"/>
              <w:ind w:left="0" w:right="0" w:firstLineChars="100" w:firstLine="240"/>
              <w:jc w:val="right"/>
              <w:rPr>
                <w:sz w:val="24"/>
                <w:szCs w:val="24"/>
              </w:rPr>
            </w:pPr>
            <w:r>
              <w:rPr>
                <w:sz w:val="24"/>
                <w:szCs w:val="24"/>
              </w:rPr>
              <w:t>1.242.891.857</w:t>
            </w:r>
          </w:p>
        </w:tc>
        <w:tc>
          <w:tcPr>
            <w:tcW w:w="2005" w:type="dxa"/>
            <w:vAlign w:val="bottom"/>
          </w:tcPr>
          <w:p w:rsidR="00F843B6" w:rsidRPr="003B0390" w:rsidRDefault="00F843B6" w:rsidP="00F843B6">
            <w:pPr>
              <w:keepNext w:val="0"/>
              <w:widowControl w:val="0"/>
              <w:spacing w:before="0" w:after="0" w:line="240" w:lineRule="auto"/>
              <w:ind w:left="0" w:right="0" w:firstLineChars="100" w:firstLine="240"/>
              <w:jc w:val="right"/>
              <w:rPr>
                <w:sz w:val="24"/>
                <w:szCs w:val="24"/>
              </w:rPr>
            </w:pPr>
            <w:r>
              <w:rPr>
                <w:sz w:val="24"/>
                <w:szCs w:val="24"/>
              </w:rPr>
              <w:t>162.465.021</w:t>
            </w:r>
          </w:p>
        </w:tc>
        <w:tc>
          <w:tcPr>
            <w:tcW w:w="1742" w:type="dxa"/>
            <w:vAlign w:val="bottom"/>
          </w:tcPr>
          <w:p w:rsidR="00F843B6" w:rsidRPr="00834605" w:rsidRDefault="00F843B6" w:rsidP="00F843B6">
            <w:pPr>
              <w:keepNext w:val="0"/>
              <w:widowControl w:val="0"/>
              <w:spacing w:before="0" w:after="0" w:line="240" w:lineRule="auto"/>
              <w:ind w:left="0" w:right="0" w:firstLineChars="100" w:firstLine="240"/>
              <w:jc w:val="center"/>
              <w:rPr>
                <w:sz w:val="24"/>
                <w:szCs w:val="24"/>
              </w:rPr>
            </w:pPr>
            <w:r>
              <w:rPr>
                <w:sz w:val="24"/>
                <w:szCs w:val="24"/>
              </w:rPr>
              <w:t>13,07%</w:t>
            </w:r>
          </w:p>
        </w:tc>
      </w:tr>
      <w:tr w:rsidR="00F843B6" w:rsidRPr="00DF4925" w:rsidTr="00F843B6">
        <w:trPr>
          <w:trHeight w:val="414"/>
        </w:trPr>
        <w:tc>
          <w:tcPr>
            <w:tcW w:w="761" w:type="dxa"/>
            <w:vAlign w:val="center"/>
          </w:tcPr>
          <w:p w:rsidR="00F843B6" w:rsidRPr="00DF4925" w:rsidRDefault="00F843B6" w:rsidP="00F843B6">
            <w:pPr>
              <w:keepNext w:val="0"/>
              <w:widowControl w:val="0"/>
              <w:spacing w:before="0" w:after="0" w:line="240" w:lineRule="auto"/>
              <w:ind w:left="52" w:right="0"/>
              <w:jc w:val="center"/>
              <w:rPr>
                <w:sz w:val="24"/>
                <w:szCs w:val="24"/>
                <w:lang w:val="en-GB" w:eastAsia="zh-CN"/>
              </w:rPr>
            </w:pPr>
            <w:r w:rsidRPr="00DF4925">
              <w:rPr>
                <w:sz w:val="24"/>
                <w:szCs w:val="24"/>
                <w:lang w:val="en-GB" w:eastAsia="zh-CN"/>
              </w:rPr>
              <w:t>4</w:t>
            </w:r>
          </w:p>
        </w:tc>
        <w:tc>
          <w:tcPr>
            <w:tcW w:w="3033" w:type="dxa"/>
            <w:vAlign w:val="center"/>
          </w:tcPr>
          <w:p w:rsidR="00F843B6" w:rsidRPr="00DF4925" w:rsidRDefault="00F843B6" w:rsidP="00F843B6">
            <w:pPr>
              <w:keepNext w:val="0"/>
              <w:widowControl w:val="0"/>
              <w:spacing w:before="0" w:after="0" w:line="240" w:lineRule="auto"/>
              <w:ind w:left="0" w:right="0"/>
              <w:rPr>
                <w:sz w:val="24"/>
                <w:szCs w:val="24"/>
                <w:lang w:val="en-GB" w:eastAsia="zh-CN"/>
              </w:rPr>
            </w:pPr>
            <w:r w:rsidRPr="00DF4925">
              <w:rPr>
                <w:sz w:val="24"/>
                <w:szCs w:val="24"/>
                <w:lang w:val="en-GB" w:eastAsia="zh-CN"/>
              </w:rPr>
              <w:t>Thiết bị, dụng cụ quản lý</w:t>
            </w:r>
          </w:p>
        </w:tc>
        <w:tc>
          <w:tcPr>
            <w:tcW w:w="2005" w:type="dxa"/>
            <w:vAlign w:val="bottom"/>
          </w:tcPr>
          <w:p w:rsidR="00F843B6" w:rsidRPr="003B0390" w:rsidRDefault="00F843B6" w:rsidP="00F843B6">
            <w:pPr>
              <w:keepNext w:val="0"/>
              <w:widowControl w:val="0"/>
              <w:spacing w:before="0" w:after="0" w:line="240" w:lineRule="auto"/>
              <w:ind w:left="0" w:right="0" w:firstLineChars="100" w:firstLine="240"/>
              <w:jc w:val="right"/>
              <w:rPr>
                <w:sz w:val="24"/>
                <w:szCs w:val="24"/>
              </w:rPr>
            </w:pPr>
            <w:r>
              <w:rPr>
                <w:sz w:val="24"/>
                <w:szCs w:val="24"/>
              </w:rPr>
              <w:t>329.394.599</w:t>
            </w:r>
          </w:p>
        </w:tc>
        <w:tc>
          <w:tcPr>
            <w:tcW w:w="2005" w:type="dxa"/>
            <w:vAlign w:val="bottom"/>
          </w:tcPr>
          <w:p w:rsidR="00F843B6" w:rsidRPr="003B0390" w:rsidRDefault="00F843B6" w:rsidP="00F843B6">
            <w:pPr>
              <w:keepNext w:val="0"/>
              <w:widowControl w:val="0"/>
              <w:spacing w:before="0" w:after="0" w:line="240" w:lineRule="auto"/>
              <w:ind w:left="0" w:right="0" w:firstLineChars="100" w:firstLine="240"/>
              <w:jc w:val="right"/>
              <w:rPr>
                <w:sz w:val="24"/>
                <w:szCs w:val="24"/>
              </w:rPr>
            </w:pPr>
            <w:r>
              <w:rPr>
                <w:sz w:val="24"/>
                <w:szCs w:val="24"/>
              </w:rPr>
              <w:t>89.959.196</w:t>
            </w:r>
          </w:p>
        </w:tc>
        <w:tc>
          <w:tcPr>
            <w:tcW w:w="1742" w:type="dxa"/>
            <w:vAlign w:val="bottom"/>
          </w:tcPr>
          <w:p w:rsidR="00F843B6" w:rsidRPr="00834605" w:rsidRDefault="00F843B6" w:rsidP="00F843B6">
            <w:pPr>
              <w:keepNext w:val="0"/>
              <w:widowControl w:val="0"/>
              <w:spacing w:before="0" w:after="0" w:line="240" w:lineRule="auto"/>
              <w:ind w:left="0" w:right="0" w:firstLineChars="100" w:firstLine="240"/>
              <w:jc w:val="center"/>
              <w:rPr>
                <w:sz w:val="24"/>
                <w:szCs w:val="24"/>
              </w:rPr>
            </w:pPr>
            <w:r>
              <w:rPr>
                <w:sz w:val="24"/>
                <w:szCs w:val="24"/>
              </w:rPr>
              <w:t>27,31%</w:t>
            </w:r>
          </w:p>
        </w:tc>
      </w:tr>
      <w:tr w:rsidR="00A10CC7" w:rsidRPr="00DF4925" w:rsidTr="00F57E31">
        <w:trPr>
          <w:trHeight w:val="414"/>
        </w:trPr>
        <w:tc>
          <w:tcPr>
            <w:tcW w:w="761" w:type="dxa"/>
            <w:vAlign w:val="center"/>
          </w:tcPr>
          <w:p w:rsidR="00A10CC7" w:rsidRPr="002D4E50" w:rsidRDefault="00A10CC7" w:rsidP="00F843B6">
            <w:pPr>
              <w:keepNext w:val="0"/>
              <w:widowControl w:val="0"/>
              <w:spacing w:before="0" w:after="0" w:line="240" w:lineRule="auto"/>
              <w:ind w:left="52" w:right="0"/>
              <w:jc w:val="center"/>
              <w:rPr>
                <w:b/>
                <w:sz w:val="24"/>
                <w:szCs w:val="24"/>
                <w:lang w:val="en-GB" w:eastAsia="zh-CN"/>
              </w:rPr>
            </w:pPr>
            <w:r w:rsidRPr="002D4E50">
              <w:rPr>
                <w:b/>
                <w:sz w:val="24"/>
                <w:szCs w:val="24"/>
                <w:lang w:val="en-GB" w:eastAsia="zh-CN"/>
              </w:rPr>
              <w:t>II</w:t>
            </w:r>
          </w:p>
        </w:tc>
        <w:tc>
          <w:tcPr>
            <w:tcW w:w="3033" w:type="dxa"/>
            <w:vAlign w:val="center"/>
          </w:tcPr>
          <w:p w:rsidR="00A10CC7" w:rsidRPr="002D4E50" w:rsidRDefault="00A10CC7" w:rsidP="00F843B6">
            <w:pPr>
              <w:keepNext w:val="0"/>
              <w:widowControl w:val="0"/>
              <w:spacing w:before="0" w:after="0" w:line="240" w:lineRule="auto"/>
              <w:ind w:left="0" w:right="0"/>
              <w:rPr>
                <w:b/>
                <w:sz w:val="24"/>
                <w:szCs w:val="24"/>
                <w:lang w:val="en-GB" w:eastAsia="zh-CN"/>
              </w:rPr>
            </w:pPr>
            <w:r w:rsidRPr="002D4E50">
              <w:rPr>
                <w:b/>
                <w:sz w:val="24"/>
                <w:szCs w:val="24"/>
                <w:lang w:val="en-GB" w:eastAsia="zh-CN"/>
              </w:rPr>
              <w:t>Tài sản cố định vô hình</w:t>
            </w:r>
          </w:p>
        </w:tc>
        <w:tc>
          <w:tcPr>
            <w:tcW w:w="2005" w:type="dxa"/>
            <w:vAlign w:val="bottom"/>
          </w:tcPr>
          <w:p w:rsidR="00A10CC7" w:rsidRDefault="00A10CC7" w:rsidP="00F843B6">
            <w:pPr>
              <w:keepNext w:val="0"/>
              <w:widowControl w:val="0"/>
              <w:spacing w:before="0" w:after="0" w:line="240" w:lineRule="auto"/>
              <w:ind w:left="0" w:right="0" w:firstLineChars="100" w:firstLine="240"/>
              <w:jc w:val="right"/>
              <w:rPr>
                <w:sz w:val="24"/>
                <w:szCs w:val="24"/>
              </w:rPr>
            </w:pPr>
            <w:r>
              <w:rPr>
                <w:sz w:val="24"/>
                <w:szCs w:val="24"/>
              </w:rPr>
              <w:t>-</w:t>
            </w:r>
          </w:p>
        </w:tc>
        <w:tc>
          <w:tcPr>
            <w:tcW w:w="2005" w:type="dxa"/>
            <w:vAlign w:val="bottom"/>
          </w:tcPr>
          <w:p w:rsidR="00A10CC7" w:rsidRDefault="00A10CC7" w:rsidP="00F843B6">
            <w:pPr>
              <w:keepNext w:val="0"/>
              <w:widowControl w:val="0"/>
              <w:spacing w:before="0" w:after="0" w:line="240" w:lineRule="auto"/>
              <w:ind w:left="0" w:right="0" w:firstLineChars="100" w:firstLine="240"/>
              <w:jc w:val="right"/>
              <w:rPr>
                <w:sz w:val="24"/>
                <w:szCs w:val="24"/>
              </w:rPr>
            </w:pPr>
            <w:r>
              <w:rPr>
                <w:sz w:val="24"/>
                <w:szCs w:val="24"/>
              </w:rPr>
              <w:t>-</w:t>
            </w:r>
          </w:p>
        </w:tc>
        <w:tc>
          <w:tcPr>
            <w:tcW w:w="1742" w:type="dxa"/>
            <w:vAlign w:val="center"/>
          </w:tcPr>
          <w:p w:rsidR="00A10CC7" w:rsidRPr="004E7E53" w:rsidRDefault="00A10CC7" w:rsidP="00F57E31">
            <w:pPr>
              <w:keepNext w:val="0"/>
              <w:widowControl w:val="0"/>
              <w:spacing w:before="0" w:after="0" w:line="240" w:lineRule="auto"/>
              <w:ind w:left="0" w:right="0"/>
              <w:jc w:val="center"/>
              <w:rPr>
                <w:color w:val="000000"/>
                <w:sz w:val="24"/>
                <w:szCs w:val="24"/>
              </w:rPr>
            </w:pPr>
            <w:r>
              <w:rPr>
                <w:color w:val="000000"/>
                <w:sz w:val="24"/>
                <w:szCs w:val="24"/>
              </w:rPr>
              <w:t>-</w:t>
            </w:r>
          </w:p>
        </w:tc>
      </w:tr>
      <w:tr w:rsidR="00F843B6" w:rsidRPr="00DF4925" w:rsidTr="00F843B6">
        <w:trPr>
          <w:trHeight w:val="414"/>
        </w:trPr>
        <w:tc>
          <w:tcPr>
            <w:tcW w:w="761" w:type="dxa"/>
            <w:vAlign w:val="center"/>
          </w:tcPr>
          <w:p w:rsidR="00F843B6" w:rsidRPr="002D4E50" w:rsidRDefault="00F843B6" w:rsidP="00F843B6">
            <w:pPr>
              <w:keepNext w:val="0"/>
              <w:widowControl w:val="0"/>
              <w:spacing w:before="0" w:after="0" w:line="240" w:lineRule="auto"/>
              <w:ind w:left="52" w:right="0"/>
              <w:jc w:val="center"/>
              <w:rPr>
                <w:b/>
                <w:sz w:val="24"/>
                <w:szCs w:val="24"/>
                <w:lang w:val="en-GB" w:eastAsia="zh-CN"/>
              </w:rPr>
            </w:pPr>
            <w:r w:rsidRPr="002D4E50">
              <w:rPr>
                <w:b/>
                <w:sz w:val="24"/>
                <w:szCs w:val="24"/>
                <w:lang w:val="en-GB" w:eastAsia="zh-CN"/>
              </w:rPr>
              <w:t>III</w:t>
            </w:r>
          </w:p>
        </w:tc>
        <w:tc>
          <w:tcPr>
            <w:tcW w:w="3033" w:type="dxa"/>
            <w:vAlign w:val="center"/>
          </w:tcPr>
          <w:p w:rsidR="00F843B6" w:rsidRPr="002D4E50" w:rsidRDefault="00F843B6" w:rsidP="00F843B6">
            <w:pPr>
              <w:keepNext w:val="0"/>
              <w:widowControl w:val="0"/>
              <w:spacing w:before="0" w:after="0" w:line="240" w:lineRule="auto"/>
              <w:ind w:left="0" w:right="0"/>
              <w:rPr>
                <w:b/>
                <w:sz w:val="24"/>
                <w:szCs w:val="24"/>
                <w:lang w:val="en-GB" w:eastAsia="zh-CN"/>
              </w:rPr>
            </w:pPr>
            <w:r w:rsidRPr="002D4E50">
              <w:rPr>
                <w:b/>
                <w:sz w:val="24"/>
                <w:szCs w:val="24"/>
                <w:lang w:val="en-GB" w:eastAsia="zh-CN"/>
              </w:rPr>
              <w:t>Chi phí xây dựng cơ bản dở dang</w:t>
            </w:r>
          </w:p>
        </w:tc>
        <w:tc>
          <w:tcPr>
            <w:tcW w:w="2005" w:type="dxa"/>
            <w:vAlign w:val="center"/>
          </w:tcPr>
          <w:p w:rsidR="00F843B6" w:rsidRPr="002D4E50" w:rsidRDefault="00F843B6" w:rsidP="00F843B6">
            <w:pPr>
              <w:keepNext w:val="0"/>
              <w:widowControl w:val="0"/>
              <w:spacing w:before="0" w:after="0" w:line="240" w:lineRule="auto"/>
              <w:ind w:left="0" w:right="0" w:firstLineChars="100" w:firstLine="241"/>
              <w:jc w:val="right"/>
              <w:rPr>
                <w:b/>
                <w:sz w:val="24"/>
                <w:szCs w:val="24"/>
              </w:rPr>
            </w:pPr>
            <w:r w:rsidRPr="002D4E50">
              <w:rPr>
                <w:b/>
                <w:sz w:val="24"/>
                <w:szCs w:val="24"/>
              </w:rPr>
              <w:t>90.000.000</w:t>
            </w:r>
          </w:p>
        </w:tc>
        <w:tc>
          <w:tcPr>
            <w:tcW w:w="2005" w:type="dxa"/>
            <w:vAlign w:val="center"/>
          </w:tcPr>
          <w:p w:rsidR="00F843B6" w:rsidRPr="002D4E50" w:rsidRDefault="00F843B6" w:rsidP="00F843B6">
            <w:pPr>
              <w:keepNext w:val="0"/>
              <w:widowControl w:val="0"/>
              <w:spacing w:before="0" w:after="0" w:line="240" w:lineRule="auto"/>
              <w:ind w:left="0" w:right="0" w:firstLineChars="100" w:firstLine="241"/>
              <w:jc w:val="right"/>
              <w:rPr>
                <w:b/>
                <w:sz w:val="24"/>
                <w:szCs w:val="24"/>
              </w:rPr>
            </w:pPr>
            <w:r w:rsidRPr="002D4E50">
              <w:rPr>
                <w:b/>
                <w:sz w:val="24"/>
                <w:szCs w:val="24"/>
              </w:rPr>
              <w:t>90.000.000</w:t>
            </w:r>
          </w:p>
        </w:tc>
        <w:tc>
          <w:tcPr>
            <w:tcW w:w="1742" w:type="dxa"/>
            <w:vAlign w:val="center"/>
          </w:tcPr>
          <w:p w:rsidR="00F843B6" w:rsidRPr="004E7E53" w:rsidRDefault="00F843B6" w:rsidP="00A10CC7">
            <w:pPr>
              <w:keepNext w:val="0"/>
              <w:widowControl w:val="0"/>
              <w:spacing w:before="0" w:after="0" w:line="240" w:lineRule="auto"/>
              <w:ind w:left="0" w:right="0"/>
              <w:jc w:val="center"/>
              <w:rPr>
                <w:color w:val="000000"/>
                <w:sz w:val="24"/>
                <w:szCs w:val="24"/>
              </w:rPr>
            </w:pPr>
            <w:r>
              <w:rPr>
                <w:color w:val="000000"/>
                <w:sz w:val="24"/>
                <w:szCs w:val="24"/>
              </w:rPr>
              <w:t>-</w:t>
            </w:r>
          </w:p>
        </w:tc>
      </w:tr>
      <w:tr w:rsidR="00F843B6" w:rsidRPr="00DF4925" w:rsidTr="00F843B6">
        <w:trPr>
          <w:trHeight w:val="209"/>
        </w:trPr>
        <w:tc>
          <w:tcPr>
            <w:tcW w:w="761" w:type="dxa"/>
            <w:shd w:val="clear" w:color="auto" w:fill="99CCFF"/>
            <w:vAlign w:val="center"/>
          </w:tcPr>
          <w:p w:rsidR="00F843B6" w:rsidRPr="00DF4925" w:rsidRDefault="00F843B6" w:rsidP="00F843B6">
            <w:pPr>
              <w:keepNext w:val="0"/>
              <w:widowControl w:val="0"/>
              <w:spacing w:before="0" w:after="0" w:line="240" w:lineRule="auto"/>
              <w:ind w:left="52" w:right="0"/>
              <w:jc w:val="center"/>
              <w:rPr>
                <w:b/>
                <w:bCs/>
                <w:sz w:val="24"/>
                <w:szCs w:val="24"/>
                <w:lang w:val="en-GB" w:eastAsia="zh-CN"/>
              </w:rPr>
            </w:pPr>
          </w:p>
        </w:tc>
        <w:tc>
          <w:tcPr>
            <w:tcW w:w="3033" w:type="dxa"/>
            <w:shd w:val="clear" w:color="auto" w:fill="99CCFF"/>
            <w:vAlign w:val="center"/>
          </w:tcPr>
          <w:p w:rsidR="00F843B6" w:rsidRPr="00DF4925" w:rsidRDefault="00F843B6" w:rsidP="00F843B6">
            <w:pPr>
              <w:keepNext w:val="0"/>
              <w:widowControl w:val="0"/>
              <w:spacing w:before="0" w:after="0" w:line="240" w:lineRule="auto"/>
              <w:ind w:right="0"/>
              <w:rPr>
                <w:b/>
                <w:bCs/>
                <w:sz w:val="24"/>
                <w:szCs w:val="24"/>
                <w:lang w:val="en-GB" w:eastAsia="zh-CN"/>
              </w:rPr>
            </w:pPr>
            <w:r w:rsidRPr="00DF4925">
              <w:rPr>
                <w:b/>
                <w:bCs/>
                <w:sz w:val="24"/>
                <w:szCs w:val="24"/>
                <w:lang w:val="en-GB" w:eastAsia="zh-CN"/>
              </w:rPr>
              <w:t>Cộng</w:t>
            </w:r>
          </w:p>
        </w:tc>
        <w:tc>
          <w:tcPr>
            <w:tcW w:w="2005" w:type="dxa"/>
            <w:shd w:val="clear" w:color="auto" w:fill="99CCFF"/>
            <w:vAlign w:val="bottom"/>
          </w:tcPr>
          <w:p w:rsidR="00F843B6" w:rsidRPr="003B0390" w:rsidRDefault="00F843B6" w:rsidP="00F843B6">
            <w:pPr>
              <w:keepNext w:val="0"/>
              <w:widowControl w:val="0"/>
              <w:spacing w:before="0" w:after="0" w:line="240" w:lineRule="auto"/>
              <w:ind w:left="0" w:right="0" w:firstLineChars="100" w:firstLine="241"/>
              <w:jc w:val="right"/>
              <w:rPr>
                <w:b/>
                <w:bCs/>
                <w:sz w:val="24"/>
                <w:szCs w:val="24"/>
              </w:rPr>
            </w:pPr>
            <w:r>
              <w:rPr>
                <w:b/>
                <w:bCs/>
                <w:sz w:val="24"/>
                <w:szCs w:val="24"/>
              </w:rPr>
              <w:t>58.447.583.036</w:t>
            </w:r>
          </w:p>
        </w:tc>
        <w:tc>
          <w:tcPr>
            <w:tcW w:w="2005" w:type="dxa"/>
            <w:shd w:val="clear" w:color="auto" w:fill="99CCFF"/>
            <w:vAlign w:val="bottom"/>
          </w:tcPr>
          <w:p w:rsidR="00F843B6" w:rsidRPr="003B0390" w:rsidRDefault="00F843B6" w:rsidP="00F843B6">
            <w:pPr>
              <w:keepNext w:val="0"/>
              <w:widowControl w:val="0"/>
              <w:spacing w:before="0" w:after="0" w:line="240" w:lineRule="auto"/>
              <w:ind w:left="0" w:right="0" w:firstLineChars="100" w:firstLine="241"/>
              <w:jc w:val="right"/>
              <w:rPr>
                <w:b/>
                <w:bCs/>
                <w:sz w:val="24"/>
                <w:szCs w:val="24"/>
              </w:rPr>
            </w:pPr>
            <w:r>
              <w:rPr>
                <w:b/>
                <w:bCs/>
                <w:sz w:val="24"/>
                <w:szCs w:val="24"/>
              </w:rPr>
              <w:t>32.155.900.177</w:t>
            </w:r>
          </w:p>
        </w:tc>
        <w:tc>
          <w:tcPr>
            <w:tcW w:w="1742" w:type="dxa"/>
            <w:shd w:val="clear" w:color="auto" w:fill="99CCFF"/>
            <w:vAlign w:val="bottom"/>
          </w:tcPr>
          <w:p w:rsidR="00F843B6" w:rsidRPr="00F843B6" w:rsidRDefault="00F843B6" w:rsidP="00F843B6">
            <w:pPr>
              <w:keepNext w:val="0"/>
              <w:widowControl w:val="0"/>
              <w:spacing w:before="0" w:after="0" w:line="240" w:lineRule="auto"/>
              <w:ind w:left="0" w:right="0" w:firstLineChars="100" w:firstLine="241"/>
              <w:jc w:val="center"/>
              <w:rPr>
                <w:b/>
                <w:sz w:val="24"/>
                <w:szCs w:val="24"/>
              </w:rPr>
            </w:pPr>
            <w:r w:rsidRPr="00F843B6">
              <w:rPr>
                <w:b/>
                <w:sz w:val="24"/>
                <w:szCs w:val="24"/>
              </w:rPr>
              <w:t>55,01%</w:t>
            </w:r>
          </w:p>
        </w:tc>
      </w:tr>
    </w:tbl>
    <w:p w:rsidR="00DF4925" w:rsidRDefault="00DF4925" w:rsidP="00EF43CD">
      <w:pPr>
        <w:keepNext w:val="0"/>
        <w:widowControl w:val="0"/>
        <w:spacing w:line="360" w:lineRule="auto"/>
        <w:ind w:left="4609" w:firstLine="431"/>
        <w:jc w:val="center"/>
        <w:rPr>
          <w:i/>
          <w:sz w:val="22"/>
          <w:lang w:val="en-GB"/>
        </w:rPr>
      </w:pPr>
      <w:bookmarkStart w:id="641" w:name="_Toc164767243"/>
      <w:r w:rsidRPr="00F5236E">
        <w:rPr>
          <w:i/>
          <w:sz w:val="22"/>
          <w:lang w:val="en-GB"/>
        </w:rPr>
        <w:t xml:space="preserve">(Nguồn: </w:t>
      </w:r>
      <w:bookmarkEnd w:id="641"/>
      <w:r w:rsidR="00DC1727">
        <w:rPr>
          <w:i/>
          <w:sz w:val="22"/>
          <w:lang w:val="en-GB"/>
        </w:rPr>
        <w:t>BC</w:t>
      </w:r>
      <w:r w:rsidR="00533444">
        <w:rPr>
          <w:i/>
          <w:sz w:val="22"/>
          <w:lang w:val="en-GB"/>
        </w:rPr>
        <w:t xml:space="preserve">QT Quý </w:t>
      </w:r>
      <w:r w:rsidR="00E071F3">
        <w:rPr>
          <w:i/>
          <w:sz w:val="22"/>
          <w:lang w:val="en-GB"/>
        </w:rPr>
        <w:t>1/</w:t>
      </w:r>
      <w:r w:rsidR="00533444">
        <w:rPr>
          <w:i/>
          <w:sz w:val="22"/>
          <w:lang w:val="en-GB"/>
        </w:rPr>
        <w:t>20</w:t>
      </w:r>
      <w:r w:rsidR="00E071F3">
        <w:rPr>
          <w:i/>
          <w:sz w:val="22"/>
          <w:lang w:val="en-GB"/>
        </w:rPr>
        <w:t>14</w:t>
      </w:r>
      <w:r w:rsidR="007D6FE9">
        <w:rPr>
          <w:i/>
          <w:sz w:val="22"/>
          <w:lang w:val="en-GB"/>
        </w:rPr>
        <w:t xml:space="preserve"> </w:t>
      </w:r>
      <w:r w:rsidR="00DC1727">
        <w:rPr>
          <w:i/>
          <w:sz w:val="22"/>
          <w:lang w:val="en-GB"/>
        </w:rPr>
        <w:t xml:space="preserve">của </w:t>
      </w:r>
      <w:r w:rsidR="001A40D4">
        <w:rPr>
          <w:i/>
          <w:sz w:val="22"/>
          <w:lang w:val="en-GB"/>
        </w:rPr>
        <w:t>G</w:t>
      </w:r>
      <w:r w:rsidRPr="00F5236E">
        <w:rPr>
          <w:i/>
          <w:sz w:val="22"/>
          <w:lang w:val="en-GB"/>
        </w:rPr>
        <w:t>MC)</w:t>
      </w:r>
    </w:p>
    <w:p w:rsidR="003C644E" w:rsidRDefault="003C644E" w:rsidP="00EF43CD">
      <w:pPr>
        <w:keepNext w:val="0"/>
        <w:widowControl w:val="0"/>
        <w:spacing w:line="360" w:lineRule="auto"/>
        <w:ind w:left="4609" w:firstLine="431"/>
        <w:jc w:val="center"/>
        <w:rPr>
          <w:i/>
          <w:sz w:val="22"/>
          <w:lang w:val="en-GB"/>
        </w:rPr>
      </w:pPr>
    </w:p>
    <w:p w:rsidR="009C0493" w:rsidRPr="003228E5" w:rsidRDefault="009C0493" w:rsidP="00EF43CD">
      <w:pPr>
        <w:pStyle w:val="Heading2"/>
        <w:keepNext w:val="0"/>
        <w:widowControl w:val="0"/>
        <w:spacing w:line="360" w:lineRule="auto"/>
        <w:rPr>
          <w:lang w:val="en-GB"/>
        </w:rPr>
      </w:pPr>
      <w:bookmarkStart w:id="642" w:name="_Toc393958089"/>
      <w:bookmarkStart w:id="643" w:name="_Toc81637355"/>
      <w:bookmarkStart w:id="644" w:name="_Toc81798012"/>
      <w:r w:rsidRPr="003228E5">
        <w:rPr>
          <w:lang w:val="en-GB"/>
        </w:rPr>
        <w:lastRenderedPageBreak/>
        <w:t xml:space="preserve">Kế hoạch lợi nhuận và cổ tức giai đoạn </w:t>
      </w:r>
      <w:r w:rsidR="000518DB">
        <w:rPr>
          <w:lang w:val="en-GB"/>
        </w:rPr>
        <w:t>2014</w:t>
      </w:r>
      <w:bookmarkEnd w:id="642"/>
      <w:r w:rsidR="000518DB">
        <w:rPr>
          <w:lang w:val="en-GB"/>
        </w:rPr>
        <w:t xml:space="preserve"> </w:t>
      </w:r>
    </w:p>
    <w:bookmarkEnd w:id="643"/>
    <w:bookmarkEnd w:id="644"/>
    <w:p w:rsidR="00433C37" w:rsidRPr="00405B7E" w:rsidRDefault="00433C37" w:rsidP="00EF43CD">
      <w:pPr>
        <w:keepNext w:val="0"/>
        <w:widowControl w:val="0"/>
        <w:tabs>
          <w:tab w:val="left" w:pos="540"/>
          <w:tab w:val="num" w:pos="1571"/>
        </w:tabs>
        <w:spacing w:line="360" w:lineRule="auto"/>
        <w:rPr>
          <w:b/>
          <w:bCs/>
          <w:sz w:val="26"/>
          <w:szCs w:val="26"/>
          <w:lang w:val="en-GB"/>
        </w:rPr>
      </w:pPr>
      <w:r>
        <w:rPr>
          <w:bCs/>
          <w:sz w:val="26"/>
          <w:szCs w:val="26"/>
          <w:lang w:val="en-GB"/>
        </w:rPr>
        <w:tab/>
      </w:r>
      <w:r w:rsidRPr="003228E5">
        <w:rPr>
          <w:bCs/>
          <w:sz w:val="26"/>
          <w:szCs w:val="26"/>
          <w:lang w:val="en-GB"/>
        </w:rPr>
        <w:t>Kế hoạch lợi nhuận và cổ tức trên được xây dựng căn cứ vào định hướng chiến lược và kế hoạch sản xuất kinh doanh trong năm tới của Công ty.</w:t>
      </w:r>
    </w:p>
    <w:p w:rsidR="00433C37" w:rsidRPr="003228E5" w:rsidRDefault="00433C37" w:rsidP="00EF43CD">
      <w:pPr>
        <w:keepNext w:val="0"/>
        <w:widowControl w:val="0"/>
        <w:spacing w:line="360" w:lineRule="auto"/>
        <w:jc w:val="center"/>
        <w:rPr>
          <w:b/>
          <w:bCs/>
          <w:sz w:val="26"/>
          <w:szCs w:val="26"/>
          <w:lang w:val="en-GB"/>
        </w:rPr>
      </w:pPr>
      <w:r w:rsidRPr="003228E5">
        <w:rPr>
          <w:b/>
          <w:bCs/>
          <w:sz w:val="26"/>
          <w:szCs w:val="26"/>
          <w:lang w:val="en-GB"/>
        </w:rPr>
        <w:t xml:space="preserve">KẾ HOẠCH LỢI NHUẬN VÀ CỔ TỨC </w:t>
      </w:r>
      <w:r>
        <w:rPr>
          <w:b/>
          <w:bCs/>
          <w:sz w:val="26"/>
          <w:szCs w:val="26"/>
          <w:lang w:val="en-GB"/>
        </w:rPr>
        <w:t xml:space="preserve">NĂM 2014 </w:t>
      </w:r>
    </w:p>
    <w:p w:rsidR="00433C37" w:rsidRPr="00AA38B1" w:rsidRDefault="00433C37" w:rsidP="00EF43CD">
      <w:pPr>
        <w:keepNext w:val="0"/>
        <w:widowControl w:val="0"/>
        <w:spacing w:line="360" w:lineRule="auto"/>
        <w:jc w:val="center"/>
        <w:rPr>
          <w:bCs/>
          <w:i/>
          <w:sz w:val="24"/>
          <w:szCs w:val="24"/>
          <w:lang w:val="en-GB"/>
        </w:rPr>
      </w:pPr>
      <w:r w:rsidRPr="00AA38B1">
        <w:rPr>
          <w:bCs/>
          <w:i/>
          <w:sz w:val="24"/>
          <w:szCs w:val="24"/>
          <w:lang w:val="en-GB"/>
        </w:rPr>
        <w:t xml:space="preserve">                                                                                                    </w:t>
      </w:r>
      <w:r>
        <w:rPr>
          <w:bCs/>
          <w:i/>
          <w:sz w:val="24"/>
          <w:szCs w:val="24"/>
          <w:lang w:val="en-GB"/>
        </w:rPr>
        <w:tab/>
      </w:r>
      <w:r>
        <w:rPr>
          <w:bCs/>
          <w:i/>
          <w:sz w:val="24"/>
          <w:szCs w:val="24"/>
          <w:lang w:val="en-GB"/>
        </w:rPr>
        <w:tab/>
        <w:t>(</w:t>
      </w:r>
      <w:r w:rsidRPr="00AA38B1">
        <w:rPr>
          <w:bCs/>
          <w:i/>
          <w:sz w:val="24"/>
          <w:szCs w:val="24"/>
          <w:lang w:val="en-GB"/>
        </w:rPr>
        <w:t>Đơn vị:</w:t>
      </w:r>
      <w:r>
        <w:rPr>
          <w:bCs/>
          <w:i/>
          <w:sz w:val="24"/>
          <w:szCs w:val="24"/>
          <w:lang w:val="en-GB"/>
        </w:rPr>
        <w:t xml:space="preserve"> </w:t>
      </w:r>
      <w:r w:rsidRPr="00AA38B1">
        <w:rPr>
          <w:bCs/>
          <w:i/>
          <w:sz w:val="24"/>
          <w:szCs w:val="24"/>
          <w:lang w:val="en-GB"/>
        </w:rPr>
        <w:t>đồng</w:t>
      </w:r>
      <w:r>
        <w:rPr>
          <w:bCs/>
          <w:i/>
          <w:sz w:val="24"/>
          <w:szCs w:val="24"/>
          <w:lang w:val="en-GB"/>
        </w:rPr>
        <w:t>)</w:t>
      </w:r>
    </w:p>
    <w:tbl>
      <w:tblPr>
        <w:tblW w:w="8079" w:type="dxa"/>
        <w:jc w:val="center"/>
        <w:tblInd w:w="53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4110"/>
        <w:gridCol w:w="2127"/>
        <w:gridCol w:w="1842"/>
      </w:tblGrid>
      <w:tr w:rsidR="002F7CBC" w:rsidRPr="00872D5E" w:rsidTr="002F7CBC">
        <w:trPr>
          <w:trHeight w:val="310"/>
          <w:jc w:val="center"/>
        </w:trPr>
        <w:tc>
          <w:tcPr>
            <w:tcW w:w="4110" w:type="dxa"/>
            <w:vMerge w:val="restart"/>
            <w:shd w:val="clear" w:color="auto" w:fill="99CCFF"/>
            <w:noWrap/>
            <w:vAlign w:val="center"/>
            <w:hideMark/>
          </w:tcPr>
          <w:p w:rsidR="002F7CBC" w:rsidRPr="00872D5E" w:rsidRDefault="002F7CBC" w:rsidP="00EF43CD">
            <w:pPr>
              <w:keepNext w:val="0"/>
              <w:widowControl w:val="0"/>
              <w:spacing w:before="0" w:after="0" w:line="360" w:lineRule="auto"/>
              <w:ind w:left="0" w:right="0"/>
              <w:jc w:val="center"/>
              <w:rPr>
                <w:b/>
                <w:bCs/>
                <w:color w:val="000000"/>
                <w:sz w:val="24"/>
                <w:szCs w:val="24"/>
              </w:rPr>
            </w:pPr>
            <w:r w:rsidRPr="00872D5E">
              <w:rPr>
                <w:b/>
                <w:bCs/>
                <w:color w:val="000000"/>
                <w:sz w:val="24"/>
                <w:szCs w:val="24"/>
              </w:rPr>
              <w:t>Chỉ tiêu</w:t>
            </w:r>
          </w:p>
        </w:tc>
        <w:tc>
          <w:tcPr>
            <w:tcW w:w="3969" w:type="dxa"/>
            <w:gridSpan w:val="2"/>
            <w:shd w:val="clear" w:color="auto" w:fill="99CCFF"/>
            <w:vAlign w:val="center"/>
          </w:tcPr>
          <w:p w:rsidR="002F7CBC" w:rsidRPr="00872D5E" w:rsidRDefault="002F7CBC" w:rsidP="00EF43CD">
            <w:pPr>
              <w:keepNext w:val="0"/>
              <w:widowControl w:val="0"/>
              <w:spacing w:before="0" w:after="0" w:line="360" w:lineRule="auto"/>
              <w:ind w:left="0" w:right="0"/>
              <w:jc w:val="center"/>
              <w:rPr>
                <w:b/>
                <w:bCs/>
                <w:color w:val="000000"/>
                <w:sz w:val="24"/>
                <w:szCs w:val="24"/>
              </w:rPr>
            </w:pPr>
            <w:r w:rsidRPr="00872D5E">
              <w:rPr>
                <w:b/>
                <w:bCs/>
                <w:color w:val="000000"/>
                <w:sz w:val="24"/>
                <w:szCs w:val="24"/>
              </w:rPr>
              <w:t>Năm 2014</w:t>
            </w:r>
          </w:p>
        </w:tc>
      </w:tr>
      <w:tr w:rsidR="002F7CBC" w:rsidRPr="00872D5E" w:rsidTr="002F7CBC">
        <w:trPr>
          <w:trHeight w:val="310"/>
          <w:jc w:val="center"/>
        </w:trPr>
        <w:tc>
          <w:tcPr>
            <w:tcW w:w="4110" w:type="dxa"/>
            <w:vMerge/>
            <w:shd w:val="clear" w:color="auto" w:fill="99CCFF"/>
            <w:vAlign w:val="center"/>
            <w:hideMark/>
          </w:tcPr>
          <w:p w:rsidR="002F7CBC" w:rsidRPr="00872D5E" w:rsidRDefault="002F7CBC" w:rsidP="00EF43CD">
            <w:pPr>
              <w:keepNext w:val="0"/>
              <w:widowControl w:val="0"/>
              <w:spacing w:before="0" w:after="0" w:line="360" w:lineRule="auto"/>
              <w:ind w:left="0" w:right="0"/>
              <w:jc w:val="center"/>
              <w:rPr>
                <w:b/>
                <w:bCs/>
                <w:color w:val="000000"/>
                <w:sz w:val="24"/>
                <w:szCs w:val="24"/>
              </w:rPr>
            </w:pPr>
          </w:p>
        </w:tc>
        <w:tc>
          <w:tcPr>
            <w:tcW w:w="2127" w:type="dxa"/>
            <w:shd w:val="clear" w:color="auto" w:fill="99CCFF"/>
            <w:vAlign w:val="center"/>
          </w:tcPr>
          <w:p w:rsidR="002F7CBC" w:rsidRPr="00872D5E" w:rsidRDefault="002F7CBC" w:rsidP="00EF43CD">
            <w:pPr>
              <w:keepNext w:val="0"/>
              <w:widowControl w:val="0"/>
              <w:spacing w:before="0" w:after="0" w:line="360" w:lineRule="auto"/>
              <w:ind w:left="0" w:right="0"/>
              <w:jc w:val="center"/>
              <w:rPr>
                <w:b/>
                <w:bCs/>
                <w:color w:val="000000"/>
                <w:sz w:val="24"/>
                <w:szCs w:val="24"/>
              </w:rPr>
            </w:pPr>
            <w:r w:rsidRPr="00872D5E">
              <w:rPr>
                <w:b/>
                <w:bCs/>
                <w:color w:val="000000"/>
                <w:sz w:val="24"/>
                <w:szCs w:val="24"/>
              </w:rPr>
              <w:t>Kế hoạch</w:t>
            </w:r>
          </w:p>
        </w:tc>
        <w:tc>
          <w:tcPr>
            <w:tcW w:w="1842" w:type="dxa"/>
            <w:shd w:val="clear" w:color="auto" w:fill="99CCFF"/>
            <w:vAlign w:val="center"/>
          </w:tcPr>
          <w:p w:rsidR="002F7CBC" w:rsidRPr="00872D5E" w:rsidRDefault="002F7CBC" w:rsidP="00EF43CD">
            <w:pPr>
              <w:keepNext w:val="0"/>
              <w:widowControl w:val="0"/>
              <w:spacing w:before="0" w:after="0" w:line="360" w:lineRule="auto"/>
              <w:ind w:left="0" w:right="0"/>
              <w:jc w:val="center"/>
              <w:rPr>
                <w:b/>
                <w:bCs/>
                <w:color w:val="000000"/>
                <w:sz w:val="24"/>
                <w:szCs w:val="24"/>
              </w:rPr>
            </w:pPr>
            <w:r>
              <w:rPr>
                <w:b/>
                <w:bCs/>
                <w:color w:val="000000"/>
                <w:sz w:val="24"/>
                <w:szCs w:val="24"/>
              </w:rPr>
              <w:t>% tăng giảm so với năm 2013</w:t>
            </w:r>
          </w:p>
        </w:tc>
      </w:tr>
      <w:tr w:rsidR="002F7CBC" w:rsidRPr="00872D5E" w:rsidTr="002F7CBC">
        <w:trPr>
          <w:trHeight w:val="310"/>
          <w:jc w:val="center"/>
        </w:trPr>
        <w:tc>
          <w:tcPr>
            <w:tcW w:w="4110" w:type="dxa"/>
            <w:shd w:val="clear" w:color="auto" w:fill="auto"/>
            <w:noWrap/>
            <w:vAlign w:val="bottom"/>
            <w:hideMark/>
          </w:tcPr>
          <w:p w:rsidR="002F7CBC" w:rsidRPr="00872D5E" w:rsidRDefault="002F7CBC" w:rsidP="00EF43CD">
            <w:pPr>
              <w:keepNext w:val="0"/>
              <w:widowControl w:val="0"/>
              <w:spacing w:before="0" w:after="0" w:line="360" w:lineRule="auto"/>
              <w:ind w:left="0" w:right="0"/>
              <w:rPr>
                <w:bCs/>
                <w:color w:val="000000"/>
                <w:sz w:val="24"/>
                <w:szCs w:val="24"/>
              </w:rPr>
            </w:pPr>
            <w:r w:rsidRPr="00872D5E">
              <w:rPr>
                <w:bCs/>
                <w:color w:val="000000"/>
                <w:sz w:val="24"/>
                <w:szCs w:val="24"/>
              </w:rPr>
              <w:t>Doanh thu thuần</w:t>
            </w:r>
          </w:p>
        </w:tc>
        <w:tc>
          <w:tcPr>
            <w:tcW w:w="2127" w:type="dxa"/>
            <w:vAlign w:val="bottom"/>
          </w:tcPr>
          <w:p w:rsidR="002F7CBC" w:rsidRPr="00872D5E" w:rsidRDefault="002F7CBC" w:rsidP="00EF43CD">
            <w:pPr>
              <w:keepNext w:val="0"/>
              <w:widowControl w:val="0"/>
              <w:spacing w:before="0" w:after="0" w:line="360" w:lineRule="auto"/>
              <w:ind w:left="0" w:right="0"/>
              <w:jc w:val="right"/>
              <w:rPr>
                <w:bCs/>
                <w:color w:val="000000"/>
                <w:sz w:val="24"/>
                <w:szCs w:val="24"/>
              </w:rPr>
            </w:pPr>
            <w:r>
              <w:rPr>
                <w:bCs/>
                <w:color w:val="000000"/>
                <w:sz w:val="24"/>
                <w:szCs w:val="24"/>
              </w:rPr>
              <w:t>55.000.000.000</w:t>
            </w:r>
          </w:p>
        </w:tc>
        <w:tc>
          <w:tcPr>
            <w:tcW w:w="1842" w:type="dxa"/>
            <w:vAlign w:val="bottom"/>
          </w:tcPr>
          <w:p w:rsidR="002F7CBC" w:rsidRPr="00872D5E" w:rsidRDefault="002F7CBC" w:rsidP="00526F15">
            <w:pPr>
              <w:keepNext w:val="0"/>
              <w:widowControl w:val="0"/>
              <w:spacing w:before="0" w:after="0" w:line="360" w:lineRule="auto"/>
              <w:ind w:left="0" w:right="0"/>
              <w:jc w:val="center"/>
              <w:rPr>
                <w:bCs/>
                <w:color w:val="000000"/>
                <w:sz w:val="24"/>
                <w:szCs w:val="24"/>
              </w:rPr>
            </w:pPr>
            <w:r>
              <w:rPr>
                <w:bCs/>
                <w:color w:val="000000"/>
                <w:sz w:val="24"/>
                <w:szCs w:val="24"/>
              </w:rPr>
              <w:t>1</w:t>
            </w:r>
            <w:r w:rsidR="00526F15">
              <w:rPr>
                <w:bCs/>
                <w:color w:val="000000"/>
                <w:sz w:val="24"/>
                <w:szCs w:val="24"/>
              </w:rPr>
              <w:t>4</w:t>
            </w:r>
            <w:r>
              <w:rPr>
                <w:bCs/>
                <w:color w:val="000000"/>
                <w:sz w:val="24"/>
                <w:szCs w:val="24"/>
              </w:rPr>
              <w:t>,</w:t>
            </w:r>
            <w:r w:rsidR="00526F15">
              <w:rPr>
                <w:bCs/>
                <w:color w:val="000000"/>
                <w:sz w:val="24"/>
                <w:szCs w:val="24"/>
              </w:rPr>
              <w:t>5</w:t>
            </w:r>
            <w:r>
              <w:rPr>
                <w:bCs/>
                <w:color w:val="000000"/>
                <w:sz w:val="24"/>
                <w:szCs w:val="24"/>
              </w:rPr>
              <w:t>5%</w:t>
            </w:r>
          </w:p>
        </w:tc>
      </w:tr>
      <w:tr w:rsidR="002F7CBC" w:rsidRPr="00872D5E" w:rsidTr="002F7CBC">
        <w:trPr>
          <w:trHeight w:val="310"/>
          <w:jc w:val="center"/>
        </w:trPr>
        <w:tc>
          <w:tcPr>
            <w:tcW w:w="4110" w:type="dxa"/>
            <w:shd w:val="clear" w:color="auto" w:fill="auto"/>
            <w:noWrap/>
            <w:vAlign w:val="bottom"/>
            <w:hideMark/>
          </w:tcPr>
          <w:p w:rsidR="002F7CBC" w:rsidRPr="00872D5E" w:rsidRDefault="002F7CBC" w:rsidP="00EF43CD">
            <w:pPr>
              <w:keepNext w:val="0"/>
              <w:widowControl w:val="0"/>
              <w:spacing w:before="0" w:after="0" w:line="360" w:lineRule="auto"/>
              <w:ind w:left="0" w:right="0"/>
              <w:rPr>
                <w:bCs/>
                <w:color w:val="000000"/>
                <w:sz w:val="24"/>
                <w:szCs w:val="24"/>
              </w:rPr>
            </w:pPr>
            <w:r w:rsidRPr="00872D5E">
              <w:rPr>
                <w:bCs/>
                <w:color w:val="000000"/>
                <w:sz w:val="24"/>
                <w:szCs w:val="24"/>
              </w:rPr>
              <w:t>Lợi nhuận sau thuế</w:t>
            </w:r>
          </w:p>
        </w:tc>
        <w:tc>
          <w:tcPr>
            <w:tcW w:w="2127" w:type="dxa"/>
            <w:vAlign w:val="bottom"/>
          </w:tcPr>
          <w:p w:rsidR="002F7CBC" w:rsidRPr="00872D5E" w:rsidRDefault="002F7CBC" w:rsidP="00EF43CD">
            <w:pPr>
              <w:keepNext w:val="0"/>
              <w:widowControl w:val="0"/>
              <w:spacing w:before="0" w:after="0" w:line="360" w:lineRule="auto"/>
              <w:ind w:left="0" w:right="0"/>
              <w:jc w:val="right"/>
              <w:rPr>
                <w:bCs/>
                <w:color w:val="000000"/>
                <w:sz w:val="24"/>
                <w:szCs w:val="24"/>
              </w:rPr>
            </w:pPr>
            <w:r>
              <w:rPr>
                <w:bCs/>
                <w:color w:val="000000"/>
                <w:sz w:val="24"/>
                <w:szCs w:val="24"/>
              </w:rPr>
              <w:t>2.600.000.000</w:t>
            </w:r>
          </w:p>
        </w:tc>
        <w:tc>
          <w:tcPr>
            <w:tcW w:w="1842" w:type="dxa"/>
            <w:vAlign w:val="bottom"/>
          </w:tcPr>
          <w:p w:rsidR="002F7CBC" w:rsidRPr="00872D5E" w:rsidRDefault="002534F2" w:rsidP="002F7CBC">
            <w:pPr>
              <w:keepNext w:val="0"/>
              <w:widowControl w:val="0"/>
              <w:spacing w:before="0" w:after="0" w:line="360" w:lineRule="auto"/>
              <w:ind w:left="0" w:right="0"/>
              <w:jc w:val="center"/>
              <w:rPr>
                <w:bCs/>
                <w:color w:val="000000"/>
                <w:sz w:val="24"/>
                <w:szCs w:val="24"/>
              </w:rPr>
            </w:pPr>
            <w:r>
              <w:rPr>
                <w:bCs/>
                <w:color w:val="000000"/>
                <w:sz w:val="24"/>
                <w:szCs w:val="24"/>
              </w:rPr>
              <w:t>-</w:t>
            </w:r>
          </w:p>
        </w:tc>
      </w:tr>
      <w:tr w:rsidR="002F7CBC" w:rsidRPr="00872D5E" w:rsidTr="002F7CBC">
        <w:trPr>
          <w:trHeight w:val="310"/>
          <w:jc w:val="center"/>
        </w:trPr>
        <w:tc>
          <w:tcPr>
            <w:tcW w:w="4110" w:type="dxa"/>
            <w:shd w:val="clear" w:color="auto" w:fill="auto"/>
            <w:noWrap/>
            <w:vAlign w:val="bottom"/>
            <w:hideMark/>
          </w:tcPr>
          <w:p w:rsidR="002F7CBC" w:rsidRPr="00872D5E" w:rsidRDefault="002F7CBC" w:rsidP="00EF43CD">
            <w:pPr>
              <w:keepNext w:val="0"/>
              <w:widowControl w:val="0"/>
              <w:spacing w:before="0" w:after="0" w:line="360" w:lineRule="auto"/>
              <w:ind w:left="0" w:right="0"/>
              <w:rPr>
                <w:bCs/>
                <w:color w:val="000000"/>
                <w:sz w:val="24"/>
                <w:szCs w:val="24"/>
              </w:rPr>
            </w:pPr>
            <w:r w:rsidRPr="00872D5E">
              <w:rPr>
                <w:bCs/>
                <w:color w:val="000000"/>
                <w:sz w:val="24"/>
                <w:szCs w:val="24"/>
              </w:rPr>
              <w:t xml:space="preserve">Vốn </w:t>
            </w:r>
            <w:r>
              <w:rPr>
                <w:bCs/>
                <w:color w:val="000000"/>
                <w:sz w:val="24"/>
                <w:szCs w:val="24"/>
              </w:rPr>
              <w:t>điều lệ</w:t>
            </w:r>
          </w:p>
        </w:tc>
        <w:tc>
          <w:tcPr>
            <w:tcW w:w="2127" w:type="dxa"/>
            <w:vAlign w:val="bottom"/>
          </w:tcPr>
          <w:p w:rsidR="002F7CBC" w:rsidRPr="00872D5E" w:rsidRDefault="002F7CBC" w:rsidP="00EF43CD">
            <w:pPr>
              <w:keepNext w:val="0"/>
              <w:widowControl w:val="0"/>
              <w:spacing w:before="0" w:after="0" w:line="360" w:lineRule="auto"/>
              <w:ind w:left="0" w:right="0"/>
              <w:jc w:val="right"/>
              <w:rPr>
                <w:bCs/>
                <w:color w:val="000000"/>
                <w:sz w:val="24"/>
                <w:szCs w:val="24"/>
              </w:rPr>
            </w:pPr>
            <w:r>
              <w:rPr>
                <w:bCs/>
                <w:color w:val="000000"/>
                <w:sz w:val="24"/>
                <w:szCs w:val="24"/>
              </w:rPr>
              <w:t>96.354.560.000</w:t>
            </w:r>
          </w:p>
        </w:tc>
        <w:tc>
          <w:tcPr>
            <w:tcW w:w="1842" w:type="dxa"/>
            <w:vAlign w:val="bottom"/>
          </w:tcPr>
          <w:p w:rsidR="002F7CBC" w:rsidRPr="00872D5E" w:rsidRDefault="002F7CBC" w:rsidP="002F7CBC">
            <w:pPr>
              <w:keepNext w:val="0"/>
              <w:widowControl w:val="0"/>
              <w:spacing w:before="0" w:after="0" w:line="360" w:lineRule="auto"/>
              <w:ind w:left="0" w:right="0"/>
              <w:jc w:val="center"/>
              <w:rPr>
                <w:bCs/>
                <w:color w:val="000000"/>
                <w:sz w:val="24"/>
                <w:szCs w:val="24"/>
              </w:rPr>
            </w:pPr>
            <w:r>
              <w:rPr>
                <w:bCs/>
                <w:color w:val="000000"/>
                <w:sz w:val="24"/>
                <w:szCs w:val="24"/>
              </w:rPr>
              <w:t>-</w:t>
            </w:r>
          </w:p>
        </w:tc>
      </w:tr>
      <w:tr w:rsidR="002F7CBC" w:rsidRPr="00872D5E" w:rsidTr="002F7CBC">
        <w:trPr>
          <w:trHeight w:val="310"/>
          <w:jc w:val="center"/>
        </w:trPr>
        <w:tc>
          <w:tcPr>
            <w:tcW w:w="4110" w:type="dxa"/>
            <w:shd w:val="clear" w:color="auto" w:fill="auto"/>
            <w:noWrap/>
            <w:vAlign w:val="bottom"/>
            <w:hideMark/>
          </w:tcPr>
          <w:p w:rsidR="002F7CBC" w:rsidRPr="00872D5E" w:rsidRDefault="002F7CBC" w:rsidP="00EF43CD">
            <w:pPr>
              <w:keepNext w:val="0"/>
              <w:widowControl w:val="0"/>
              <w:spacing w:before="0" w:after="0" w:line="360" w:lineRule="auto"/>
              <w:ind w:left="0" w:right="0"/>
              <w:rPr>
                <w:bCs/>
                <w:color w:val="000000"/>
                <w:sz w:val="24"/>
                <w:szCs w:val="24"/>
              </w:rPr>
            </w:pPr>
            <w:r w:rsidRPr="00872D5E">
              <w:rPr>
                <w:bCs/>
                <w:color w:val="000000"/>
                <w:sz w:val="24"/>
                <w:szCs w:val="24"/>
              </w:rPr>
              <w:t>Tỉ lệ lợi nhuận sau thuế/Doanh thu thuần</w:t>
            </w:r>
          </w:p>
        </w:tc>
        <w:tc>
          <w:tcPr>
            <w:tcW w:w="2127" w:type="dxa"/>
            <w:vAlign w:val="center"/>
          </w:tcPr>
          <w:p w:rsidR="002F7CBC" w:rsidRPr="00872D5E" w:rsidRDefault="002F7CBC" w:rsidP="00EF43CD">
            <w:pPr>
              <w:keepNext w:val="0"/>
              <w:widowControl w:val="0"/>
              <w:spacing w:before="0" w:after="0" w:line="360" w:lineRule="auto"/>
              <w:ind w:left="0" w:right="0"/>
              <w:jc w:val="center"/>
              <w:rPr>
                <w:bCs/>
                <w:color w:val="000000"/>
                <w:sz w:val="24"/>
                <w:szCs w:val="24"/>
              </w:rPr>
            </w:pPr>
            <w:r>
              <w:rPr>
                <w:bCs/>
                <w:color w:val="000000"/>
                <w:sz w:val="24"/>
                <w:szCs w:val="24"/>
              </w:rPr>
              <w:t>4,73%</w:t>
            </w:r>
          </w:p>
        </w:tc>
        <w:tc>
          <w:tcPr>
            <w:tcW w:w="1842" w:type="dxa"/>
            <w:vAlign w:val="bottom"/>
          </w:tcPr>
          <w:p w:rsidR="002F7CBC" w:rsidRPr="00872D5E" w:rsidRDefault="002F7CBC" w:rsidP="002F7CBC">
            <w:pPr>
              <w:keepNext w:val="0"/>
              <w:widowControl w:val="0"/>
              <w:spacing w:before="0" w:after="0" w:line="360" w:lineRule="auto"/>
              <w:ind w:left="0" w:right="0"/>
              <w:jc w:val="center"/>
              <w:rPr>
                <w:bCs/>
                <w:color w:val="000000"/>
                <w:sz w:val="24"/>
                <w:szCs w:val="24"/>
              </w:rPr>
            </w:pPr>
            <w:r>
              <w:rPr>
                <w:bCs/>
                <w:color w:val="000000"/>
                <w:sz w:val="24"/>
                <w:szCs w:val="24"/>
              </w:rPr>
              <w:t>-</w:t>
            </w:r>
          </w:p>
        </w:tc>
      </w:tr>
      <w:tr w:rsidR="002F7CBC" w:rsidRPr="00872D5E" w:rsidTr="002F7CBC">
        <w:trPr>
          <w:trHeight w:val="310"/>
          <w:jc w:val="center"/>
        </w:trPr>
        <w:tc>
          <w:tcPr>
            <w:tcW w:w="4110" w:type="dxa"/>
            <w:shd w:val="clear" w:color="auto" w:fill="auto"/>
            <w:noWrap/>
            <w:vAlign w:val="bottom"/>
            <w:hideMark/>
          </w:tcPr>
          <w:p w:rsidR="002F7CBC" w:rsidRPr="00872D5E" w:rsidRDefault="002F7CBC" w:rsidP="00EF43CD">
            <w:pPr>
              <w:keepNext w:val="0"/>
              <w:widowControl w:val="0"/>
              <w:spacing w:before="0" w:after="0" w:line="360" w:lineRule="auto"/>
              <w:ind w:left="0" w:right="0"/>
              <w:rPr>
                <w:bCs/>
                <w:color w:val="000000"/>
                <w:sz w:val="24"/>
                <w:szCs w:val="24"/>
              </w:rPr>
            </w:pPr>
            <w:r w:rsidRPr="00872D5E">
              <w:rPr>
                <w:bCs/>
                <w:color w:val="000000"/>
                <w:sz w:val="24"/>
                <w:szCs w:val="24"/>
              </w:rPr>
              <w:t xml:space="preserve">Tỉ lệ lợi nhuận sau thuế/Vốn </w:t>
            </w:r>
            <w:r>
              <w:rPr>
                <w:bCs/>
                <w:color w:val="000000"/>
                <w:sz w:val="24"/>
                <w:szCs w:val="24"/>
              </w:rPr>
              <w:t>điều lệ</w:t>
            </w:r>
          </w:p>
        </w:tc>
        <w:tc>
          <w:tcPr>
            <w:tcW w:w="2127" w:type="dxa"/>
            <w:vAlign w:val="center"/>
          </w:tcPr>
          <w:p w:rsidR="002F7CBC" w:rsidRPr="00872D5E" w:rsidRDefault="002F7CBC" w:rsidP="00EF43CD">
            <w:pPr>
              <w:keepNext w:val="0"/>
              <w:widowControl w:val="0"/>
              <w:spacing w:before="0" w:after="0" w:line="360" w:lineRule="auto"/>
              <w:ind w:left="0" w:right="0"/>
              <w:jc w:val="center"/>
              <w:rPr>
                <w:bCs/>
                <w:color w:val="000000"/>
                <w:sz w:val="24"/>
                <w:szCs w:val="24"/>
              </w:rPr>
            </w:pPr>
            <w:r>
              <w:rPr>
                <w:bCs/>
                <w:color w:val="000000"/>
                <w:sz w:val="24"/>
                <w:szCs w:val="24"/>
              </w:rPr>
              <w:t>2.7%</w:t>
            </w:r>
          </w:p>
        </w:tc>
        <w:tc>
          <w:tcPr>
            <w:tcW w:w="1842" w:type="dxa"/>
            <w:vAlign w:val="bottom"/>
          </w:tcPr>
          <w:p w:rsidR="002F7CBC" w:rsidRPr="00872D5E" w:rsidRDefault="002F7CBC" w:rsidP="002F7CBC">
            <w:pPr>
              <w:keepNext w:val="0"/>
              <w:widowControl w:val="0"/>
              <w:spacing w:before="0" w:after="0" w:line="360" w:lineRule="auto"/>
              <w:ind w:left="0" w:right="0"/>
              <w:jc w:val="center"/>
              <w:rPr>
                <w:bCs/>
                <w:color w:val="000000"/>
                <w:sz w:val="24"/>
                <w:szCs w:val="24"/>
              </w:rPr>
            </w:pPr>
            <w:r>
              <w:rPr>
                <w:bCs/>
                <w:color w:val="000000"/>
                <w:sz w:val="24"/>
                <w:szCs w:val="24"/>
              </w:rPr>
              <w:t>-</w:t>
            </w:r>
          </w:p>
        </w:tc>
      </w:tr>
    </w:tbl>
    <w:p w:rsidR="00433C37" w:rsidRDefault="00433C37" w:rsidP="00EF43CD">
      <w:pPr>
        <w:keepNext w:val="0"/>
        <w:widowControl w:val="0"/>
        <w:spacing w:line="360" w:lineRule="auto"/>
        <w:ind w:left="709"/>
        <w:jc w:val="left"/>
        <w:rPr>
          <w:i/>
          <w:sz w:val="22"/>
          <w:lang w:val="en-GB"/>
        </w:rPr>
      </w:pPr>
      <w:r>
        <w:rPr>
          <w:i/>
          <w:sz w:val="22"/>
          <w:lang w:val="en-GB"/>
        </w:rPr>
        <w:t xml:space="preserve">         (Nguồn: </w:t>
      </w:r>
      <w:r w:rsidR="001D6372">
        <w:rPr>
          <w:i/>
          <w:sz w:val="22"/>
          <w:lang w:val="en-GB"/>
        </w:rPr>
        <w:t>Nghị quyết ĐHĐCĐ Thường niên 2014 họp ngày 24/06/2014 của</w:t>
      </w:r>
      <w:r>
        <w:rPr>
          <w:i/>
          <w:sz w:val="22"/>
          <w:lang w:val="en-GB"/>
        </w:rPr>
        <w:t xml:space="preserve"> G</w:t>
      </w:r>
      <w:r w:rsidRPr="00F5236E">
        <w:rPr>
          <w:i/>
          <w:sz w:val="22"/>
          <w:lang w:val="en-GB"/>
        </w:rPr>
        <w:t>MC)</w:t>
      </w:r>
    </w:p>
    <w:p w:rsidR="00433C37" w:rsidRPr="00B66B19" w:rsidRDefault="00433C37" w:rsidP="00EF43CD">
      <w:pPr>
        <w:pStyle w:val="ListParagraph"/>
        <w:widowControl w:val="0"/>
        <w:numPr>
          <w:ilvl w:val="0"/>
          <w:numId w:val="67"/>
        </w:numPr>
        <w:spacing w:line="360" w:lineRule="auto"/>
        <w:ind w:left="709" w:hanging="425"/>
        <w:rPr>
          <w:rFonts w:ascii="Times New Roman" w:hAnsi="Times New Roman"/>
          <w:b/>
          <w:i/>
          <w:sz w:val="26"/>
          <w:szCs w:val="26"/>
          <w:u w:val="single"/>
          <w:lang w:val="en-GB"/>
        </w:rPr>
      </w:pPr>
      <w:r w:rsidRPr="00B66B19">
        <w:rPr>
          <w:rFonts w:ascii="Times New Roman" w:hAnsi="Times New Roman"/>
          <w:b/>
          <w:i/>
          <w:sz w:val="26"/>
          <w:szCs w:val="26"/>
          <w:u w:val="single"/>
          <w:lang w:val="en-GB"/>
        </w:rPr>
        <w:t xml:space="preserve">Các </w:t>
      </w:r>
      <w:r w:rsidR="0007584B" w:rsidRPr="00B66B19">
        <w:rPr>
          <w:rFonts w:ascii="Times New Roman" w:hAnsi="Times New Roman"/>
          <w:b/>
          <w:i/>
          <w:sz w:val="26"/>
          <w:szCs w:val="26"/>
          <w:u w:val="single"/>
          <w:lang w:val="en-GB"/>
        </w:rPr>
        <w:t>nhân tố ảnh hưởng tới kế hoạch lợi nhuận và cổ tức</w:t>
      </w:r>
      <w:r w:rsidRPr="00B66B19">
        <w:rPr>
          <w:rFonts w:ascii="Times New Roman" w:hAnsi="Times New Roman"/>
          <w:b/>
          <w:i/>
          <w:sz w:val="26"/>
          <w:szCs w:val="26"/>
          <w:u w:val="single"/>
          <w:lang w:val="en-GB"/>
        </w:rPr>
        <w:t xml:space="preserve"> năm 2014:</w:t>
      </w:r>
    </w:p>
    <w:p w:rsidR="00433C37" w:rsidRPr="00B66B19" w:rsidRDefault="00320D81" w:rsidP="00EF43CD">
      <w:pPr>
        <w:keepNext w:val="0"/>
        <w:widowControl w:val="0"/>
        <w:spacing w:line="360" w:lineRule="auto"/>
        <w:ind w:firstLine="420"/>
        <w:rPr>
          <w:sz w:val="26"/>
          <w:szCs w:val="26"/>
        </w:rPr>
      </w:pPr>
      <w:r w:rsidRPr="00B66B19">
        <w:rPr>
          <w:sz w:val="26"/>
          <w:szCs w:val="26"/>
        </w:rPr>
        <w:t>Trong giai đoạn</w:t>
      </w:r>
      <w:r w:rsidR="0035107B" w:rsidRPr="00B66B19">
        <w:rPr>
          <w:sz w:val="26"/>
          <w:szCs w:val="26"/>
        </w:rPr>
        <w:t xml:space="preserve"> vừa qua,</w:t>
      </w:r>
      <w:r w:rsidRPr="00B66B19">
        <w:rPr>
          <w:sz w:val="26"/>
          <w:szCs w:val="26"/>
        </w:rPr>
        <w:t xml:space="preserve"> </w:t>
      </w:r>
      <w:r w:rsidR="0035107B" w:rsidRPr="00B66B19">
        <w:rPr>
          <w:sz w:val="26"/>
          <w:szCs w:val="26"/>
        </w:rPr>
        <w:t xml:space="preserve">tình hình kinh tế khó khăn </w:t>
      </w:r>
      <w:r w:rsidRPr="00B66B19">
        <w:rPr>
          <w:sz w:val="26"/>
          <w:szCs w:val="26"/>
        </w:rPr>
        <w:t>đã ảnh hưởng đáng kể đến thị trường kinh doanh ô tô Việt Nam, doanh số tiêu thụ của toàn thị trường ô tô Việt Nam đã có lúc bị sụt giảm mạnh, tới 33% (năm 2012) và chỉ mới tăng trở lại từ nửa cuối năm 2013 cho đến nay do nền kinh tế chung trong nước và nước ngoài đang</w:t>
      </w:r>
      <w:r w:rsidR="00433C37" w:rsidRPr="00B66B19">
        <w:rPr>
          <w:sz w:val="26"/>
          <w:szCs w:val="26"/>
        </w:rPr>
        <w:t xml:space="preserve"> bắt đầu tăng trưởng trở lại.</w:t>
      </w:r>
    </w:p>
    <w:p w:rsidR="00433C37" w:rsidRPr="00B66B19" w:rsidRDefault="00320D81" w:rsidP="00EF43CD">
      <w:pPr>
        <w:keepNext w:val="0"/>
        <w:widowControl w:val="0"/>
        <w:spacing w:line="360" w:lineRule="auto"/>
        <w:ind w:firstLine="420"/>
        <w:rPr>
          <w:sz w:val="26"/>
          <w:szCs w:val="26"/>
        </w:rPr>
      </w:pPr>
      <w:r w:rsidRPr="00B66B19">
        <w:rPr>
          <w:sz w:val="26"/>
          <w:szCs w:val="26"/>
        </w:rPr>
        <w:t xml:space="preserve">Năm 2013, </w:t>
      </w:r>
      <w:r w:rsidR="00433C37" w:rsidRPr="00B66B19">
        <w:rPr>
          <w:sz w:val="26"/>
          <w:szCs w:val="26"/>
        </w:rPr>
        <w:t>Thị trường ô t</w:t>
      </w:r>
      <w:r w:rsidRPr="00B66B19">
        <w:rPr>
          <w:sz w:val="26"/>
          <w:szCs w:val="26"/>
        </w:rPr>
        <w:t>ô có dấu hiệu hồi phục khả quan, lượng xe tiêu thụ hồi phục ở mức tăng 19% so với năm 2012 và năm nay mức tiêu thụ xe có thể vượt mức dự báo. Nhất là từ đầu năm nay, chính sách giảm thuế nhập khẩu 50%, giảm lệ phí trước bạ ô tô tại hai thị trường lớn nhất là Tp. Hồ Chí Minh và Hà Nội xuống mức 10 – 12%, điều này đã có ảnh hưởng tích cực tới sức mua của thị trường, hỗ trợ tăng doanh số bán hàng cho các hãng xe.</w:t>
      </w:r>
      <w:r w:rsidR="009A4517" w:rsidRPr="00B66B19">
        <w:rPr>
          <w:sz w:val="26"/>
          <w:szCs w:val="26"/>
        </w:rPr>
        <w:t xml:space="preserve"> Chính sách thuế ưu đãi đối với các nước ASEAN bắt đầu có hiệu lực</w:t>
      </w:r>
    </w:p>
    <w:p w:rsidR="00433C37" w:rsidRPr="00B66B19" w:rsidRDefault="00433C37" w:rsidP="00EF43CD">
      <w:pPr>
        <w:keepNext w:val="0"/>
        <w:widowControl w:val="0"/>
        <w:spacing w:line="360" w:lineRule="auto"/>
        <w:ind w:firstLine="420"/>
        <w:rPr>
          <w:sz w:val="26"/>
          <w:szCs w:val="26"/>
        </w:rPr>
      </w:pPr>
      <w:r w:rsidRPr="00B66B19">
        <w:rPr>
          <w:sz w:val="26"/>
          <w:szCs w:val="26"/>
        </w:rPr>
        <w:t>Cục Đăng kiểm triển khai kiểm tra chặt chẽ về</w:t>
      </w:r>
      <w:r w:rsidR="007409C2" w:rsidRPr="00B66B19">
        <w:rPr>
          <w:sz w:val="26"/>
          <w:szCs w:val="26"/>
        </w:rPr>
        <w:t xml:space="preserve"> chất lượng xe và cấp đăng kiểm, từ đó loại bỏ các doanh nghiệp yếu kém và sự cạnh tranh không lành mạnh từ các sản phẩm không đạt chất lượng, tạo điều kiện cho các doanh nghiệp đầu tư đạt tiêu chuẩn.</w:t>
      </w:r>
    </w:p>
    <w:p w:rsidR="00272415" w:rsidRPr="00B66B19" w:rsidRDefault="00272415" w:rsidP="00EF43CD">
      <w:pPr>
        <w:pStyle w:val="ListParagraph"/>
        <w:widowControl w:val="0"/>
        <w:numPr>
          <w:ilvl w:val="0"/>
          <w:numId w:val="67"/>
        </w:numPr>
        <w:spacing w:line="360" w:lineRule="auto"/>
        <w:ind w:left="709" w:hanging="425"/>
        <w:rPr>
          <w:rFonts w:ascii="Times New Roman" w:hAnsi="Times New Roman"/>
          <w:b/>
          <w:i/>
          <w:sz w:val="26"/>
          <w:szCs w:val="26"/>
          <w:u w:val="single"/>
          <w:lang w:val="en-GB"/>
        </w:rPr>
      </w:pPr>
      <w:r w:rsidRPr="00B66B19">
        <w:rPr>
          <w:rFonts w:ascii="Times New Roman" w:hAnsi="Times New Roman"/>
          <w:b/>
          <w:i/>
          <w:sz w:val="26"/>
          <w:szCs w:val="26"/>
          <w:u w:val="single"/>
          <w:lang w:val="en-GB"/>
        </w:rPr>
        <w:lastRenderedPageBreak/>
        <w:t xml:space="preserve">Công tác triển khai kế hoạch </w:t>
      </w:r>
      <w:r w:rsidR="00B20490" w:rsidRPr="00B66B19">
        <w:rPr>
          <w:rFonts w:ascii="Times New Roman" w:hAnsi="Times New Roman"/>
          <w:b/>
          <w:i/>
          <w:sz w:val="26"/>
          <w:szCs w:val="26"/>
          <w:u w:val="single"/>
          <w:lang w:val="en-GB"/>
        </w:rPr>
        <w:t xml:space="preserve">hoạt động kinh doanh </w:t>
      </w:r>
      <w:r w:rsidRPr="00B66B19">
        <w:rPr>
          <w:rFonts w:ascii="Times New Roman" w:hAnsi="Times New Roman"/>
          <w:b/>
          <w:i/>
          <w:sz w:val="26"/>
          <w:szCs w:val="26"/>
          <w:u w:val="single"/>
          <w:lang w:val="en-GB"/>
        </w:rPr>
        <w:t>trong năm 2014</w:t>
      </w:r>
      <w:r w:rsidR="00B20490" w:rsidRPr="00B66B19">
        <w:rPr>
          <w:rFonts w:ascii="Times New Roman" w:hAnsi="Times New Roman"/>
          <w:b/>
          <w:i/>
          <w:sz w:val="26"/>
          <w:szCs w:val="26"/>
          <w:u w:val="single"/>
          <w:lang w:val="en-GB"/>
        </w:rPr>
        <w:t xml:space="preserve"> của Công ty</w:t>
      </w:r>
    </w:p>
    <w:p w:rsidR="00B20490" w:rsidRPr="00B66B19" w:rsidRDefault="00B20490" w:rsidP="00D4710A">
      <w:pPr>
        <w:pStyle w:val="ListParagraph"/>
        <w:widowControl w:val="0"/>
        <w:numPr>
          <w:ilvl w:val="0"/>
          <w:numId w:val="79"/>
        </w:numPr>
        <w:spacing w:line="360" w:lineRule="auto"/>
        <w:ind w:left="709" w:hanging="425"/>
        <w:rPr>
          <w:rFonts w:ascii="Times New Roman" w:hAnsi="Times New Roman"/>
          <w:i/>
          <w:sz w:val="26"/>
          <w:szCs w:val="26"/>
        </w:rPr>
      </w:pPr>
      <w:r w:rsidRPr="00B66B19">
        <w:rPr>
          <w:rFonts w:ascii="Times New Roman" w:hAnsi="Times New Roman"/>
          <w:i/>
          <w:sz w:val="26"/>
          <w:szCs w:val="26"/>
        </w:rPr>
        <w:t>Công tác phát triển hoạt động kinh doanh dòng sản phẩm chính:</w:t>
      </w:r>
    </w:p>
    <w:p w:rsidR="00B66B19" w:rsidRDefault="00DA6B90" w:rsidP="00EF43CD">
      <w:pPr>
        <w:keepNext w:val="0"/>
        <w:widowControl w:val="0"/>
        <w:spacing w:line="360" w:lineRule="auto"/>
        <w:ind w:firstLine="420"/>
        <w:rPr>
          <w:sz w:val="26"/>
          <w:szCs w:val="26"/>
          <w:lang w:val="en-GB"/>
        </w:rPr>
      </w:pPr>
      <w:r w:rsidRPr="00B66B19">
        <w:rPr>
          <w:sz w:val="26"/>
          <w:szCs w:val="26"/>
          <w:lang w:val="en-GB"/>
        </w:rPr>
        <w:t>Trong n</w:t>
      </w:r>
      <w:r w:rsidR="002253A8" w:rsidRPr="00B66B19">
        <w:rPr>
          <w:sz w:val="26"/>
          <w:szCs w:val="26"/>
          <w:lang w:val="en-GB"/>
        </w:rPr>
        <w:t>ăm 201</w:t>
      </w:r>
      <w:r w:rsidR="001E52AB" w:rsidRPr="00B66B19">
        <w:rPr>
          <w:sz w:val="26"/>
          <w:szCs w:val="26"/>
          <w:lang w:val="en-GB"/>
        </w:rPr>
        <w:t>2</w:t>
      </w:r>
      <w:r w:rsidR="002253A8" w:rsidRPr="00B66B19">
        <w:rPr>
          <w:sz w:val="26"/>
          <w:szCs w:val="26"/>
          <w:lang w:val="en-GB"/>
        </w:rPr>
        <w:t xml:space="preserve">, </w:t>
      </w:r>
      <w:r w:rsidRPr="00B66B19">
        <w:rPr>
          <w:sz w:val="26"/>
          <w:szCs w:val="26"/>
          <w:lang w:val="en-GB"/>
        </w:rPr>
        <w:t>do tình hình kinh tế khó khăn cùng với khó khăn về vốn, Nhà máy ô tô Giải Phóng tạm dừng hoạt động, Công ty tập trung vào tiêu thụ sản phẩm tồn kho. Đầu năm 201</w:t>
      </w:r>
      <w:r w:rsidR="001E52AB" w:rsidRPr="00B66B19">
        <w:rPr>
          <w:sz w:val="26"/>
          <w:szCs w:val="26"/>
          <w:lang w:val="en-GB"/>
        </w:rPr>
        <w:t>3</w:t>
      </w:r>
      <w:r w:rsidRPr="00B66B19">
        <w:rPr>
          <w:sz w:val="26"/>
          <w:szCs w:val="26"/>
          <w:lang w:val="en-GB"/>
        </w:rPr>
        <w:t>, khi đưa Nhà máy đi vào hoạt động trở lại, Công ty phải thực hiện việc bảo trì, bảo dưỡng thiết bị, đồng thời thực hiện các công việc liên quan đến thủ tục với Cục Đăng kiểm Việt nam về thiết bị sản xuất lắp ráp và đăng kiểm chất lượng sản phẩm</w:t>
      </w:r>
      <w:r w:rsidR="002253A8" w:rsidRPr="00B66B19">
        <w:rPr>
          <w:sz w:val="26"/>
          <w:szCs w:val="26"/>
          <w:lang w:val="en-GB"/>
        </w:rPr>
        <w:t xml:space="preserve">. </w:t>
      </w:r>
    </w:p>
    <w:p w:rsidR="004E7F4C" w:rsidRPr="00B66B19" w:rsidRDefault="002253A8" w:rsidP="00EF43CD">
      <w:pPr>
        <w:keepNext w:val="0"/>
        <w:widowControl w:val="0"/>
        <w:spacing w:line="360" w:lineRule="auto"/>
        <w:ind w:firstLine="420"/>
        <w:rPr>
          <w:sz w:val="26"/>
          <w:szCs w:val="26"/>
          <w:lang w:val="en-GB"/>
        </w:rPr>
      </w:pPr>
      <w:r w:rsidRPr="00B66B19">
        <w:rPr>
          <w:sz w:val="26"/>
          <w:szCs w:val="26"/>
          <w:lang w:val="en-GB"/>
        </w:rPr>
        <w:t>Đến 29/05/201</w:t>
      </w:r>
      <w:r w:rsidR="00DA6B90" w:rsidRPr="00B66B19">
        <w:rPr>
          <w:sz w:val="26"/>
          <w:szCs w:val="26"/>
          <w:lang w:val="en-GB"/>
        </w:rPr>
        <w:t>3</w:t>
      </w:r>
      <w:r w:rsidRPr="00B66B19">
        <w:rPr>
          <w:sz w:val="26"/>
          <w:szCs w:val="26"/>
          <w:lang w:val="en-GB"/>
        </w:rPr>
        <w:t xml:space="preserve">, Công ty mới </w:t>
      </w:r>
      <w:r w:rsidR="001E52AB" w:rsidRPr="00B66B19">
        <w:rPr>
          <w:sz w:val="26"/>
          <w:szCs w:val="26"/>
          <w:lang w:val="en-GB"/>
        </w:rPr>
        <w:t>xuất xưởng xe sản xuất năm 2013</w:t>
      </w:r>
      <w:r w:rsidRPr="00B66B19">
        <w:rPr>
          <w:sz w:val="26"/>
          <w:szCs w:val="26"/>
          <w:lang w:val="en-GB"/>
        </w:rPr>
        <w:t xml:space="preserve"> nhưng doanh số xe bán ra trong năm 2013 vẫn đạt gần 400 xe. Năm 2014, </w:t>
      </w:r>
      <w:r w:rsidR="007409C2" w:rsidRPr="00B66B19">
        <w:rPr>
          <w:sz w:val="26"/>
          <w:szCs w:val="26"/>
          <w:lang w:val="en-GB"/>
        </w:rPr>
        <w:t xml:space="preserve">Kế hoạch </w:t>
      </w:r>
      <w:r w:rsidR="00272415" w:rsidRPr="00B66B19">
        <w:rPr>
          <w:sz w:val="26"/>
          <w:szCs w:val="26"/>
          <w:lang w:val="en-GB"/>
        </w:rPr>
        <w:t xml:space="preserve">sản xuất </w:t>
      </w:r>
      <w:r w:rsidR="007409C2" w:rsidRPr="00B66B19">
        <w:rPr>
          <w:sz w:val="26"/>
          <w:szCs w:val="26"/>
          <w:lang w:val="en-GB"/>
        </w:rPr>
        <w:t>kinh doanh Công ty xây dựng chỉ tính riêng cho dòng sản phẩm</w:t>
      </w:r>
      <w:r w:rsidR="00272415" w:rsidRPr="00B66B19">
        <w:rPr>
          <w:sz w:val="26"/>
          <w:szCs w:val="26"/>
          <w:lang w:val="en-GB"/>
        </w:rPr>
        <w:t xml:space="preserve"> chính -</w:t>
      </w:r>
      <w:r w:rsidR="007409C2" w:rsidRPr="00B66B19">
        <w:rPr>
          <w:sz w:val="26"/>
          <w:szCs w:val="26"/>
          <w:lang w:val="en-GB"/>
        </w:rPr>
        <w:t xml:space="preserve"> hiện tại là dòng xe tải nhẹ 810 kg</w:t>
      </w:r>
      <w:r w:rsidR="001D6372" w:rsidRPr="00B66B19">
        <w:rPr>
          <w:sz w:val="26"/>
          <w:szCs w:val="26"/>
          <w:lang w:val="en-GB"/>
        </w:rPr>
        <w:t xml:space="preserve"> là dòng sản phẩm có tính cạnh tranh cao</w:t>
      </w:r>
      <w:r w:rsidR="004E7F4C" w:rsidRPr="00B66B19">
        <w:rPr>
          <w:sz w:val="26"/>
          <w:szCs w:val="26"/>
          <w:lang w:val="en-GB"/>
        </w:rPr>
        <w:t xml:space="preserve"> và góp phần vào việc tăng trưởng doanh số bình quân đạt 60%/ năm (so với năm 2013)</w:t>
      </w:r>
      <w:r w:rsidR="00272415" w:rsidRPr="00B66B19">
        <w:rPr>
          <w:sz w:val="26"/>
          <w:szCs w:val="26"/>
          <w:lang w:val="en-GB"/>
        </w:rPr>
        <w:t>.</w:t>
      </w:r>
      <w:r w:rsidRPr="00B66B19">
        <w:rPr>
          <w:sz w:val="26"/>
          <w:szCs w:val="26"/>
          <w:lang w:val="en-GB"/>
        </w:rPr>
        <w:t xml:space="preserve"> Theo báo cáo của Công ty tới thời điểm 30/06/ 2014, Công ty đã xuất bán được 200 xe tải nhẹ loại 810 kg. Từ th</w:t>
      </w:r>
      <w:r w:rsidR="00DA6B90" w:rsidRPr="00B66B19">
        <w:rPr>
          <w:sz w:val="26"/>
          <w:szCs w:val="26"/>
          <w:lang w:val="en-GB"/>
        </w:rPr>
        <w:t>áng 7 năm 2014,khi Công ty được miễn</w:t>
      </w:r>
      <w:r w:rsidRPr="00B66B19">
        <w:rPr>
          <w:sz w:val="26"/>
          <w:szCs w:val="26"/>
          <w:lang w:val="en-GB"/>
        </w:rPr>
        <w:t xml:space="preserve"> giám sát xe thì tốc độ xuất xưởng đạt ở mức 70 – 90 xe/ tháng. Như vậy </w:t>
      </w:r>
      <w:r w:rsidR="00272415" w:rsidRPr="00B66B19">
        <w:rPr>
          <w:sz w:val="26"/>
          <w:szCs w:val="26"/>
          <w:lang w:val="en-GB"/>
        </w:rPr>
        <w:t>v</w:t>
      </w:r>
      <w:r w:rsidR="00272415" w:rsidRPr="00B66B19">
        <w:rPr>
          <w:rFonts w:cs="Arial"/>
          <w:sz w:val="26"/>
          <w:szCs w:val="26"/>
          <w:lang w:val="en-GB"/>
        </w:rPr>
        <w:t>ớ</w:t>
      </w:r>
      <w:r w:rsidR="00272415" w:rsidRPr="00B66B19">
        <w:rPr>
          <w:rFonts w:cs=".VnTime"/>
          <w:sz w:val="26"/>
          <w:szCs w:val="26"/>
          <w:lang w:val="en-GB"/>
        </w:rPr>
        <w:t>i dòng s</w:t>
      </w:r>
      <w:r w:rsidR="00272415" w:rsidRPr="00B66B19">
        <w:rPr>
          <w:rFonts w:cs="Arial"/>
          <w:sz w:val="26"/>
          <w:szCs w:val="26"/>
          <w:lang w:val="en-GB"/>
        </w:rPr>
        <w:t>ả</w:t>
      </w:r>
      <w:r w:rsidR="00272415" w:rsidRPr="00B66B19">
        <w:rPr>
          <w:rFonts w:cs=".VnTime"/>
          <w:sz w:val="26"/>
          <w:szCs w:val="26"/>
          <w:lang w:val="en-GB"/>
        </w:rPr>
        <w:t>n ph</w:t>
      </w:r>
      <w:r w:rsidR="00272415" w:rsidRPr="00B66B19">
        <w:rPr>
          <w:rFonts w:cs="Arial"/>
          <w:sz w:val="26"/>
          <w:szCs w:val="26"/>
          <w:lang w:val="en-GB"/>
        </w:rPr>
        <w:t>ẩ</w:t>
      </w:r>
      <w:r w:rsidR="00272415" w:rsidRPr="00B66B19">
        <w:rPr>
          <w:rFonts w:cs=".VnTime"/>
          <w:sz w:val="26"/>
          <w:szCs w:val="26"/>
          <w:lang w:val="en-GB"/>
        </w:rPr>
        <w:t>m n</w:t>
      </w:r>
      <w:r w:rsidR="00272415" w:rsidRPr="00B66B19">
        <w:rPr>
          <w:rFonts w:cs="Arial"/>
          <w:sz w:val="26"/>
          <w:szCs w:val="26"/>
          <w:lang w:val="en-GB"/>
        </w:rPr>
        <w:t>à</w:t>
      </w:r>
      <w:r w:rsidR="00272415" w:rsidRPr="00B66B19">
        <w:rPr>
          <w:rFonts w:cs=".VnTime"/>
          <w:sz w:val="26"/>
          <w:szCs w:val="26"/>
          <w:lang w:val="en-GB"/>
        </w:rPr>
        <w:t>y Công ty s</w:t>
      </w:r>
      <w:r w:rsidR="00272415" w:rsidRPr="00B66B19">
        <w:rPr>
          <w:rFonts w:cs="Arial"/>
          <w:sz w:val="26"/>
          <w:szCs w:val="26"/>
          <w:lang w:val="en-GB"/>
        </w:rPr>
        <w:t>ẽ</w:t>
      </w:r>
      <w:r w:rsidR="00272415" w:rsidRPr="00B66B19">
        <w:rPr>
          <w:rFonts w:cs=".VnTime"/>
          <w:sz w:val="26"/>
          <w:szCs w:val="26"/>
          <w:lang w:val="en-GB"/>
        </w:rPr>
        <w:t xml:space="preserve"> </w:t>
      </w:r>
      <w:r w:rsidR="00B424A2" w:rsidRPr="00B66B19">
        <w:rPr>
          <w:rFonts w:cs=".VnTime"/>
          <w:sz w:val="26"/>
          <w:szCs w:val="26"/>
          <w:lang w:val="en-GB"/>
        </w:rPr>
        <w:t xml:space="preserve">đạt được mức </w:t>
      </w:r>
      <w:r w:rsidR="00272415" w:rsidRPr="00B66B19">
        <w:rPr>
          <w:rFonts w:cs=".VnTime"/>
          <w:sz w:val="26"/>
          <w:szCs w:val="26"/>
          <w:lang w:val="en-GB"/>
        </w:rPr>
        <w:t>d</w:t>
      </w:r>
      <w:r w:rsidR="00272415" w:rsidRPr="00B66B19">
        <w:rPr>
          <w:rFonts w:cs="Arial"/>
          <w:sz w:val="26"/>
          <w:szCs w:val="26"/>
          <w:lang w:val="en-GB"/>
        </w:rPr>
        <w:t>ự</w:t>
      </w:r>
      <w:r w:rsidR="00272415" w:rsidRPr="00B66B19">
        <w:rPr>
          <w:rFonts w:cs=".VnTime"/>
          <w:sz w:val="26"/>
          <w:szCs w:val="26"/>
          <w:lang w:val="en-GB"/>
        </w:rPr>
        <w:t xml:space="preserve"> ki</w:t>
      </w:r>
      <w:r w:rsidR="00272415" w:rsidRPr="00B66B19">
        <w:rPr>
          <w:rFonts w:cs="Arial"/>
          <w:sz w:val="26"/>
          <w:szCs w:val="26"/>
          <w:lang w:val="en-GB"/>
        </w:rPr>
        <w:t>ế</w:t>
      </w:r>
      <w:r w:rsidR="00272415" w:rsidRPr="00B66B19">
        <w:rPr>
          <w:rFonts w:cs=".VnTime"/>
          <w:sz w:val="26"/>
          <w:szCs w:val="26"/>
          <w:lang w:val="en-GB"/>
        </w:rPr>
        <w:t>n</w:t>
      </w:r>
      <w:r w:rsidR="007409C2" w:rsidRPr="00B66B19">
        <w:rPr>
          <w:sz w:val="26"/>
          <w:szCs w:val="26"/>
          <w:lang w:val="en-GB"/>
        </w:rPr>
        <w:t xml:space="preserve"> doanh số đạt 500 xe</w:t>
      </w:r>
      <w:r w:rsidR="00B424A2" w:rsidRPr="00B66B19">
        <w:rPr>
          <w:sz w:val="26"/>
          <w:szCs w:val="26"/>
          <w:lang w:val="en-GB"/>
        </w:rPr>
        <w:t xml:space="preserve"> cho cả năm 2014</w:t>
      </w:r>
      <w:r w:rsidR="00272415" w:rsidRPr="00B66B19">
        <w:rPr>
          <w:sz w:val="26"/>
          <w:szCs w:val="26"/>
          <w:lang w:val="en-GB"/>
        </w:rPr>
        <w:t xml:space="preserve">, </w:t>
      </w:r>
      <w:r w:rsidR="004E7F4C" w:rsidRPr="00B66B19">
        <w:rPr>
          <w:sz w:val="26"/>
          <w:szCs w:val="26"/>
          <w:lang w:val="en-GB"/>
        </w:rPr>
        <w:t xml:space="preserve">doanh thu </w:t>
      </w:r>
      <w:r w:rsidR="00B424A2" w:rsidRPr="00B66B19">
        <w:rPr>
          <w:sz w:val="26"/>
          <w:szCs w:val="26"/>
          <w:lang w:val="en-GB"/>
        </w:rPr>
        <w:t xml:space="preserve">thuần ước </w:t>
      </w:r>
      <w:r w:rsidR="004E7F4C" w:rsidRPr="00B66B19">
        <w:rPr>
          <w:sz w:val="26"/>
          <w:szCs w:val="26"/>
          <w:lang w:val="en-GB"/>
        </w:rPr>
        <w:t>đạt 55 tỷ đồng và lợi nhuận sau thuế đạt 2,6 tỷ cho năm 2014.</w:t>
      </w:r>
      <w:r w:rsidR="007409C2" w:rsidRPr="00B66B19">
        <w:rPr>
          <w:sz w:val="26"/>
          <w:szCs w:val="26"/>
          <w:lang w:val="en-GB"/>
        </w:rPr>
        <w:t xml:space="preserve"> </w:t>
      </w:r>
    </w:p>
    <w:p w:rsidR="002253A8" w:rsidRPr="00B66B19" w:rsidRDefault="002253A8" w:rsidP="00EF43CD">
      <w:pPr>
        <w:keepNext w:val="0"/>
        <w:widowControl w:val="0"/>
        <w:spacing w:line="360" w:lineRule="auto"/>
        <w:ind w:firstLine="420"/>
        <w:rPr>
          <w:sz w:val="26"/>
          <w:szCs w:val="26"/>
          <w:lang w:val="en-GB"/>
        </w:rPr>
      </w:pPr>
      <w:r w:rsidRPr="00B66B19">
        <w:rPr>
          <w:sz w:val="26"/>
          <w:szCs w:val="26"/>
          <w:lang w:val="en-GB"/>
        </w:rPr>
        <w:t>Bên cạnh đó, hệ thống đại lý của công ty cũng có số lượng tiêu thụ sản phẩm xe của Công ty tăng trưởng tương đối tốt, cụ thể: Tính riêng các đại lý tại Hà Nội doanh số tiêu thụ xe trung bình 1 tháng đạt 20 xe, khu vực miền Nam lượng tiêu thụ xe trong tháng 7 và 8 năm 2014 là 50  xe (số lượng xe này đã được đặt hàng và chuyển tiền thanh toán cho Công ty), khu vực miền trung Tây Nguyên đạt doanh số từ 20 – 25 xe</w:t>
      </w:r>
      <w:r w:rsidR="00DA6B90" w:rsidRPr="00B66B19">
        <w:rPr>
          <w:sz w:val="26"/>
          <w:szCs w:val="26"/>
          <w:lang w:val="en-GB"/>
        </w:rPr>
        <w:t>/tháng</w:t>
      </w:r>
      <w:r w:rsidRPr="00B66B19">
        <w:rPr>
          <w:sz w:val="26"/>
          <w:szCs w:val="26"/>
          <w:lang w:val="en-GB"/>
        </w:rPr>
        <w:t xml:space="preserve">. Theo đánh giá của Công ty, thông thường thị trường ô tô thường sôi động vào các tháng cuối năm, doanh thu </w:t>
      </w:r>
      <w:r w:rsidR="00DA6B90" w:rsidRPr="00B66B19">
        <w:rPr>
          <w:sz w:val="26"/>
          <w:szCs w:val="26"/>
          <w:lang w:val="en-GB"/>
        </w:rPr>
        <w:t xml:space="preserve">4 tháng cuối năm từ tháng 9 </w:t>
      </w:r>
      <w:r w:rsidRPr="00B66B19">
        <w:rPr>
          <w:sz w:val="26"/>
          <w:szCs w:val="26"/>
          <w:lang w:val="en-GB"/>
        </w:rPr>
        <w:t>thường chiếm tới 40% doanh thu của cả năm.</w:t>
      </w:r>
    </w:p>
    <w:p w:rsidR="007409C2" w:rsidRPr="00B66B19" w:rsidRDefault="00B20490" w:rsidP="00EF43CD">
      <w:pPr>
        <w:keepNext w:val="0"/>
        <w:widowControl w:val="0"/>
        <w:spacing w:line="360" w:lineRule="auto"/>
        <w:ind w:firstLine="420"/>
        <w:rPr>
          <w:sz w:val="26"/>
          <w:szCs w:val="26"/>
          <w:lang w:val="en-GB"/>
        </w:rPr>
      </w:pPr>
      <w:r w:rsidRPr="00B66B19">
        <w:rPr>
          <w:sz w:val="26"/>
          <w:szCs w:val="26"/>
          <w:lang w:val="en-GB"/>
        </w:rPr>
        <w:t xml:space="preserve">Ngày </w:t>
      </w:r>
      <w:r w:rsidR="00007EF9" w:rsidRPr="00B66B19">
        <w:rPr>
          <w:sz w:val="26"/>
          <w:szCs w:val="26"/>
          <w:lang w:val="en-GB"/>
        </w:rPr>
        <w:t>22/05/2014</w:t>
      </w:r>
      <w:r w:rsidRPr="00B66B19">
        <w:rPr>
          <w:sz w:val="26"/>
          <w:szCs w:val="26"/>
          <w:lang w:val="en-GB"/>
        </w:rPr>
        <w:t xml:space="preserve"> Công ty đã hoàn tất việc ký kết </w:t>
      </w:r>
      <w:r w:rsidR="007409C2" w:rsidRPr="00B66B19">
        <w:rPr>
          <w:sz w:val="26"/>
          <w:szCs w:val="26"/>
          <w:lang w:val="en-GB"/>
        </w:rPr>
        <w:t>Hợp đồng mua bán 200 xe tải 5 tấn</w:t>
      </w:r>
      <w:r w:rsidRPr="00B66B19">
        <w:rPr>
          <w:sz w:val="26"/>
          <w:szCs w:val="26"/>
          <w:lang w:val="en-GB"/>
        </w:rPr>
        <w:t xml:space="preserve"> với Công ty TNHH Đông Hải</w:t>
      </w:r>
      <w:r w:rsidR="00272415" w:rsidRPr="00B66B19">
        <w:rPr>
          <w:sz w:val="26"/>
          <w:szCs w:val="26"/>
          <w:lang w:val="en-GB"/>
        </w:rPr>
        <w:t xml:space="preserve">, </w:t>
      </w:r>
      <w:r w:rsidRPr="00B66B19">
        <w:rPr>
          <w:sz w:val="26"/>
          <w:szCs w:val="26"/>
          <w:lang w:val="en-GB"/>
        </w:rPr>
        <w:t xml:space="preserve">dự kiến </w:t>
      </w:r>
      <w:r w:rsidR="00007EF9" w:rsidRPr="00B66B19">
        <w:rPr>
          <w:sz w:val="26"/>
          <w:szCs w:val="26"/>
          <w:lang w:val="en-GB"/>
        </w:rPr>
        <w:t xml:space="preserve">trong năm 2014, </w:t>
      </w:r>
      <w:r w:rsidRPr="00B66B19">
        <w:rPr>
          <w:sz w:val="26"/>
          <w:szCs w:val="26"/>
          <w:lang w:val="en-GB"/>
        </w:rPr>
        <w:t>hợp đồng này sẽ đem lại mức d</w:t>
      </w:r>
      <w:r w:rsidR="007409C2" w:rsidRPr="00B66B19">
        <w:rPr>
          <w:sz w:val="26"/>
          <w:szCs w:val="26"/>
          <w:lang w:val="en-GB"/>
        </w:rPr>
        <w:t xml:space="preserve">oanh thu </w:t>
      </w:r>
      <w:r w:rsidRPr="00B66B19">
        <w:rPr>
          <w:sz w:val="26"/>
          <w:szCs w:val="26"/>
          <w:lang w:val="en-GB"/>
        </w:rPr>
        <w:t>là 17 tỷ đồng</w:t>
      </w:r>
      <w:r w:rsidR="007409C2" w:rsidRPr="00B66B19">
        <w:rPr>
          <w:sz w:val="26"/>
          <w:szCs w:val="26"/>
          <w:lang w:val="en-GB"/>
        </w:rPr>
        <w:t xml:space="preserve"> </w:t>
      </w:r>
      <w:r w:rsidRPr="00B66B19">
        <w:rPr>
          <w:sz w:val="26"/>
          <w:szCs w:val="26"/>
          <w:lang w:val="en-GB"/>
        </w:rPr>
        <w:t xml:space="preserve">và </w:t>
      </w:r>
      <w:r w:rsidR="007409C2" w:rsidRPr="00B66B19">
        <w:rPr>
          <w:sz w:val="26"/>
          <w:szCs w:val="26"/>
          <w:lang w:val="en-GB"/>
        </w:rPr>
        <w:t xml:space="preserve">lợi nhuận </w:t>
      </w:r>
      <w:r w:rsidRPr="00B66B19">
        <w:rPr>
          <w:sz w:val="26"/>
          <w:szCs w:val="26"/>
          <w:lang w:val="en-GB"/>
        </w:rPr>
        <w:t>sau thuế</w:t>
      </w:r>
      <w:r w:rsidR="007409C2" w:rsidRPr="00B66B19">
        <w:rPr>
          <w:sz w:val="26"/>
          <w:szCs w:val="26"/>
          <w:lang w:val="en-GB"/>
        </w:rPr>
        <w:t xml:space="preserve"> ước đạt trên 1 tỷ đồng</w:t>
      </w:r>
      <w:r w:rsidR="00344091" w:rsidRPr="00B66B19">
        <w:rPr>
          <w:sz w:val="26"/>
          <w:szCs w:val="26"/>
          <w:lang w:val="en-GB"/>
        </w:rPr>
        <w:t xml:space="preserve"> cho công ty ngoài mức lợi nhuận như kế hoạch dự kiến đã được Đại hội đồng cổ đông thường niên thông qua trong kỳ họp </w:t>
      </w:r>
      <w:r w:rsidR="001D6372" w:rsidRPr="00B66B19">
        <w:rPr>
          <w:sz w:val="26"/>
          <w:szCs w:val="26"/>
          <w:lang w:val="en-GB"/>
        </w:rPr>
        <w:t>ngày 24/06/2014</w:t>
      </w:r>
      <w:r w:rsidR="007409C2" w:rsidRPr="00B66B19">
        <w:rPr>
          <w:sz w:val="26"/>
          <w:szCs w:val="26"/>
          <w:lang w:val="en-GB"/>
        </w:rPr>
        <w:t>.</w:t>
      </w:r>
    </w:p>
    <w:p w:rsidR="00897544" w:rsidRPr="00B66B19" w:rsidRDefault="00A63389" w:rsidP="00EF43CD">
      <w:pPr>
        <w:keepNext w:val="0"/>
        <w:widowControl w:val="0"/>
        <w:spacing w:line="360" w:lineRule="auto"/>
        <w:ind w:firstLine="420"/>
        <w:rPr>
          <w:sz w:val="26"/>
          <w:szCs w:val="26"/>
          <w:lang w:val="en-GB"/>
        </w:rPr>
      </w:pPr>
      <w:r w:rsidRPr="00B66B19">
        <w:rPr>
          <w:sz w:val="26"/>
          <w:szCs w:val="26"/>
          <w:lang w:val="en-GB"/>
        </w:rPr>
        <w:t xml:space="preserve">Triển khai nghiên cứu và phát triển sản phẩm mới mang tính chiến lược cho công ty </w:t>
      </w:r>
      <w:r w:rsidRPr="00B66B19">
        <w:rPr>
          <w:sz w:val="26"/>
          <w:szCs w:val="26"/>
          <w:lang w:val="en-GB"/>
        </w:rPr>
        <w:lastRenderedPageBreak/>
        <w:t>như dòng xe tải dưới 1 tấn nhằm phục vụ các đối tượng</w:t>
      </w:r>
      <w:r w:rsidR="00007EF9" w:rsidRPr="00B66B19">
        <w:rPr>
          <w:sz w:val="26"/>
          <w:szCs w:val="26"/>
          <w:lang w:val="en-GB"/>
        </w:rPr>
        <w:t xml:space="preserve"> chủ yếu là các đơn vị vận tải có cự ly vận chuyển trong vòng 300 km, các hãng taxi tải, các làng nghề và hộ kinh doanh trong các thành phố, khu công nghiệp;</w:t>
      </w:r>
      <w:r w:rsidRPr="00B66B19">
        <w:rPr>
          <w:sz w:val="26"/>
          <w:szCs w:val="26"/>
          <w:lang w:val="en-GB"/>
        </w:rPr>
        <w:t xml:space="preserve"> ngoài ra Công ty sẽ nghiên cứu sản xuất và đưa ra thị trường chủng loại xe tải 5 tấn và hướng tới trong tương lai  là sản xuất dòng xe VAN phục vụ cho khu vực thị trường trong đô thị.</w:t>
      </w:r>
    </w:p>
    <w:p w:rsidR="0007584B" w:rsidRPr="00B66B19" w:rsidRDefault="0007584B" w:rsidP="00EF43CD">
      <w:pPr>
        <w:keepNext w:val="0"/>
        <w:widowControl w:val="0"/>
        <w:spacing w:line="360" w:lineRule="auto"/>
        <w:ind w:firstLine="420"/>
        <w:rPr>
          <w:sz w:val="26"/>
          <w:szCs w:val="26"/>
          <w:lang w:val="en-GB"/>
        </w:rPr>
      </w:pPr>
      <w:r w:rsidRPr="00B66B19">
        <w:rPr>
          <w:sz w:val="26"/>
          <w:szCs w:val="26"/>
          <w:lang w:val="en-GB"/>
        </w:rPr>
        <w:t>Trong Quý I năm 2014</w:t>
      </w:r>
      <w:r w:rsidR="0093577A">
        <w:rPr>
          <w:sz w:val="26"/>
          <w:szCs w:val="26"/>
          <w:lang w:val="en-GB"/>
        </w:rPr>
        <w:t>,</w:t>
      </w:r>
      <w:r w:rsidRPr="00B66B19">
        <w:rPr>
          <w:sz w:val="26"/>
          <w:szCs w:val="26"/>
          <w:lang w:val="en-GB"/>
        </w:rPr>
        <w:t xml:space="preserve"> Ban Lãnh đạo công ty rất nỗ lực trong công tác quản lý và điều hành hoạt động kinh doanh của Công ty, </w:t>
      </w:r>
      <w:r w:rsidR="00DA6B90" w:rsidRPr="00B66B19">
        <w:rPr>
          <w:sz w:val="26"/>
          <w:szCs w:val="26"/>
          <w:lang w:val="en-GB"/>
        </w:rPr>
        <w:t xml:space="preserve">tăng doanh số tiêu thụ, đồng thời giảm chi phí quản lý và các chi phí bán hàng </w:t>
      </w:r>
      <w:r w:rsidRPr="00B66B19">
        <w:rPr>
          <w:sz w:val="26"/>
          <w:szCs w:val="26"/>
          <w:lang w:val="en-GB"/>
        </w:rPr>
        <w:t>tuy nhiên do tình hình hoạt động kinh doanh của Công ty bị phụ thuộc vào khá nhiều yều tố khách quan nên vẫn chưa có có tín hiệu khả quan. Tính đến thời điểm 31/03/2014, Doanh thu, lợi nhuận của Công ty vẫn tiếp tục âm.Hợp đồng kể trên đã và đang được gấp rút hoàn thành, dự kiến sẽ mang lại doanh thu và lợi nhuận của Công ty trong năm 2014</w:t>
      </w:r>
      <w:r w:rsidR="0093577A">
        <w:rPr>
          <w:sz w:val="26"/>
          <w:szCs w:val="26"/>
          <w:lang w:val="en-GB"/>
        </w:rPr>
        <w:t>.</w:t>
      </w:r>
      <w:r w:rsidRPr="00B66B19">
        <w:rPr>
          <w:sz w:val="26"/>
          <w:szCs w:val="26"/>
          <w:lang w:val="en-GB"/>
        </w:rPr>
        <w:t xml:space="preserve"> Để có thể đạt được kế hoạch lợi nhuận đã đề ra trong năm nay Công ty sẽ tích cực triển khai công tác sản xuất kinh doanh cho kịp thời hạn hợp đồng, quyết toán thu hồi công nợ và đàm phán về các khoản vay với các ngân hàng   </w:t>
      </w:r>
    </w:p>
    <w:p w:rsidR="00B20490" w:rsidRPr="00B66B19" w:rsidRDefault="00B20490" w:rsidP="00D4710A">
      <w:pPr>
        <w:pStyle w:val="ListParagraph"/>
        <w:widowControl w:val="0"/>
        <w:numPr>
          <w:ilvl w:val="0"/>
          <w:numId w:val="79"/>
        </w:numPr>
        <w:spacing w:line="360" w:lineRule="auto"/>
        <w:ind w:left="709" w:hanging="425"/>
        <w:rPr>
          <w:rFonts w:ascii="Times New Roman" w:hAnsi="Times New Roman"/>
          <w:i/>
          <w:sz w:val="26"/>
          <w:szCs w:val="26"/>
        </w:rPr>
      </w:pPr>
      <w:r w:rsidRPr="00B66B19">
        <w:rPr>
          <w:rFonts w:ascii="Times New Roman" w:hAnsi="Times New Roman"/>
          <w:i/>
          <w:sz w:val="26"/>
          <w:szCs w:val="26"/>
        </w:rPr>
        <w:t>Giải pháp về tài chính – tín dụng</w:t>
      </w:r>
    </w:p>
    <w:p w:rsidR="007409C2" w:rsidRPr="00B66B19" w:rsidRDefault="007409C2" w:rsidP="00D4710A">
      <w:pPr>
        <w:pStyle w:val="ListParagraph"/>
        <w:widowControl w:val="0"/>
        <w:numPr>
          <w:ilvl w:val="0"/>
          <w:numId w:val="81"/>
        </w:numPr>
        <w:spacing w:line="360" w:lineRule="auto"/>
        <w:ind w:left="709" w:hanging="425"/>
        <w:jc w:val="both"/>
        <w:rPr>
          <w:rFonts w:ascii="Times New Roman" w:hAnsi="Times New Roman"/>
          <w:sz w:val="26"/>
          <w:szCs w:val="26"/>
          <w:lang w:val="en-GB"/>
        </w:rPr>
      </w:pPr>
      <w:r w:rsidRPr="00B66B19">
        <w:rPr>
          <w:rFonts w:ascii="Times New Roman" w:hAnsi="Times New Roman"/>
          <w:sz w:val="26"/>
          <w:szCs w:val="26"/>
          <w:lang w:val="en-GB"/>
        </w:rPr>
        <w:t>Kế hoạch</w:t>
      </w:r>
      <w:r w:rsidR="00B20490" w:rsidRPr="00B66B19">
        <w:rPr>
          <w:rFonts w:ascii="Times New Roman" w:hAnsi="Times New Roman"/>
          <w:sz w:val="26"/>
          <w:szCs w:val="26"/>
          <w:lang w:val="en-GB"/>
        </w:rPr>
        <w:t xml:space="preserve"> lợi nhuận và cổ tức của Công ty </w:t>
      </w:r>
      <w:r w:rsidRPr="00B66B19">
        <w:rPr>
          <w:rFonts w:ascii="Times New Roman" w:hAnsi="Times New Roman"/>
          <w:sz w:val="26"/>
          <w:szCs w:val="26"/>
          <w:lang w:val="en-GB"/>
        </w:rPr>
        <w:t xml:space="preserve"> được xây dựng trên cơ sở không tính phần lãi vay phát sinh của các khoản nợ cũ. </w:t>
      </w:r>
      <w:r w:rsidR="00B20490" w:rsidRPr="00B66B19">
        <w:rPr>
          <w:rFonts w:ascii="Times New Roman" w:hAnsi="Times New Roman"/>
          <w:sz w:val="26"/>
          <w:szCs w:val="26"/>
          <w:lang w:val="en-GB"/>
        </w:rPr>
        <w:t xml:space="preserve">Hiện tại, </w:t>
      </w:r>
      <w:r w:rsidRPr="00B66B19">
        <w:rPr>
          <w:rFonts w:ascii="Times New Roman" w:hAnsi="Times New Roman"/>
          <w:sz w:val="26"/>
          <w:szCs w:val="26"/>
          <w:lang w:val="en-GB"/>
        </w:rPr>
        <w:t xml:space="preserve">Công ty </w:t>
      </w:r>
      <w:r w:rsidR="00B20490" w:rsidRPr="00B66B19">
        <w:rPr>
          <w:rFonts w:ascii="Times New Roman" w:hAnsi="Times New Roman"/>
          <w:sz w:val="26"/>
          <w:szCs w:val="26"/>
          <w:lang w:val="en-GB"/>
        </w:rPr>
        <w:t xml:space="preserve">tích cực đàm phán các </w:t>
      </w:r>
      <w:r w:rsidRPr="00B66B19">
        <w:rPr>
          <w:rFonts w:ascii="Times New Roman" w:hAnsi="Times New Roman"/>
          <w:sz w:val="26"/>
          <w:szCs w:val="26"/>
          <w:lang w:val="en-GB"/>
        </w:rPr>
        <w:t>giao dịch</w:t>
      </w:r>
      <w:r w:rsidR="00B20490" w:rsidRPr="00B66B19">
        <w:rPr>
          <w:rFonts w:ascii="Times New Roman" w:hAnsi="Times New Roman"/>
          <w:sz w:val="26"/>
          <w:szCs w:val="26"/>
          <w:lang w:val="en-GB"/>
        </w:rPr>
        <w:t xml:space="preserve"> có liên quan </w:t>
      </w:r>
      <w:r w:rsidRPr="00B66B19">
        <w:rPr>
          <w:rFonts w:ascii="Times New Roman" w:hAnsi="Times New Roman"/>
          <w:sz w:val="26"/>
          <w:szCs w:val="26"/>
          <w:lang w:val="en-GB"/>
        </w:rPr>
        <w:t xml:space="preserve">với các Ngân hàng trong việc giảm và miễn số lãi của các năm từ 2013 trở về trước. Theo kết quả </w:t>
      </w:r>
      <w:r w:rsidR="00B20490" w:rsidRPr="00B66B19">
        <w:rPr>
          <w:rFonts w:ascii="Times New Roman" w:hAnsi="Times New Roman"/>
          <w:sz w:val="26"/>
          <w:szCs w:val="26"/>
          <w:lang w:val="en-GB"/>
        </w:rPr>
        <w:t>đàm phán của Công ty với các Ngân hàng liên quan</w:t>
      </w:r>
      <w:r w:rsidRPr="00B66B19">
        <w:rPr>
          <w:rFonts w:ascii="Times New Roman" w:hAnsi="Times New Roman"/>
          <w:sz w:val="26"/>
          <w:szCs w:val="26"/>
          <w:lang w:val="en-GB"/>
        </w:rPr>
        <w:t xml:space="preserve"> đến thời điểm hiện tại, Công ty có thể được miễn và giảm tối thiểu 50% số lãi vay phát sinh đối với các khoản vay phát sinh trước năm 2014.</w:t>
      </w:r>
      <w:r w:rsidR="00B20490" w:rsidRPr="00B66B19">
        <w:rPr>
          <w:rFonts w:ascii="Times New Roman" w:hAnsi="Times New Roman"/>
          <w:sz w:val="26"/>
          <w:szCs w:val="26"/>
          <w:lang w:val="en-GB"/>
        </w:rPr>
        <w:t xml:space="preserve"> Việc này sẽ giúp cho tình hình tài chính của công ty được cải thiện đáng kể trong thời gian tới d</w:t>
      </w:r>
      <w:r w:rsidRPr="00B66B19">
        <w:rPr>
          <w:rFonts w:ascii="Times New Roman" w:hAnsi="Times New Roman"/>
          <w:sz w:val="26"/>
          <w:szCs w:val="26"/>
          <w:lang w:val="en-GB"/>
        </w:rPr>
        <w:t>o Công ty đã thực hiện hạch toán và phản ánh toàn bộ số lãi vay  này vào chi phí tài chính đến hết quý I năm 2014).</w:t>
      </w:r>
    </w:p>
    <w:p w:rsidR="0007584B" w:rsidRPr="00B66B19" w:rsidRDefault="0007584B" w:rsidP="00D4710A">
      <w:pPr>
        <w:pStyle w:val="ListParagraph"/>
        <w:widowControl w:val="0"/>
        <w:numPr>
          <w:ilvl w:val="0"/>
          <w:numId w:val="81"/>
        </w:numPr>
        <w:spacing w:line="360" w:lineRule="auto"/>
        <w:ind w:left="709" w:hanging="425"/>
        <w:jc w:val="both"/>
        <w:rPr>
          <w:rFonts w:ascii="Times New Roman" w:hAnsi="Times New Roman"/>
          <w:sz w:val="26"/>
          <w:szCs w:val="26"/>
          <w:lang w:val="en-GB"/>
        </w:rPr>
      </w:pPr>
      <w:r w:rsidRPr="00B66B19">
        <w:rPr>
          <w:rFonts w:ascii="Times New Roman" w:hAnsi="Times New Roman"/>
          <w:sz w:val="26"/>
          <w:szCs w:val="26"/>
          <w:lang w:val="en-GB"/>
        </w:rPr>
        <w:t>Quan hệ với các tổ chức tín dụng để thu xếp vay vốn phục vụ cho việc SXKD khi cần.</w:t>
      </w:r>
    </w:p>
    <w:p w:rsidR="0007584B" w:rsidRPr="00B66B19" w:rsidRDefault="0007584B" w:rsidP="00D4710A">
      <w:pPr>
        <w:pStyle w:val="ListParagraph"/>
        <w:widowControl w:val="0"/>
        <w:numPr>
          <w:ilvl w:val="0"/>
          <w:numId w:val="81"/>
        </w:numPr>
        <w:spacing w:line="360" w:lineRule="auto"/>
        <w:ind w:left="709" w:hanging="425"/>
        <w:jc w:val="both"/>
        <w:rPr>
          <w:rFonts w:ascii="Times New Roman" w:hAnsi="Times New Roman"/>
          <w:sz w:val="26"/>
          <w:szCs w:val="26"/>
          <w:lang w:val="en-GB"/>
        </w:rPr>
      </w:pPr>
      <w:r w:rsidRPr="00B66B19">
        <w:rPr>
          <w:rFonts w:ascii="Times New Roman" w:hAnsi="Times New Roman"/>
          <w:sz w:val="26"/>
          <w:szCs w:val="26"/>
          <w:lang w:val="en-GB"/>
        </w:rPr>
        <w:t>Tính toán phân bổ hợp lý các nguồn vốn trong từng thời gian cụ thể cho từng hợp đồng đã ký kết với đối tác.</w:t>
      </w:r>
    </w:p>
    <w:p w:rsidR="0007584B" w:rsidRPr="00B66B19" w:rsidRDefault="0007584B" w:rsidP="00EF43CD">
      <w:pPr>
        <w:keepNext w:val="0"/>
        <w:widowControl w:val="0"/>
        <w:spacing w:line="360" w:lineRule="auto"/>
        <w:ind w:firstLine="420"/>
        <w:rPr>
          <w:sz w:val="26"/>
          <w:szCs w:val="26"/>
          <w:lang w:val="en-GB"/>
        </w:rPr>
      </w:pPr>
      <w:r w:rsidRPr="00B66B19">
        <w:rPr>
          <w:sz w:val="26"/>
          <w:szCs w:val="26"/>
          <w:lang w:val="en-GB"/>
        </w:rPr>
        <w:t>Sửa đổi các quy chế, quy định giao khoán  nội bộ cho phù hợp với tình hình thực tế.</w:t>
      </w:r>
    </w:p>
    <w:p w:rsidR="00897544" w:rsidRPr="00B66B19" w:rsidRDefault="00897544" w:rsidP="00D4710A">
      <w:pPr>
        <w:pStyle w:val="ListParagraph"/>
        <w:widowControl w:val="0"/>
        <w:numPr>
          <w:ilvl w:val="0"/>
          <w:numId w:val="79"/>
        </w:numPr>
        <w:spacing w:line="360" w:lineRule="auto"/>
        <w:ind w:left="709" w:hanging="425"/>
        <w:rPr>
          <w:rFonts w:ascii="Times New Roman" w:hAnsi="Times New Roman"/>
          <w:i/>
          <w:sz w:val="26"/>
          <w:szCs w:val="26"/>
        </w:rPr>
      </w:pPr>
      <w:r w:rsidRPr="00B66B19">
        <w:rPr>
          <w:rFonts w:ascii="Times New Roman" w:hAnsi="Times New Roman"/>
          <w:i/>
          <w:sz w:val="26"/>
          <w:szCs w:val="26"/>
        </w:rPr>
        <w:t xml:space="preserve">Công tác tiếp thị tìm kiếm </w:t>
      </w:r>
      <w:r w:rsidR="00A63389" w:rsidRPr="00B66B19">
        <w:rPr>
          <w:rFonts w:ascii="Times New Roman" w:hAnsi="Times New Roman"/>
          <w:i/>
          <w:sz w:val="26"/>
          <w:szCs w:val="26"/>
        </w:rPr>
        <w:t>cơ hội đầu tư</w:t>
      </w:r>
      <w:r w:rsidRPr="00B66B19">
        <w:rPr>
          <w:rFonts w:ascii="Times New Roman" w:hAnsi="Times New Roman"/>
          <w:i/>
          <w:sz w:val="26"/>
          <w:szCs w:val="26"/>
        </w:rPr>
        <w:t>.</w:t>
      </w:r>
    </w:p>
    <w:p w:rsidR="00897544" w:rsidRPr="00B66B19" w:rsidRDefault="00007EF9" w:rsidP="00D4710A">
      <w:pPr>
        <w:pStyle w:val="ListParagraph"/>
        <w:widowControl w:val="0"/>
        <w:numPr>
          <w:ilvl w:val="0"/>
          <w:numId w:val="80"/>
        </w:numPr>
        <w:spacing w:line="360" w:lineRule="auto"/>
        <w:ind w:left="709" w:hanging="425"/>
        <w:jc w:val="both"/>
        <w:rPr>
          <w:rFonts w:ascii="Times New Roman" w:hAnsi="Times New Roman"/>
          <w:sz w:val="26"/>
          <w:szCs w:val="26"/>
          <w:lang w:val="en-GB"/>
        </w:rPr>
      </w:pPr>
      <w:r w:rsidRPr="00B66B19">
        <w:rPr>
          <w:rFonts w:ascii="Times New Roman" w:hAnsi="Times New Roman"/>
          <w:sz w:val="26"/>
          <w:szCs w:val="26"/>
          <w:lang w:val="en-GB"/>
        </w:rPr>
        <w:lastRenderedPageBreak/>
        <w:t>Tiếp tục p</w:t>
      </w:r>
      <w:r w:rsidR="00897544" w:rsidRPr="00B66B19">
        <w:rPr>
          <w:rFonts w:ascii="Times New Roman" w:hAnsi="Times New Roman"/>
          <w:sz w:val="26"/>
          <w:szCs w:val="26"/>
          <w:lang w:val="en-GB"/>
        </w:rPr>
        <w:t xml:space="preserve">hát triển hệ thống đại lý tại khu vực miền </w:t>
      </w:r>
      <w:r w:rsidRPr="00B66B19">
        <w:rPr>
          <w:rFonts w:ascii="Times New Roman" w:hAnsi="Times New Roman"/>
          <w:sz w:val="26"/>
          <w:szCs w:val="26"/>
          <w:lang w:val="en-GB"/>
        </w:rPr>
        <w:t>B</w:t>
      </w:r>
      <w:r w:rsidR="00897544" w:rsidRPr="00B66B19">
        <w:rPr>
          <w:rFonts w:ascii="Times New Roman" w:hAnsi="Times New Roman"/>
          <w:sz w:val="26"/>
          <w:szCs w:val="26"/>
          <w:lang w:val="en-GB"/>
        </w:rPr>
        <w:t>ắc, miền Trung, miền Nam và Tây Nguyên.</w:t>
      </w:r>
    </w:p>
    <w:p w:rsidR="00897544" w:rsidRPr="00B66B19" w:rsidRDefault="00897544" w:rsidP="00D4710A">
      <w:pPr>
        <w:pStyle w:val="ListParagraph"/>
        <w:widowControl w:val="0"/>
        <w:numPr>
          <w:ilvl w:val="0"/>
          <w:numId w:val="80"/>
        </w:numPr>
        <w:spacing w:line="360" w:lineRule="auto"/>
        <w:ind w:left="709" w:hanging="425"/>
        <w:jc w:val="both"/>
        <w:rPr>
          <w:rFonts w:ascii="Times New Roman" w:hAnsi="Times New Roman"/>
          <w:sz w:val="26"/>
          <w:szCs w:val="26"/>
          <w:lang w:val="en-GB"/>
        </w:rPr>
      </w:pPr>
      <w:r w:rsidRPr="00B66B19">
        <w:rPr>
          <w:rFonts w:ascii="Times New Roman" w:hAnsi="Times New Roman"/>
          <w:sz w:val="26"/>
          <w:szCs w:val="26"/>
          <w:lang w:val="en-GB"/>
        </w:rPr>
        <w:t xml:space="preserve">Nâng cao chất lượng quảng bá hình ảnh và thương hiệu của công ty tại các miền. </w:t>
      </w:r>
    </w:p>
    <w:p w:rsidR="00897544" w:rsidRPr="00B66B19" w:rsidRDefault="00897544" w:rsidP="00D4710A">
      <w:pPr>
        <w:pStyle w:val="ListParagraph"/>
        <w:widowControl w:val="0"/>
        <w:numPr>
          <w:ilvl w:val="0"/>
          <w:numId w:val="80"/>
        </w:numPr>
        <w:spacing w:line="360" w:lineRule="auto"/>
        <w:ind w:left="709" w:hanging="425"/>
        <w:jc w:val="both"/>
        <w:rPr>
          <w:rFonts w:ascii="Times New Roman" w:hAnsi="Times New Roman"/>
          <w:sz w:val="26"/>
          <w:szCs w:val="26"/>
        </w:rPr>
      </w:pPr>
      <w:r w:rsidRPr="00B66B19">
        <w:rPr>
          <w:rFonts w:ascii="Times New Roman" w:hAnsi="Times New Roman"/>
          <w:sz w:val="26"/>
          <w:szCs w:val="26"/>
        </w:rPr>
        <w:t>Liên hệ tìm kiếm thêm các hệ thống đại lý mới để mở rộng mạng lưới phát triển.</w:t>
      </w:r>
    </w:p>
    <w:p w:rsidR="00897544" w:rsidRPr="00B66B19" w:rsidRDefault="00897544" w:rsidP="00D4710A">
      <w:pPr>
        <w:pStyle w:val="ListParagraph"/>
        <w:widowControl w:val="0"/>
        <w:numPr>
          <w:ilvl w:val="0"/>
          <w:numId w:val="80"/>
        </w:numPr>
        <w:spacing w:line="360" w:lineRule="auto"/>
        <w:ind w:left="709" w:hanging="425"/>
        <w:jc w:val="both"/>
        <w:rPr>
          <w:rFonts w:ascii="Times New Roman" w:hAnsi="Times New Roman"/>
          <w:sz w:val="26"/>
          <w:szCs w:val="26"/>
        </w:rPr>
      </w:pPr>
      <w:r w:rsidRPr="00B66B19">
        <w:rPr>
          <w:rFonts w:ascii="Times New Roman" w:hAnsi="Times New Roman"/>
          <w:sz w:val="26"/>
          <w:szCs w:val="26"/>
        </w:rPr>
        <w:t>Năm 2014, Tập đoàn Ô tô số I Trung Quốc đã hỗ trợ cho Công ty trong việc triển khai hoạt động tiêu thụ sản phẩm, cụ thể là hỗ trợ chi phí quảng cáo trên phương tiện thông tin đại chúng, tham gia triển lãm Autotech 2014, các chương trình hỗ trợ bán hàng, khuyến mại tới khách hàng</w:t>
      </w:r>
      <w:r w:rsidR="00007EF9" w:rsidRPr="00B66B19">
        <w:rPr>
          <w:rFonts w:ascii="Times New Roman" w:hAnsi="Times New Roman"/>
          <w:sz w:val="26"/>
          <w:szCs w:val="26"/>
        </w:rPr>
        <w:t>…</w:t>
      </w:r>
      <w:r w:rsidRPr="00B66B19">
        <w:rPr>
          <w:rFonts w:ascii="Times New Roman" w:hAnsi="Times New Roman"/>
          <w:sz w:val="26"/>
          <w:szCs w:val="26"/>
        </w:rPr>
        <w:t xml:space="preserve"> Các hỗ t</w:t>
      </w:r>
      <w:r w:rsidR="00007EF9" w:rsidRPr="00B66B19">
        <w:rPr>
          <w:rFonts w:ascii="Times New Roman" w:hAnsi="Times New Roman"/>
          <w:sz w:val="26"/>
          <w:szCs w:val="26"/>
        </w:rPr>
        <w:t>r</w:t>
      </w:r>
      <w:r w:rsidRPr="00B66B19">
        <w:rPr>
          <w:rFonts w:ascii="Times New Roman" w:hAnsi="Times New Roman"/>
          <w:sz w:val="26"/>
          <w:szCs w:val="26"/>
        </w:rPr>
        <w:t>ợ này đã góp phần quan trọng trong việc thực hiện kế hoạch sản xuất, tiêu thụ sản phẩm xe tải Giải Phóng.</w:t>
      </w:r>
    </w:p>
    <w:p w:rsidR="00A63389" w:rsidRPr="00B66B19" w:rsidRDefault="00A63389" w:rsidP="00D4710A">
      <w:pPr>
        <w:pStyle w:val="ListParagraph"/>
        <w:widowControl w:val="0"/>
        <w:numPr>
          <w:ilvl w:val="0"/>
          <w:numId w:val="80"/>
        </w:numPr>
        <w:spacing w:line="360" w:lineRule="auto"/>
        <w:ind w:left="709" w:hanging="425"/>
        <w:jc w:val="both"/>
        <w:rPr>
          <w:rFonts w:ascii="Times New Roman" w:hAnsi="Times New Roman"/>
          <w:sz w:val="26"/>
          <w:szCs w:val="26"/>
        </w:rPr>
      </w:pPr>
      <w:r w:rsidRPr="00B66B19">
        <w:rPr>
          <w:rFonts w:ascii="Times New Roman" w:hAnsi="Times New Roman"/>
          <w:sz w:val="26"/>
          <w:szCs w:val="26"/>
        </w:rPr>
        <w:t>Tìm kiếm cơ hội để tiêu thụ sản phẩm tại các thị trường trong khu vực ASEAN (cụ thể: Lào, Cam</w:t>
      </w:r>
      <w:r w:rsidR="009B66AC" w:rsidRPr="00B66B19">
        <w:rPr>
          <w:rFonts w:ascii="Times New Roman" w:hAnsi="Times New Roman"/>
          <w:sz w:val="26"/>
          <w:szCs w:val="26"/>
        </w:rPr>
        <w:t>pu</w:t>
      </w:r>
      <w:r w:rsidRPr="00B66B19">
        <w:rPr>
          <w:rFonts w:ascii="Times New Roman" w:hAnsi="Times New Roman"/>
          <w:sz w:val="26"/>
          <w:szCs w:val="26"/>
        </w:rPr>
        <w:t>chia..).</w:t>
      </w:r>
    </w:p>
    <w:p w:rsidR="009C0493" w:rsidRPr="003228E5" w:rsidRDefault="009C0493" w:rsidP="00EF43CD">
      <w:pPr>
        <w:pStyle w:val="Heading2"/>
        <w:keepNext w:val="0"/>
        <w:widowControl w:val="0"/>
        <w:tabs>
          <w:tab w:val="clear" w:pos="454"/>
          <w:tab w:val="clear" w:pos="567"/>
          <w:tab w:val="clear" w:pos="680"/>
        </w:tabs>
        <w:spacing w:line="360" w:lineRule="auto"/>
      </w:pPr>
      <w:bookmarkStart w:id="645" w:name="_Toc393958090"/>
      <w:r w:rsidRPr="003228E5">
        <w:t>Các thông tin tranh chấp kiện tụng liên quan tới Công ty có thể ảnh hưởng đến giá cổ phiếu</w:t>
      </w:r>
      <w:bookmarkEnd w:id="645"/>
      <w:r w:rsidRPr="003228E5">
        <w:t xml:space="preserve"> </w:t>
      </w:r>
    </w:p>
    <w:p w:rsidR="00433C37" w:rsidRPr="00433C37" w:rsidRDefault="00433C37" w:rsidP="00EF43CD">
      <w:pPr>
        <w:keepNext w:val="0"/>
        <w:widowControl w:val="0"/>
        <w:spacing w:line="360" w:lineRule="auto"/>
        <w:ind w:firstLine="420"/>
        <w:rPr>
          <w:color w:val="000000" w:themeColor="text1"/>
          <w:sz w:val="26"/>
        </w:rPr>
      </w:pPr>
      <w:r w:rsidRPr="00A116A6">
        <w:t xml:space="preserve">Vụ kiện Công ty Cổ phần Chứng khoán Sài Gòn – Hà Nội (SHS) về việc tranh chấp Hợp đồng tư vấn bảo lãnh phát hành số 273/2010/HĐTV&amp;BLPH ngày 15/06/2010 và Cam kết Bảo lãnh phát hành </w:t>
      </w:r>
      <w:r w:rsidRPr="007C7FA3">
        <w:t>ngày 04/10/20</w:t>
      </w:r>
      <w:r w:rsidR="007C7FA3" w:rsidRPr="007C7FA3">
        <w:t>10</w:t>
      </w:r>
      <w:r w:rsidRPr="00A116A6">
        <w:t xml:space="preserve"> do GMC là nguyên đơn. Tổng giá trị hợp đồng tư vấn vụ kiện này là 84 tỷ đồng. Hiện tại vụ việc đã xét xử qua cấp Phúc thẩm tại Tòa án Nhân Dân Thành phố Hà nội. GMC đang tiếp tục làm thủ tục kháng nghị Giám đốc thẩm tới Tòa án Nhân dân tối cao và Viện Kiểm sát Nhân dân tối cao</w:t>
      </w:r>
      <w:r w:rsidRPr="00433C37">
        <w:rPr>
          <w:color w:val="000000" w:themeColor="text1"/>
          <w:sz w:val="26"/>
        </w:rPr>
        <w:t>.</w:t>
      </w:r>
    </w:p>
    <w:p w:rsidR="009C0493" w:rsidRPr="00C839E8" w:rsidRDefault="00F5236E" w:rsidP="00EF43CD">
      <w:pPr>
        <w:pStyle w:val="Heading1"/>
        <w:keepNext w:val="0"/>
        <w:widowControl w:val="0"/>
        <w:spacing w:line="360" w:lineRule="auto"/>
        <w:rPr>
          <w:lang w:val="it-IT"/>
        </w:rPr>
      </w:pPr>
      <w:bookmarkStart w:id="646" w:name="_Toc105732035"/>
      <w:bookmarkStart w:id="647" w:name="_Toc170577058"/>
      <w:bookmarkStart w:id="648" w:name="_Toc393958091"/>
      <w:bookmarkStart w:id="649" w:name="_Toc193680148"/>
      <w:r w:rsidRPr="00C839E8">
        <w:rPr>
          <w:lang w:val="it-IT"/>
        </w:rPr>
        <w:t>C</w:t>
      </w:r>
      <w:r w:rsidR="009C0493" w:rsidRPr="00C839E8">
        <w:rPr>
          <w:lang w:val="it-IT"/>
        </w:rPr>
        <w:t xml:space="preserve">HỨNG KHOÁN </w:t>
      </w:r>
      <w:bookmarkEnd w:id="646"/>
      <w:r w:rsidR="009C0493" w:rsidRPr="00C839E8">
        <w:rPr>
          <w:lang w:val="it-IT"/>
        </w:rPr>
        <w:t>ĐĂNG KÝ</w:t>
      </w:r>
      <w:bookmarkEnd w:id="647"/>
      <w:r w:rsidR="00820E2B" w:rsidRPr="00C839E8">
        <w:rPr>
          <w:lang w:val="it-IT"/>
        </w:rPr>
        <w:t xml:space="preserve"> GIAO DỊCH</w:t>
      </w:r>
      <w:bookmarkEnd w:id="648"/>
    </w:p>
    <w:p w:rsidR="009C0493" w:rsidRPr="00820E2B" w:rsidRDefault="00F5236E" w:rsidP="00EF43CD">
      <w:pPr>
        <w:pStyle w:val="Heading2"/>
        <w:keepNext w:val="0"/>
        <w:widowControl w:val="0"/>
        <w:spacing w:line="360" w:lineRule="auto"/>
        <w:rPr>
          <w:b w:val="0"/>
          <w:bCs/>
          <w:lang w:val="es-ES_tradnl"/>
        </w:rPr>
      </w:pPr>
      <w:bookmarkStart w:id="650" w:name="_TOC170577059"/>
      <w:bookmarkStart w:id="651" w:name="_Toc393958092"/>
      <w:r w:rsidRPr="00061C08">
        <w:rPr>
          <w:lang w:val="es-ES_tradnl"/>
        </w:rPr>
        <w:t>Lo</w:t>
      </w:r>
      <w:r w:rsidR="009C0493" w:rsidRPr="00061C08">
        <w:rPr>
          <w:lang w:val="es-ES_tradnl"/>
        </w:rPr>
        <w:t>ại chứng khoán:</w:t>
      </w:r>
      <w:r w:rsidR="009C0493" w:rsidRPr="00061C08">
        <w:rPr>
          <w:lang w:val="es-ES_tradnl"/>
        </w:rPr>
        <w:tab/>
      </w:r>
      <w:r w:rsidR="009C0493" w:rsidRPr="00061C08">
        <w:rPr>
          <w:lang w:val="es-ES_tradnl"/>
        </w:rPr>
        <w:tab/>
      </w:r>
      <w:r w:rsidR="009C0493" w:rsidRPr="00820E2B">
        <w:rPr>
          <w:b w:val="0"/>
          <w:lang w:val="es-ES_tradnl"/>
        </w:rPr>
        <w:t>Cổ phần phổ thông</w:t>
      </w:r>
      <w:bookmarkEnd w:id="650"/>
      <w:bookmarkEnd w:id="651"/>
    </w:p>
    <w:p w:rsidR="009C0493" w:rsidRPr="00820E2B" w:rsidRDefault="00F5236E" w:rsidP="00EF43CD">
      <w:pPr>
        <w:pStyle w:val="Heading2"/>
        <w:keepNext w:val="0"/>
        <w:widowControl w:val="0"/>
        <w:spacing w:line="360" w:lineRule="auto"/>
        <w:rPr>
          <w:b w:val="0"/>
          <w:lang w:val="pt-BR"/>
        </w:rPr>
      </w:pPr>
      <w:bookmarkStart w:id="652" w:name="_Toc170577060"/>
      <w:bookmarkStart w:id="653" w:name="_Toc393958093"/>
      <w:r w:rsidRPr="00061C08">
        <w:rPr>
          <w:lang w:val="pt-BR"/>
        </w:rPr>
        <w:t>Mệ</w:t>
      </w:r>
      <w:r w:rsidR="009C0493" w:rsidRPr="00061C08">
        <w:rPr>
          <w:lang w:val="pt-BR"/>
        </w:rPr>
        <w:t>nh giá:</w:t>
      </w:r>
      <w:r w:rsidR="009C0493" w:rsidRPr="00061C08">
        <w:rPr>
          <w:lang w:val="pt-BR"/>
        </w:rPr>
        <w:tab/>
      </w:r>
      <w:r w:rsidR="009C0493" w:rsidRPr="00061C08">
        <w:rPr>
          <w:lang w:val="pt-BR"/>
        </w:rPr>
        <w:tab/>
      </w:r>
      <w:r w:rsidR="009C0493" w:rsidRPr="00061C08">
        <w:rPr>
          <w:lang w:val="pt-BR"/>
        </w:rPr>
        <w:tab/>
      </w:r>
      <w:r w:rsidR="009C0493" w:rsidRPr="00820E2B">
        <w:rPr>
          <w:b w:val="0"/>
          <w:lang w:val="pt-BR"/>
        </w:rPr>
        <w:t>10.000 đồng</w:t>
      </w:r>
      <w:bookmarkEnd w:id="652"/>
      <w:bookmarkEnd w:id="653"/>
    </w:p>
    <w:p w:rsidR="00872D5E" w:rsidRPr="00061C08" w:rsidRDefault="00872D5E" w:rsidP="00EF43CD">
      <w:pPr>
        <w:pStyle w:val="Heading2"/>
        <w:keepNext w:val="0"/>
        <w:widowControl w:val="0"/>
        <w:spacing w:line="360" w:lineRule="auto"/>
        <w:rPr>
          <w:lang w:val="pt-BR"/>
        </w:rPr>
      </w:pPr>
      <w:bookmarkStart w:id="654" w:name="_Toc393958094"/>
      <w:r w:rsidRPr="00061C08">
        <w:rPr>
          <w:lang w:val="pt-BR"/>
        </w:rPr>
        <w:t xml:space="preserve">Mã chứng </w:t>
      </w:r>
      <w:r w:rsidRPr="005170FB">
        <w:t>khoán</w:t>
      </w:r>
      <w:r w:rsidRPr="00061C08">
        <w:rPr>
          <w:lang w:val="pt-BR"/>
        </w:rPr>
        <w:t xml:space="preserve">: </w:t>
      </w:r>
      <w:r w:rsidRPr="00061C08">
        <w:rPr>
          <w:lang w:val="pt-BR"/>
        </w:rPr>
        <w:tab/>
      </w:r>
      <w:r w:rsidRPr="00061C08">
        <w:rPr>
          <w:lang w:val="pt-BR"/>
        </w:rPr>
        <w:tab/>
        <w:t>GGG</w:t>
      </w:r>
      <w:bookmarkEnd w:id="654"/>
    </w:p>
    <w:p w:rsidR="009C0493" w:rsidRPr="00820E2B" w:rsidRDefault="00F5236E" w:rsidP="00EF43CD">
      <w:pPr>
        <w:pStyle w:val="Heading2"/>
        <w:keepNext w:val="0"/>
        <w:widowControl w:val="0"/>
        <w:spacing w:line="360" w:lineRule="auto"/>
        <w:rPr>
          <w:b w:val="0"/>
          <w:lang w:val="pt-BR"/>
        </w:rPr>
      </w:pPr>
      <w:bookmarkStart w:id="655" w:name="_Toc393958095"/>
      <w:bookmarkStart w:id="656" w:name="_Toc170577061"/>
      <w:r w:rsidRPr="00061C08">
        <w:rPr>
          <w:lang w:val="pt-BR"/>
        </w:rPr>
        <w:t>Tổ</w:t>
      </w:r>
      <w:r w:rsidR="009C0493" w:rsidRPr="00061C08">
        <w:rPr>
          <w:lang w:val="pt-BR"/>
        </w:rPr>
        <w:t xml:space="preserve">ng số cổ phần </w:t>
      </w:r>
      <w:r w:rsidR="006C13BA" w:rsidRPr="005170FB">
        <w:t>niêm</w:t>
      </w:r>
      <w:r w:rsidR="006C13BA" w:rsidRPr="00061C08">
        <w:rPr>
          <w:lang w:val="pt-BR"/>
        </w:rPr>
        <w:t xml:space="preserve"> yết</w:t>
      </w:r>
      <w:r w:rsidR="009C0493" w:rsidRPr="00061C08">
        <w:rPr>
          <w:lang w:val="pt-BR"/>
        </w:rPr>
        <w:t>:</w:t>
      </w:r>
      <w:r w:rsidR="009C0493" w:rsidRPr="00061C08">
        <w:rPr>
          <w:lang w:val="pt-BR"/>
        </w:rPr>
        <w:tab/>
      </w:r>
      <w:r w:rsidR="00872D5E" w:rsidRPr="00061C08">
        <w:rPr>
          <w:lang w:val="pt-BR"/>
        </w:rPr>
        <w:t xml:space="preserve"> </w:t>
      </w:r>
      <w:r w:rsidR="00872D5E" w:rsidRPr="00820E2B">
        <w:rPr>
          <w:b w:val="0"/>
          <w:lang w:val="pt-BR"/>
        </w:rPr>
        <w:t>9.635.456</w:t>
      </w:r>
      <w:r w:rsidR="00B65002" w:rsidRPr="00820E2B">
        <w:rPr>
          <w:b w:val="0"/>
          <w:lang w:val="pt-BR"/>
        </w:rPr>
        <w:t xml:space="preserve"> </w:t>
      </w:r>
      <w:r w:rsidR="009C0493" w:rsidRPr="00820E2B">
        <w:rPr>
          <w:b w:val="0"/>
          <w:lang w:val="pt-BR"/>
        </w:rPr>
        <w:t>cổ phần</w:t>
      </w:r>
      <w:bookmarkEnd w:id="655"/>
    </w:p>
    <w:p w:rsidR="00872D5E" w:rsidRPr="00061C08" w:rsidRDefault="00872D5E" w:rsidP="00EF43CD">
      <w:pPr>
        <w:pStyle w:val="Heading2"/>
        <w:keepNext w:val="0"/>
        <w:widowControl w:val="0"/>
        <w:spacing w:line="360" w:lineRule="auto"/>
        <w:rPr>
          <w:noProof/>
          <w:lang w:val="nl-NL"/>
        </w:rPr>
      </w:pPr>
      <w:bookmarkStart w:id="657" w:name="_Toc283199065"/>
      <w:bookmarkStart w:id="658" w:name="_Toc283199104"/>
      <w:bookmarkStart w:id="659" w:name="_Toc283199141"/>
      <w:bookmarkStart w:id="660" w:name="_Toc283199215"/>
      <w:bookmarkStart w:id="661" w:name="_Toc283199259"/>
      <w:bookmarkStart w:id="662" w:name="_Toc283200260"/>
      <w:bookmarkStart w:id="663" w:name="_Toc373133170"/>
      <w:bookmarkStart w:id="664" w:name="_Toc393958096"/>
      <w:bookmarkEnd w:id="656"/>
      <w:r w:rsidRPr="00061C08">
        <w:rPr>
          <w:noProof/>
          <w:lang w:val="nl-NL"/>
        </w:rPr>
        <w:t>Phương pháp tính giá</w:t>
      </w:r>
      <w:bookmarkEnd w:id="657"/>
      <w:bookmarkEnd w:id="658"/>
      <w:bookmarkEnd w:id="659"/>
      <w:bookmarkEnd w:id="660"/>
      <w:bookmarkEnd w:id="661"/>
      <w:bookmarkEnd w:id="662"/>
      <w:bookmarkEnd w:id="663"/>
      <w:bookmarkEnd w:id="664"/>
      <w:r w:rsidRPr="00061C08">
        <w:rPr>
          <w:noProof/>
          <w:lang w:val="nl-NL"/>
        </w:rPr>
        <w:t xml:space="preserve">  </w:t>
      </w:r>
    </w:p>
    <w:p w:rsidR="00872D5E" w:rsidRPr="00061C08" w:rsidRDefault="00872D5E" w:rsidP="00EF43CD">
      <w:pPr>
        <w:keepNext w:val="0"/>
        <w:widowControl w:val="0"/>
        <w:tabs>
          <w:tab w:val="num" w:pos="426"/>
          <w:tab w:val="left" w:pos="851"/>
        </w:tabs>
        <w:spacing w:before="0" w:after="0" w:line="360" w:lineRule="auto"/>
        <w:ind w:left="709" w:hanging="283"/>
        <w:contextualSpacing/>
        <w:outlineLvl w:val="0"/>
        <w:rPr>
          <w:sz w:val="26"/>
          <w:szCs w:val="24"/>
        </w:rPr>
      </w:pPr>
      <w:bookmarkStart w:id="665" w:name="_Toc372040749"/>
      <w:bookmarkStart w:id="666" w:name="_Toc372726574"/>
      <w:bookmarkStart w:id="667" w:name="_Toc380673871"/>
      <w:bookmarkStart w:id="668" w:name="_Toc381292037"/>
      <w:r w:rsidRPr="00061C08">
        <w:rPr>
          <w:sz w:val="26"/>
          <w:szCs w:val="24"/>
        </w:rPr>
        <w:t>Giá tham chiếu được xác định trên các phương pháp sau đây</w:t>
      </w:r>
      <w:bookmarkEnd w:id="665"/>
      <w:bookmarkEnd w:id="666"/>
      <w:r w:rsidRPr="00061C08">
        <w:rPr>
          <w:sz w:val="26"/>
          <w:szCs w:val="24"/>
        </w:rPr>
        <w:t>:</w:t>
      </w:r>
      <w:bookmarkEnd w:id="667"/>
      <w:bookmarkEnd w:id="668"/>
    </w:p>
    <w:p w:rsidR="00872D5E" w:rsidRPr="00061C08" w:rsidRDefault="00872D5E" w:rsidP="00EF43CD">
      <w:pPr>
        <w:pStyle w:val="ListParagraph"/>
        <w:widowControl w:val="0"/>
        <w:numPr>
          <w:ilvl w:val="0"/>
          <w:numId w:val="69"/>
        </w:numPr>
        <w:tabs>
          <w:tab w:val="num" w:pos="426"/>
          <w:tab w:val="left" w:pos="851"/>
          <w:tab w:val="left" w:pos="1134"/>
        </w:tabs>
        <w:spacing w:after="0" w:line="360" w:lineRule="auto"/>
        <w:ind w:left="709" w:right="0" w:hanging="283"/>
        <w:jc w:val="both"/>
        <w:rPr>
          <w:rFonts w:ascii="Times New Roman" w:hAnsi="Times New Roman"/>
          <w:sz w:val="26"/>
          <w:szCs w:val="24"/>
        </w:rPr>
      </w:pPr>
      <w:r w:rsidRPr="00061C08">
        <w:rPr>
          <w:rFonts w:ascii="Times New Roman" w:hAnsi="Times New Roman"/>
          <w:sz w:val="26"/>
          <w:szCs w:val="24"/>
        </w:rPr>
        <w:t>Phương pháp giá trị sổ sách (BV)</w:t>
      </w:r>
    </w:p>
    <w:p w:rsidR="00872D5E" w:rsidRPr="00061C08" w:rsidRDefault="00872D5E" w:rsidP="00EF43CD">
      <w:pPr>
        <w:pStyle w:val="ListParagraph"/>
        <w:widowControl w:val="0"/>
        <w:numPr>
          <w:ilvl w:val="0"/>
          <w:numId w:val="69"/>
        </w:numPr>
        <w:tabs>
          <w:tab w:val="num" w:pos="426"/>
          <w:tab w:val="left" w:pos="851"/>
          <w:tab w:val="left" w:pos="1134"/>
        </w:tabs>
        <w:spacing w:after="0" w:line="360" w:lineRule="auto"/>
        <w:ind w:left="709" w:right="0" w:hanging="283"/>
        <w:jc w:val="both"/>
        <w:rPr>
          <w:rFonts w:ascii="Times New Roman" w:hAnsi="Times New Roman"/>
          <w:sz w:val="26"/>
          <w:szCs w:val="24"/>
        </w:rPr>
      </w:pPr>
      <w:r w:rsidRPr="00061C08">
        <w:rPr>
          <w:rFonts w:ascii="Times New Roman" w:hAnsi="Times New Roman"/>
          <w:sz w:val="26"/>
          <w:szCs w:val="24"/>
        </w:rPr>
        <w:t>Các phương pháp khác theo quy định</w:t>
      </w:r>
    </w:p>
    <w:p w:rsidR="00872D5E" w:rsidRPr="00061C08" w:rsidRDefault="00872D5E" w:rsidP="00EF43CD">
      <w:pPr>
        <w:pStyle w:val="Heading3"/>
        <w:keepNext w:val="0"/>
        <w:widowControl w:val="0"/>
        <w:spacing w:line="360" w:lineRule="auto"/>
        <w:rPr>
          <w:noProof/>
        </w:rPr>
      </w:pPr>
      <w:bookmarkStart w:id="669" w:name="_Toc373133171"/>
      <w:bookmarkStart w:id="670" w:name="_Toc393958097"/>
      <w:r w:rsidRPr="00061C08">
        <w:rPr>
          <w:noProof/>
        </w:rPr>
        <w:t>Giá trị sổ sách</w:t>
      </w:r>
      <w:bookmarkEnd w:id="669"/>
      <w:bookmarkEnd w:id="670"/>
      <w:r w:rsidRPr="00061C08">
        <w:rPr>
          <w:noProof/>
        </w:rPr>
        <w:t xml:space="preserve"> </w:t>
      </w:r>
    </w:p>
    <w:p w:rsidR="00872D5E" w:rsidRDefault="00872D5E" w:rsidP="00EF43CD">
      <w:pPr>
        <w:keepNext w:val="0"/>
        <w:widowControl w:val="0"/>
        <w:spacing w:line="360" w:lineRule="auto"/>
        <w:ind w:left="426" w:firstLine="567"/>
        <w:rPr>
          <w:sz w:val="26"/>
          <w:szCs w:val="24"/>
        </w:rPr>
      </w:pPr>
      <w:r w:rsidRPr="00061C08">
        <w:rPr>
          <w:sz w:val="26"/>
          <w:szCs w:val="24"/>
        </w:rPr>
        <w:t xml:space="preserve">Căn cứ vào Báo cáo tài chính kiểm toán 2013 và Báo cáo tài chính Quý 1 tháng </w:t>
      </w:r>
      <w:r w:rsidRPr="00061C08">
        <w:rPr>
          <w:sz w:val="26"/>
          <w:szCs w:val="24"/>
        </w:rPr>
        <w:lastRenderedPageBreak/>
        <w:t>2014, giá trị sổ sách một cổ phiếu tại thời điểm 31/12/2013 và 31/03/2014 được tính theo công thức như sau:</w:t>
      </w:r>
    </w:p>
    <w:tbl>
      <w:tblPr>
        <w:tblW w:w="7970" w:type="dxa"/>
        <w:jc w:val="center"/>
        <w:tblInd w:w="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70"/>
        <w:gridCol w:w="2100"/>
        <w:gridCol w:w="2100"/>
      </w:tblGrid>
      <w:tr w:rsidR="00872D5E" w:rsidRPr="00061C08" w:rsidTr="00820E2B">
        <w:trPr>
          <w:trHeight w:val="345"/>
          <w:jc w:val="center"/>
        </w:trPr>
        <w:tc>
          <w:tcPr>
            <w:tcW w:w="3770" w:type="dxa"/>
            <w:shd w:val="clear" w:color="auto" w:fill="auto"/>
            <w:vAlign w:val="center"/>
          </w:tcPr>
          <w:p w:rsidR="00872D5E" w:rsidRPr="00061C08" w:rsidRDefault="00872D5E" w:rsidP="00EF43CD">
            <w:pPr>
              <w:keepNext w:val="0"/>
              <w:widowControl w:val="0"/>
              <w:spacing w:line="360" w:lineRule="auto"/>
              <w:ind w:left="32" w:right="3"/>
              <w:jc w:val="center"/>
              <w:rPr>
                <w:b/>
                <w:bCs/>
                <w:sz w:val="26"/>
                <w:szCs w:val="24"/>
              </w:rPr>
            </w:pPr>
            <w:r w:rsidRPr="00061C08">
              <w:rPr>
                <w:b/>
                <w:bCs/>
                <w:sz w:val="26"/>
                <w:szCs w:val="24"/>
                <w:lang w:val="en-GB"/>
              </w:rPr>
              <w:t>Khoản mục</w:t>
            </w:r>
          </w:p>
        </w:tc>
        <w:tc>
          <w:tcPr>
            <w:tcW w:w="2100" w:type="dxa"/>
            <w:shd w:val="clear" w:color="auto" w:fill="auto"/>
            <w:vAlign w:val="center"/>
          </w:tcPr>
          <w:p w:rsidR="00872D5E" w:rsidRPr="00061C08" w:rsidRDefault="00872D5E" w:rsidP="00EF43CD">
            <w:pPr>
              <w:keepNext w:val="0"/>
              <w:widowControl w:val="0"/>
              <w:spacing w:line="360" w:lineRule="auto"/>
              <w:ind w:left="172" w:right="302"/>
              <w:jc w:val="center"/>
              <w:rPr>
                <w:b/>
                <w:bCs/>
                <w:sz w:val="26"/>
                <w:szCs w:val="24"/>
              </w:rPr>
            </w:pPr>
            <w:r w:rsidRPr="00061C08">
              <w:rPr>
                <w:b/>
                <w:bCs/>
                <w:sz w:val="26"/>
                <w:szCs w:val="24"/>
              </w:rPr>
              <w:t>31/12/2013</w:t>
            </w:r>
          </w:p>
        </w:tc>
        <w:tc>
          <w:tcPr>
            <w:tcW w:w="2100" w:type="dxa"/>
            <w:shd w:val="clear" w:color="auto" w:fill="auto"/>
            <w:vAlign w:val="center"/>
          </w:tcPr>
          <w:p w:rsidR="00872D5E" w:rsidRPr="00061C08" w:rsidRDefault="00872D5E" w:rsidP="00EF43CD">
            <w:pPr>
              <w:keepNext w:val="0"/>
              <w:widowControl w:val="0"/>
              <w:spacing w:line="360" w:lineRule="auto"/>
              <w:ind w:left="223" w:right="302"/>
              <w:jc w:val="center"/>
              <w:rPr>
                <w:b/>
                <w:bCs/>
                <w:sz w:val="26"/>
                <w:szCs w:val="24"/>
              </w:rPr>
            </w:pPr>
            <w:r w:rsidRPr="00061C08">
              <w:rPr>
                <w:b/>
                <w:bCs/>
                <w:sz w:val="26"/>
                <w:szCs w:val="24"/>
              </w:rPr>
              <w:t>31/03/2014</w:t>
            </w:r>
          </w:p>
        </w:tc>
      </w:tr>
      <w:tr w:rsidR="00872D5E" w:rsidRPr="00061C08" w:rsidTr="00820E2B">
        <w:trPr>
          <w:trHeight w:val="345"/>
          <w:jc w:val="center"/>
        </w:trPr>
        <w:tc>
          <w:tcPr>
            <w:tcW w:w="3770" w:type="dxa"/>
            <w:shd w:val="clear" w:color="auto" w:fill="auto"/>
            <w:vAlign w:val="center"/>
          </w:tcPr>
          <w:p w:rsidR="00872D5E" w:rsidRPr="00061C08" w:rsidRDefault="00872D5E" w:rsidP="00EF43CD">
            <w:pPr>
              <w:keepNext w:val="0"/>
              <w:widowControl w:val="0"/>
              <w:spacing w:line="360" w:lineRule="auto"/>
              <w:ind w:left="32" w:right="3"/>
              <w:rPr>
                <w:bCs/>
                <w:sz w:val="26"/>
                <w:szCs w:val="24"/>
              </w:rPr>
            </w:pPr>
            <w:r w:rsidRPr="00061C08">
              <w:rPr>
                <w:bCs/>
                <w:sz w:val="26"/>
                <w:szCs w:val="24"/>
                <w:lang w:val="en-GB"/>
              </w:rPr>
              <w:t>Vốn chủ sở hữu</w:t>
            </w:r>
          </w:p>
        </w:tc>
        <w:tc>
          <w:tcPr>
            <w:tcW w:w="2100" w:type="dxa"/>
            <w:shd w:val="clear" w:color="auto" w:fill="auto"/>
            <w:vAlign w:val="center"/>
          </w:tcPr>
          <w:p w:rsidR="00872D5E" w:rsidRPr="00061C08" w:rsidRDefault="004012EE" w:rsidP="00EF43CD">
            <w:pPr>
              <w:keepNext w:val="0"/>
              <w:widowControl w:val="0"/>
              <w:spacing w:line="360" w:lineRule="auto"/>
              <w:ind w:left="0" w:right="0"/>
              <w:jc w:val="right"/>
              <w:rPr>
                <w:bCs/>
                <w:sz w:val="26"/>
                <w:szCs w:val="24"/>
              </w:rPr>
            </w:pPr>
            <w:r w:rsidRPr="00061C08">
              <w:rPr>
                <w:bCs/>
                <w:sz w:val="26"/>
                <w:szCs w:val="24"/>
              </w:rPr>
              <w:t>(60,879,199,261)</w:t>
            </w:r>
          </w:p>
        </w:tc>
        <w:tc>
          <w:tcPr>
            <w:tcW w:w="2100" w:type="dxa"/>
            <w:shd w:val="clear" w:color="auto" w:fill="auto"/>
            <w:vAlign w:val="center"/>
          </w:tcPr>
          <w:p w:rsidR="00872D5E" w:rsidRPr="00061C08" w:rsidRDefault="00C839E8" w:rsidP="00EF43CD">
            <w:pPr>
              <w:keepNext w:val="0"/>
              <w:widowControl w:val="0"/>
              <w:tabs>
                <w:tab w:val="left" w:pos="1852"/>
              </w:tabs>
              <w:spacing w:line="360" w:lineRule="auto"/>
              <w:ind w:left="32" w:right="32"/>
              <w:jc w:val="right"/>
              <w:rPr>
                <w:sz w:val="26"/>
                <w:szCs w:val="24"/>
              </w:rPr>
            </w:pPr>
            <w:r>
              <w:rPr>
                <w:sz w:val="26"/>
                <w:szCs w:val="24"/>
              </w:rPr>
              <w:t>(64.108.381.214)</w:t>
            </w:r>
          </w:p>
        </w:tc>
      </w:tr>
      <w:tr w:rsidR="00872D5E" w:rsidRPr="00061C08" w:rsidTr="00820E2B">
        <w:trPr>
          <w:trHeight w:val="413"/>
          <w:jc w:val="center"/>
        </w:trPr>
        <w:tc>
          <w:tcPr>
            <w:tcW w:w="3770" w:type="dxa"/>
            <w:shd w:val="clear" w:color="auto" w:fill="auto"/>
            <w:vAlign w:val="center"/>
          </w:tcPr>
          <w:p w:rsidR="00872D5E" w:rsidRPr="00061C08" w:rsidRDefault="00872D5E" w:rsidP="00EF43CD">
            <w:pPr>
              <w:keepNext w:val="0"/>
              <w:widowControl w:val="0"/>
              <w:spacing w:line="360" w:lineRule="auto"/>
              <w:ind w:left="32" w:right="3"/>
              <w:rPr>
                <w:bCs/>
                <w:sz w:val="26"/>
                <w:szCs w:val="24"/>
              </w:rPr>
            </w:pPr>
            <w:r w:rsidRPr="00061C08">
              <w:rPr>
                <w:bCs/>
                <w:iCs/>
                <w:noProof/>
                <w:sz w:val="26"/>
                <w:szCs w:val="24"/>
                <w:lang w:val="en-GB"/>
              </w:rPr>
              <w:t>Số cổ phần đang lưu hành</w:t>
            </w:r>
          </w:p>
        </w:tc>
        <w:tc>
          <w:tcPr>
            <w:tcW w:w="2100" w:type="dxa"/>
            <w:shd w:val="clear" w:color="auto" w:fill="auto"/>
            <w:vAlign w:val="center"/>
          </w:tcPr>
          <w:p w:rsidR="00872D5E" w:rsidRPr="00061C08" w:rsidRDefault="00872D5E" w:rsidP="00EF43CD">
            <w:pPr>
              <w:keepNext w:val="0"/>
              <w:widowControl w:val="0"/>
              <w:spacing w:line="360" w:lineRule="auto"/>
              <w:ind w:left="32" w:right="0"/>
              <w:jc w:val="right"/>
              <w:rPr>
                <w:sz w:val="26"/>
                <w:szCs w:val="24"/>
              </w:rPr>
            </w:pPr>
            <w:r w:rsidRPr="00061C08">
              <w:rPr>
                <w:sz w:val="26"/>
                <w:szCs w:val="24"/>
              </w:rPr>
              <w:t>9.635.456</w:t>
            </w:r>
          </w:p>
        </w:tc>
        <w:tc>
          <w:tcPr>
            <w:tcW w:w="2100" w:type="dxa"/>
            <w:shd w:val="clear" w:color="auto" w:fill="auto"/>
            <w:vAlign w:val="center"/>
          </w:tcPr>
          <w:p w:rsidR="00872D5E" w:rsidRPr="00061C08" w:rsidRDefault="00872D5E" w:rsidP="00EF43CD">
            <w:pPr>
              <w:keepNext w:val="0"/>
              <w:widowControl w:val="0"/>
              <w:tabs>
                <w:tab w:val="left" w:pos="1852"/>
              </w:tabs>
              <w:spacing w:line="360" w:lineRule="auto"/>
              <w:ind w:left="32" w:right="32"/>
              <w:jc w:val="right"/>
              <w:rPr>
                <w:sz w:val="26"/>
                <w:szCs w:val="24"/>
              </w:rPr>
            </w:pPr>
            <w:r w:rsidRPr="00061C08">
              <w:rPr>
                <w:sz w:val="26"/>
                <w:szCs w:val="24"/>
              </w:rPr>
              <w:t>9.635.456</w:t>
            </w:r>
          </w:p>
        </w:tc>
      </w:tr>
      <w:tr w:rsidR="00872D5E" w:rsidRPr="00061C08" w:rsidTr="00820E2B">
        <w:trPr>
          <w:trHeight w:val="188"/>
          <w:jc w:val="center"/>
        </w:trPr>
        <w:tc>
          <w:tcPr>
            <w:tcW w:w="3770" w:type="dxa"/>
            <w:shd w:val="clear" w:color="auto" w:fill="auto"/>
            <w:vAlign w:val="center"/>
          </w:tcPr>
          <w:p w:rsidR="00872D5E" w:rsidRPr="00061C08" w:rsidRDefault="00872D5E" w:rsidP="00EF43CD">
            <w:pPr>
              <w:keepNext w:val="0"/>
              <w:widowControl w:val="0"/>
              <w:spacing w:line="360" w:lineRule="auto"/>
              <w:ind w:left="32" w:right="3"/>
              <w:rPr>
                <w:bCs/>
                <w:iCs/>
                <w:noProof/>
                <w:sz w:val="26"/>
                <w:szCs w:val="24"/>
                <w:lang w:val="en-GB"/>
              </w:rPr>
            </w:pPr>
            <w:r w:rsidRPr="00061C08">
              <w:rPr>
                <w:bCs/>
                <w:iCs/>
                <w:noProof/>
                <w:sz w:val="26"/>
                <w:szCs w:val="24"/>
                <w:lang w:val="en-GB"/>
              </w:rPr>
              <w:t>Giá trị sổ sách (đồng/cp)</w:t>
            </w:r>
          </w:p>
        </w:tc>
        <w:tc>
          <w:tcPr>
            <w:tcW w:w="2100" w:type="dxa"/>
            <w:shd w:val="clear" w:color="auto" w:fill="auto"/>
            <w:vAlign w:val="center"/>
          </w:tcPr>
          <w:p w:rsidR="00872D5E" w:rsidRPr="00061C08" w:rsidRDefault="004012EE" w:rsidP="00EF43CD">
            <w:pPr>
              <w:keepNext w:val="0"/>
              <w:widowControl w:val="0"/>
              <w:spacing w:line="360" w:lineRule="auto"/>
              <w:ind w:left="32" w:right="85"/>
              <w:jc w:val="right"/>
              <w:rPr>
                <w:sz w:val="26"/>
                <w:szCs w:val="24"/>
              </w:rPr>
            </w:pPr>
            <w:r w:rsidRPr="00061C08">
              <w:rPr>
                <w:sz w:val="26"/>
                <w:szCs w:val="24"/>
              </w:rPr>
              <w:t>(6.318)</w:t>
            </w:r>
          </w:p>
        </w:tc>
        <w:tc>
          <w:tcPr>
            <w:tcW w:w="2100" w:type="dxa"/>
            <w:shd w:val="clear" w:color="auto" w:fill="auto"/>
            <w:vAlign w:val="center"/>
          </w:tcPr>
          <w:p w:rsidR="00872D5E" w:rsidRPr="00061C08" w:rsidRDefault="00C839E8" w:rsidP="00EF43CD">
            <w:pPr>
              <w:keepNext w:val="0"/>
              <w:widowControl w:val="0"/>
              <w:tabs>
                <w:tab w:val="left" w:pos="1852"/>
              </w:tabs>
              <w:spacing w:line="360" w:lineRule="auto"/>
              <w:ind w:left="32" w:right="32"/>
              <w:jc w:val="right"/>
              <w:rPr>
                <w:sz w:val="26"/>
                <w:szCs w:val="24"/>
              </w:rPr>
            </w:pPr>
            <w:r>
              <w:rPr>
                <w:sz w:val="26"/>
                <w:szCs w:val="24"/>
              </w:rPr>
              <w:t>(6.653)</w:t>
            </w:r>
          </w:p>
        </w:tc>
      </w:tr>
    </w:tbl>
    <w:p w:rsidR="005170FB" w:rsidRPr="005170FB" w:rsidRDefault="00872D5E" w:rsidP="00EF43CD">
      <w:pPr>
        <w:pStyle w:val="Heading3"/>
        <w:keepNext w:val="0"/>
        <w:widowControl w:val="0"/>
        <w:spacing w:line="360" w:lineRule="auto"/>
        <w:rPr>
          <w:lang w:val="pt-BR"/>
        </w:rPr>
      </w:pPr>
      <w:bookmarkStart w:id="671" w:name="_Toc373133172"/>
      <w:bookmarkStart w:id="672" w:name="_Toc393958098"/>
      <w:r w:rsidRPr="00061C08">
        <w:rPr>
          <w:sz w:val="26"/>
          <w:szCs w:val="24"/>
        </w:rPr>
        <w:t>Giá tham chiếu trong ngày giao dịch đầu tiên</w:t>
      </w:r>
      <w:bookmarkEnd w:id="671"/>
      <w:r w:rsidR="00C839E8">
        <w:rPr>
          <w:sz w:val="26"/>
          <w:szCs w:val="24"/>
        </w:rPr>
        <w:t>:</w:t>
      </w:r>
      <w:bookmarkEnd w:id="672"/>
      <w:r w:rsidR="00C839E8">
        <w:rPr>
          <w:sz w:val="26"/>
          <w:szCs w:val="24"/>
        </w:rPr>
        <w:t xml:space="preserve"> </w:t>
      </w:r>
    </w:p>
    <w:p w:rsidR="00872D5E" w:rsidRDefault="00872D5E" w:rsidP="00EF43CD">
      <w:pPr>
        <w:keepNext w:val="0"/>
        <w:widowControl w:val="0"/>
        <w:spacing w:line="360" w:lineRule="auto"/>
        <w:rPr>
          <w:lang w:val="pt-BR"/>
        </w:rPr>
      </w:pPr>
      <w:r w:rsidRPr="00C839E8">
        <w:rPr>
          <w:lang w:val="pt-BR"/>
        </w:rPr>
        <w:t xml:space="preserve">Công ty sử dụng phương pháp bình quân giá cơ sở 10 phiên giao dịch cuối cùng trước khi cổ phiếu </w:t>
      </w:r>
      <w:r w:rsidR="009B5DE8" w:rsidRPr="00C839E8">
        <w:rPr>
          <w:lang w:val="pt-BR"/>
        </w:rPr>
        <w:t>GGG</w:t>
      </w:r>
      <w:r w:rsidRPr="00C839E8">
        <w:rPr>
          <w:lang w:val="pt-BR"/>
        </w:rPr>
        <w:t xml:space="preserve"> bị hủy niêm yết tại sàn HNX,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4"/>
        <w:gridCol w:w="2403"/>
        <w:gridCol w:w="2409"/>
      </w:tblGrid>
      <w:tr w:rsidR="00237E9A" w:rsidRPr="00061C08" w:rsidTr="00FD155A">
        <w:trPr>
          <w:jc w:val="center"/>
        </w:trPr>
        <w:tc>
          <w:tcPr>
            <w:tcW w:w="1134" w:type="dxa"/>
            <w:vAlign w:val="center"/>
          </w:tcPr>
          <w:p w:rsidR="00237E9A" w:rsidRPr="00061C08" w:rsidRDefault="00237E9A" w:rsidP="00EF43CD">
            <w:pPr>
              <w:keepNext w:val="0"/>
              <w:widowControl w:val="0"/>
              <w:spacing w:before="0" w:after="0" w:line="360" w:lineRule="auto"/>
              <w:ind w:left="31" w:right="36"/>
              <w:jc w:val="center"/>
              <w:rPr>
                <w:b/>
                <w:sz w:val="26"/>
              </w:rPr>
            </w:pPr>
            <w:r w:rsidRPr="00061C08">
              <w:rPr>
                <w:b/>
                <w:sz w:val="26"/>
              </w:rPr>
              <w:t>STT</w:t>
            </w:r>
          </w:p>
        </w:tc>
        <w:tc>
          <w:tcPr>
            <w:tcW w:w="2403" w:type="dxa"/>
            <w:vAlign w:val="center"/>
          </w:tcPr>
          <w:p w:rsidR="00237E9A" w:rsidRPr="00061C08" w:rsidRDefault="00237E9A" w:rsidP="00EF43CD">
            <w:pPr>
              <w:keepNext w:val="0"/>
              <w:widowControl w:val="0"/>
              <w:spacing w:before="0" w:after="0" w:line="360" w:lineRule="auto"/>
              <w:ind w:left="31" w:right="30"/>
              <w:jc w:val="center"/>
              <w:rPr>
                <w:b/>
                <w:sz w:val="26"/>
              </w:rPr>
            </w:pPr>
            <w:r w:rsidRPr="00061C08">
              <w:rPr>
                <w:b/>
                <w:sz w:val="26"/>
              </w:rPr>
              <w:t>Ngày giao dịch</w:t>
            </w:r>
          </w:p>
        </w:tc>
        <w:tc>
          <w:tcPr>
            <w:tcW w:w="2409" w:type="dxa"/>
            <w:vAlign w:val="center"/>
          </w:tcPr>
          <w:p w:rsidR="00237E9A" w:rsidRPr="00061C08" w:rsidRDefault="00237E9A" w:rsidP="00EF43CD">
            <w:pPr>
              <w:keepNext w:val="0"/>
              <w:widowControl w:val="0"/>
              <w:spacing w:before="0" w:after="0" w:line="360" w:lineRule="auto"/>
              <w:ind w:left="38"/>
              <w:jc w:val="center"/>
              <w:rPr>
                <w:b/>
                <w:sz w:val="26"/>
              </w:rPr>
            </w:pPr>
            <w:r w:rsidRPr="00061C08">
              <w:rPr>
                <w:b/>
                <w:sz w:val="26"/>
              </w:rPr>
              <w:t>Giá đóng cửa</w:t>
            </w:r>
          </w:p>
          <w:p w:rsidR="00237E9A" w:rsidRPr="00061C08" w:rsidRDefault="00237E9A" w:rsidP="00EF43CD">
            <w:pPr>
              <w:keepNext w:val="0"/>
              <w:widowControl w:val="0"/>
              <w:spacing w:before="0" w:after="0" w:line="360" w:lineRule="auto"/>
              <w:ind w:left="38"/>
              <w:jc w:val="center"/>
              <w:rPr>
                <w:i/>
                <w:sz w:val="26"/>
              </w:rPr>
            </w:pPr>
            <w:r w:rsidRPr="00061C08">
              <w:rPr>
                <w:i/>
                <w:sz w:val="26"/>
              </w:rPr>
              <w:t>(đồng)</w:t>
            </w:r>
          </w:p>
        </w:tc>
      </w:tr>
      <w:tr w:rsidR="00237E9A" w:rsidRPr="00061C08" w:rsidTr="00FD155A">
        <w:trPr>
          <w:jc w:val="center"/>
        </w:trPr>
        <w:tc>
          <w:tcPr>
            <w:tcW w:w="1134" w:type="dxa"/>
            <w:vAlign w:val="center"/>
          </w:tcPr>
          <w:p w:rsidR="00237E9A" w:rsidRPr="00061C08" w:rsidRDefault="00237E9A" w:rsidP="00EF43CD">
            <w:pPr>
              <w:keepNext w:val="0"/>
              <w:widowControl w:val="0"/>
              <w:spacing w:before="0" w:after="0" w:line="360" w:lineRule="auto"/>
              <w:ind w:left="31" w:right="36"/>
              <w:jc w:val="center"/>
              <w:rPr>
                <w:sz w:val="26"/>
              </w:rPr>
            </w:pPr>
            <w:r w:rsidRPr="00061C08">
              <w:rPr>
                <w:sz w:val="26"/>
              </w:rPr>
              <w:t>1</w:t>
            </w:r>
          </w:p>
        </w:tc>
        <w:tc>
          <w:tcPr>
            <w:tcW w:w="2403" w:type="dxa"/>
            <w:vAlign w:val="center"/>
          </w:tcPr>
          <w:p w:rsidR="00237E9A" w:rsidRPr="00061C08" w:rsidRDefault="00237E9A" w:rsidP="00EF43CD">
            <w:pPr>
              <w:keepNext w:val="0"/>
              <w:widowControl w:val="0"/>
              <w:spacing w:before="0" w:after="0" w:line="360" w:lineRule="auto"/>
              <w:ind w:left="31" w:right="-112"/>
              <w:jc w:val="center"/>
              <w:rPr>
                <w:sz w:val="26"/>
              </w:rPr>
            </w:pPr>
            <w:r>
              <w:rPr>
                <w:sz w:val="26"/>
              </w:rPr>
              <w:t>09/05/2014</w:t>
            </w:r>
          </w:p>
        </w:tc>
        <w:tc>
          <w:tcPr>
            <w:tcW w:w="2409" w:type="dxa"/>
            <w:vAlign w:val="center"/>
          </w:tcPr>
          <w:p w:rsidR="00237E9A" w:rsidRPr="00061C08" w:rsidRDefault="00237E9A" w:rsidP="00EF43CD">
            <w:pPr>
              <w:keepNext w:val="0"/>
              <w:widowControl w:val="0"/>
              <w:spacing w:before="0" w:after="0" w:line="360" w:lineRule="auto"/>
              <w:ind w:left="38" w:right="29"/>
              <w:jc w:val="center"/>
              <w:rPr>
                <w:sz w:val="26"/>
              </w:rPr>
            </w:pPr>
            <w:r>
              <w:rPr>
                <w:sz w:val="26"/>
              </w:rPr>
              <w:t>1.500</w:t>
            </w:r>
          </w:p>
        </w:tc>
      </w:tr>
      <w:tr w:rsidR="00237E9A" w:rsidRPr="00061C08" w:rsidTr="00FD155A">
        <w:trPr>
          <w:jc w:val="center"/>
        </w:trPr>
        <w:tc>
          <w:tcPr>
            <w:tcW w:w="1134" w:type="dxa"/>
            <w:vAlign w:val="center"/>
          </w:tcPr>
          <w:p w:rsidR="00237E9A" w:rsidRPr="00061C08" w:rsidRDefault="00237E9A" w:rsidP="00EF43CD">
            <w:pPr>
              <w:keepNext w:val="0"/>
              <w:widowControl w:val="0"/>
              <w:spacing w:before="0" w:after="0" w:line="360" w:lineRule="auto"/>
              <w:ind w:left="31" w:right="36"/>
              <w:jc w:val="center"/>
              <w:rPr>
                <w:sz w:val="26"/>
              </w:rPr>
            </w:pPr>
            <w:r w:rsidRPr="00061C08">
              <w:rPr>
                <w:sz w:val="26"/>
              </w:rPr>
              <w:t>2</w:t>
            </w:r>
          </w:p>
        </w:tc>
        <w:tc>
          <w:tcPr>
            <w:tcW w:w="2403" w:type="dxa"/>
            <w:vAlign w:val="center"/>
          </w:tcPr>
          <w:p w:rsidR="00237E9A" w:rsidRPr="00061C08" w:rsidRDefault="00237E9A" w:rsidP="00EF43CD">
            <w:pPr>
              <w:keepNext w:val="0"/>
              <w:widowControl w:val="0"/>
              <w:spacing w:before="0" w:after="0" w:line="360" w:lineRule="auto"/>
              <w:ind w:left="31" w:right="-112"/>
              <w:jc w:val="center"/>
              <w:rPr>
                <w:sz w:val="26"/>
              </w:rPr>
            </w:pPr>
            <w:r>
              <w:rPr>
                <w:sz w:val="26"/>
              </w:rPr>
              <w:t>12/05/2014</w:t>
            </w:r>
          </w:p>
        </w:tc>
        <w:tc>
          <w:tcPr>
            <w:tcW w:w="2409" w:type="dxa"/>
            <w:vAlign w:val="center"/>
          </w:tcPr>
          <w:p w:rsidR="00237E9A" w:rsidRPr="00061C08" w:rsidRDefault="00237E9A" w:rsidP="00EF43CD">
            <w:pPr>
              <w:keepNext w:val="0"/>
              <w:widowControl w:val="0"/>
              <w:spacing w:before="0" w:after="0" w:line="360" w:lineRule="auto"/>
              <w:ind w:left="38" w:right="29"/>
              <w:jc w:val="center"/>
              <w:rPr>
                <w:sz w:val="26"/>
              </w:rPr>
            </w:pPr>
            <w:r>
              <w:rPr>
                <w:sz w:val="26"/>
              </w:rPr>
              <w:t>1.400</w:t>
            </w:r>
          </w:p>
        </w:tc>
      </w:tr>
      <w:tr w:rsidR="00237E9A" w:rsidRPr="00061C08" w:rsidTr="00FD155A">
        <w:trPr>
          <w:jc w:val="center"/>
        </w:trPr>
        <w:tc>
          <w:tcPr>
            <w:tcW w:w="1134" w:type="dxa"/>
            <w:vAlign w:val="center"/>
          </w:tcPr>
          <w:p w:rsidR="00237E9A" w:rsidRPr="00061C08" w:rsidRDefault="00237E9A" w:rsidP="00EF43CD">
            <w:pPr>
              <w:keepNext w:val="0"/>
              <w:widowControl w:val="0"/>
              <w:spacing w:before="0" w:after="0" w:line="360" w:lineRule="auto"/>
              <w:ind w:left="31" w:right="36"/>
              <w:jc w:val="center"/>
              <w:rPr>
                <w:sz w:val="26"/>
              </w:rPr>
            </w:pPr>
            <w:r w:rsidRPr="00061C08">
              <w:rPr>
                <w:sz w:val="26"/>
              </w:rPr>
              <w:t>3</w:t>
            </w:r>
          </w:p>
        </w:tc>
        <w:tc>
          <w:tcPr>
            <w:tcW w:w="2403" w:type="dxa"/>
          </w:tcPr>
          <w:p w:rsidR="00237E9A" w:rsidRPr="00061C08" w:rsidRDefault="00237E9A" w:rsidP="00EF43CD">
            <w:pPr>
              <w:keepNext w:val="0"/>
              <w:widowControl w:val="0"/>
              <w:spacing w:before="0" w:after="0" w:line="360" w:lineRule="auto"/>
              <w:ind w:left="31" w:right="-112"/>
              <w:jc w:val="center"/>
              <w:rPr>
                <w:sz w:val="26"/>
              </w:rPr>
            </w:pPr>
            <w:r>
              <w:rPr>
                <w:sz w:val="26"/>
              </w:rPr>
              <w:t>13/05/2014</w:t>
            </w:r>
          </w:p>
        </w:tc>
        <w:tc>
          <w:tcPr>
            <w:tcW w:w="2409" w:type="dxa"/>
          </w:tcPr>
          <w:p w:rsidR="00237E9A" w:rsidRPr="00061C08" w:rsidRDefault="00237E9A" w:rsidP="00EF43CD">
            <w:pPr>
              <w:keepNext w:val="0"/>
              <w:widowControl w:val="0"/>
              <w:spacing w:before="0" w:after="0" w:line="360" w:lineRule="auto"/>
              <w:ind w:left="38" w:right="29"/>
              <w:jc w:val="center"/>
              <w:rPr>
                <w:sz w:val="26"/>
              </w:rPr>
            </w:pPr>
            <w:r>
              <w:rPr>
                <w:sz w:val="26"/>
              </w:rPr>
              <w:t>1.300</w:t>
            </w:r>
          </w:p>
        </w:tc>
      </w:tr>
      <w:tr w:rsidR="00237E9A" w:rsidRPr="00061C08" w:rsidTr="00FD155A">
        <w:trPr>
          <w:jc w:val="center"/>
        </w:trPr>
        <w:tc>
          <w:tcPr>
            <w:tcW w:w="1134" w:type="dxa"/>
            <w:vAlign w:val="center"/>
          </w:tcPr>
          <w:p w:rsidR="00237E9A" w:rsidRPr="00061C08" w:rsidRDefault="00237E9A" w:rsidP="00EF43CD">
            <w:pPr>
              <w:keepNext w:val="0"/>
              <w:widowControl w:val="0"/>
              <w:spacing w:before="0" w:after="0" w:line="360" w:lineRule="auto"/>
              <w:ind w:left="31" w:right="36"/>
              <w:jc w:val="center"/>
              <w:rPr>
                <w:sz w:val="26"/>
              </w:rPr>
            </w:pPr>
            <w:r w:rsidRPr="00061C08">
              <w:rPr>
                <w:sz w:val="26"/>
              </w:rPr>
              <w:t>4</w:t>
            </w:r>
          </w:p>
        </w:tc>
        <w:tc>
          <w:tcPr>
            <w:tcW w:w="2403" w:type="dxa"/>
          </w:tcPr>
          <w:p w:rsidR="00237E9A" w:rsidRPr="00061C08" w:rsidRDefault="00237E9A" w:rsidP="00EF43CD">
            <w:pPr>
              <w:keepNext w:val="0"/>
              <w:widowControl w:val="0"/>
              <w:spacing w:before="0" w:after="0" w:line="360" w:lineRule="auto"/>
              <w:ind w:left="31" w:right="-112"/>
              <w:jc w:val="center"/>
              <w:rPr>
                <w:sz w:val="26"/>
              </w:rPr>
            </w:pPr>
            <w:r>
              <w:rPr>
                <w:sz w:val="26"/>
              </w:rPr>
              <w:t>14/05/2014</w:t>
            </w:r>
          </w:p>
        </w:tc>
        <w:tc>
          <w:tcPr>
            <w:tcW w:w="2409" w:type="dxa"/>
          </w:tcPr>
          <w:p w:rsidR="00237E9A" w:rsidRPr="00061C08" w:rsidRDefault="00237E9A" w:rsidP="00EF43CD">
            <w:pPr>
              <w:keepNext w:val="0"/>
              <w:widowControl w:val="0"/>
              <w:spacing w:before="0" w:after="0" w:line="360" w:lineRule="auto"/>
              <w:ind w:left="38" w:right="29"/>
              <w:jc w:val="center"/>
              <w:rPr>
                <w:sz w:val="26"/>
              </w:rPr>
            </w:pPr>
            <w:r>
              <w:rPr>
                <w:sz w:val="26"/>
              </w:rPr>
              <w:t>1.200</w:t>
            </w:r>
          </w:p>
        </w:tc>
      </w:tr>
      <w:tr w:rsidR="00237E9A" w:rsidRPr="00061C08" w:rsidTr="00FD155A">
        <w:trPr>
          <w:jc w:val="center"/>
        </w:trPr>
        <w:tc>
          <w:tcPr>
            <w:tcW w:w="1134" w:type="dxa"/>
            <w:vAlign w:val="center"/>
          </w:tcPr>
          <w:p w:rsidR="00237E9A" w:rsidRPr="00061C08" w:rsidRDefault="00237E9A" w:rsidP="00EF43CD">
            <w:pPr>
              <w:keepNext w:val="0"/>
              <w:widowControl w:val="0"/>
              <w:spacing w:before="0" w:after="0" w:line="360" w:lineRule="auto"/>
              <w:ind w:left="31" w:right="36"/>
              <w:jc w:val="center"/>
              <w:rPr>
                <w:sz w:val="26"/>
              </w:rPr>
            </w:pPr>
            <w:r w:rsidRPr="00061C08">
              <w:rPr>
                <w:sz w:val="26"/>
              </w:rPr>
              <w:t>5</w:t>
            </w:r>
          </w:p>
        </w:tc>
        <w:tc>
          <w:tcPr>
            <w:tcW w:w="2403" w:type="dxa"/>
          </w:tcPr>
          <w:p w:rsidR="00237E9A" w:rsidRPr="00061C08" w:rsidRDefault="00237E9A" w:rsidP="00EF43CD">
            <w:pPr>
              <w:keepNext w:val="0"/>
              <w:widowControl w:val="0"/>
              <w:spacing w:before="0" w:after="0" w:line="360" w:lineRule="auto"/>
              <w:ind w:left="31" w:right="-112"/>
              <w:jc w:val="center"/>
              <w:rPr>
                <w:sz w:val="26"/>
              </w:rPr>
            </w:pPr>
            <w:r>
              <w:rPr>
                <w:sz w:val="26"/>
              </w:rPr>
              <w:t>15/05/2014</w:t>
            </w:r>
          </w:p>
        </w:tc>
        <w:tc>
          <w:tcPr>
            <w:tcW w:w="2409" w:type="dxa"/>
          </w:tcPr>
          <w:p w:rsidR="00237E9A" w:rsidRPr="00061C08" w:rsidRDefault="00237E9A" w:rsidP="00EF43CD">
            <w:pPr>
              <w:keepNext w:val="0"/>
              <w:widowControl w:val="0"/>
              <w:spacing w:before="0" w:after="0" w:line="360" w:lineRule="auto"/>
              <w:ind w:left="38" w:right="29"/>
              <w:jc w:val="center"/>
              <w:rPr>
                <w:sz w:val="26"/>
              </w:rPr>
            </w:pPr>
            <w:r>
              <w:rPr>
                <w:sz w:val="26"/>
              </w:rPr>
              <w:t>1.100</w:t>
            </w:r>
          </w:p>
        </w:tc>
      </w:tr>
      <w:tr w:rsidR="00237E9A" w:rsidRPr="00061C08" w:rsidTr="00FD155A">
        <w:trPr>
          <w:jc w:val="center"/>
        </w:trPr>
        <w:tc>
          <w:tcPr>
            <w:tcW w:w="1134" w:type="dxa"/>
            <w:vAlign w:val="center"/>
          </w:tcPr>
          <w:p w:rsidR="00237E9A" w:rsidRPr="00061C08" w:rsidRDefault="00237E9A" w:rsidP="00EF43CD">
            <w:pPr>
              <w:keepNext w:val="0"/>
              <w:widowControl w:val="0"/>
              <w:spacing w:before="0" w:after="0" w:line="360" w:lineRule="auto"/>
              <w:ind w:left="31" w:right="36"/>
              <w:jc w:val="center"/>
              <w:rPr>
                <w:sz w:val="26"/>
              </w:rPr>
            </w:pPr>
            <w:r w:rsidRPr="00061C08">
              <w:rPr>
                <w:sz w:val="26"/>
              </w:rPr>
              <w:t>6</w:t>
            </w:r>
          </w:p>
        </w:tc>
        <w:tc>
          <w:tcPr>
            <w:tcW w:w="2403" w:type="dxa"/>
          </w:tcPr>
          <w:p w:rsidR="00237E9A" w:rsidRPr="00061C08" w:rsidRDefault="00237E9A" w:rsidP="00EF43CD">
            <w:pPr>
              <w:keepNext w:val="0"/>
              <w:widowControl w:val="0"/>
              <w:spacing w:before="0" w:after="0" w:line="360" w:lineRule="auto"/>
              <w:ind w:left="31" w:right="-112"/>
              <w:jc w:val="center"/>
              <w:rPr>
                <w:sz w:val="26"/>
              </w:rPr>
            </w:pPr>
            <w:r>
              <w:rPr>
                <w:sz w:val="26"/>
              </w:rPr>
              <w:t>16/05/2014</w:t>
            </w:r>
          </w:p>
        </w:tc>
        <w:tc>
          <w:tcPr>
            <w:tcW w:w="2409" w:type="dxa"/>
          </w:tcPr>
          <w:p w:rsidR="00237E9A" w:rsidRPr="00061C08" w:rsidRDefault="00237E9A" w:rsidP="00EF43CD">
            <w:pPr>
              <w:keepNext w:val="0"/>
              <w:widowControl w:val="0"/>
              <w:spacing w:before="0" w:after="0" w:line="360" w:lineRule="auto"/>
              <w:ind w:left="38" w:right="29"/>
              <w:jc w:val="center"/>
              <w:rPr>
                <w:sz w:val="26"/>
              </w:rPr>
            </w:pPr>
            <w:r>
              <w:rPr>
                <w:sz w:val="26"/>
              </w:rPr>
              <w:t>1.000</w:t>
            </w:r>
          </w:p>
        </w:tc>
      </w:tr>
      <w:tr w:rsidR="00237E9A" w:rsidRPr="00061C08" w:rsidTr="00FD155A">
        <w:trPr>
          <w:jc w:val="center"/>
        </w:trPr>
        <w:tc>
          <w:tcPr>
            <w:tcW w:w="1134" w:type="dxa"/>
            <w:vAlign w:val="center"/>
          </w:tcPr>
          <w:p w:rsidR="00237E9A" w:rsidRPr="00061C08" w:rsidRDefault="00237E9A" w:rsidP="00EF43CD">
            <w:pPr>
              <w:keepNext w:val="0"/>
              <w:widowControl w:val="0"/>
              <w:spacing w:before="0" w:after="0" w:line="360" w:lineRule="auto"/>
              <w:ind w:left="31" w:right="36"/>
              <w:jc w:val="center"/>
              <w:rPr>
                <w:sz w:val="26"/>
              </w:rPr>
            </w:pPr>
            <w:r w:rsidRPr="00061C08">
              <w:rPr>
                <w:sz w:val="26"/>
              </w:rPr>
              <w:t>7</w:t>
            </w:r>
          </w:p>
        </w:tc>
        <w:tc>
          <w:tcPr>
            <w:tcW w:w="2403" w:type="dxa"/>
          </w:tcPr>
          <w:p w:rsidR="00237E9A" w:rsidRPr="00061C08" w:rsidRDefault="00237E9A" w:rsidP="00EF43CD">
            <w:pPr>
              <w:keepNext w:val="0"/>
              <w:widowControl w:val="0"/>
              <w:spacing w:before="0" w:after="0" w:line="360" w:lineRule="auto"/>
              <w:ind w:left="31" w:right="-112"/>
              <w:jc w:val="center"/>
              <w:rPr>
                <w:sz w:val="26"/>
              </w:rPr>
            </w:pPr>
            <w:r>
              <w:rPr>
                <w:sz w:val="26"/>
              </w:rPr>
              <w:t>19/05/2014</w:t>
            </w:r>
          </w:p>
        </w:tc>
        <w:tc>
          <w:tcPr>
            <w:tcW w:w="2409" w:type="dxa"/>
          </w:tcPr>
          <w:p w:rsidR="00237E9A" w:rsidRPr="00061C08" w:rsidRDefault="00237E9A" w:rsidP="00EF43CD">
            <w:pPr>
              <w:keepNext w:val="0"/>
              <w:widowControl w:val="0"/>
              <w:spacing w:before="0" w:after="0" w:line="360" w:lineRule="auto"/>
              <w:ind w:left="38" w:right="29"/>
              <w:jc w:val="center"/>
              <w:rPr>
                <w:sz w:val="26"/>
              </w:rPr>
            </w:pPr>
            <w:r>
              <w:rPr>
                <w:sz w:val="26"/>
              </w:rPr>
              <w:t>900</w:t>
            </w:r>
          </w:p>
        </w:tc>
      </w:tr>
      <w:tr w:rsidR="00237E9A" w:rsidRPr="00061C08" w:rsidTr="00FD155A">
        <w:trPr>
          <w:jc w:val="center"/>
        </w:trPr>
        <w:tc>
          <w:tcPr>
            <w:tcW w:w="1134" w:type="dxa"/>
            <w:vAlign w:val="center"/>
          </w:tcPr>
          <w:p w:rsidR="00237E9A" w:rsidRPr="00061C08" w:rsidRDefault="00237E9A" w:rsidP="00EF43CD">
            <w:pPr>
              <w:keepNext w:val="0"/>
              <w:widowControl w:val="0"/>
              <w:spacing w:before="0" w:after="0" w:line="360" w:lineRule="auto"/>
              <w:ind w:left="31" w:right="36"/>
              <w:jc w:val="center"/>
              <w:rPr>
                <w:sz w:val="26"/>
              </w:rPr>
            </w:pPr>
            <w:r w:rsidRPr="00061C08">
              <w:rPr>
                <w:sz w:val="26"/>
              </w:rPr>
              <w:t>8</w:t>
            </w:r>
          </w:p>
        </w:tc>
        <w:tc>
          <w:tcPr>
            <w:tcW w:w="2403" w:type="dxa"/>
          </w:tcPr>
          <w:p w:rsidR="00237E9A" w:rsidRPr="00061C08" w:rsidRDefault="00237E9A" w:rsidP="00EF43CD">
            <w:pPr>
              <w:keepNext w:val="0"/>
              <w:widowControl w:val="0"/>
              <w:spacing w:before="0" w:after="0" w:line="360" w:lineRule="auto"/>
              <w:ind w:left="31" w:right="-112"/>
              <w:jc w:val="center"/>
              <w:rPr>
                <w:sz w:val="26"/>
              </w:rPr>
            </w:pPr>
            <w:r>
              <w:rPr>
                <w:sz w:val="26"/>
              </w:rPr>
              <w:t>20/05/2014</w:t>
            </w:r>
          </w:p>
        </w:tc>
        <w:tc>
          <w:tcPr>
            <w:tcW w:w="2409" w:type="dxa"/>
          </w:tcPr>
          <w:p w:rsidR="00237E9A" w:rsidRPr="00061C08" w:rsidRDefault="00237E9A" w:rsidP="00EF43CD">
            <w:pPr>
              <w:keepNext w:val="0"/>
              <w:widowControl w:val="0"/>
              <w:spacing w:before="0" w:after="0" w:line="360" w:lineRule="auto"/>
              <w:ind w:left="38" w:right="29"/>
              <w:jc w:val="center"/>
              <w:rPr>
                <w:sz w:val="26"/>
              </w:rPr>
            </w:pPr>
            <w:r>
              <w:rPr>
                <w:sz w:val="26"/>
              </w:rPr>
              <w:t>900</w:t>
            </w:r>
          </w:p>
        </w:tc>
      </w:tr>
      <w:tr w:rsidR="00237E9A" w:rsidRPr="00061C08" w:rsidTr="00FD155A">
        <w:trPr>
          <w:jc w:val="center"/>
        </w:trPr>
        <w:tc>
          <w:tcPr>
            <w:tcW w:w="1134" w:type="dxa"/>
            <w:vAlign w:val="center"/>
          </w:tcPr>
          <w:p w:rsidR="00237E9A" w:rsidRPr="00061C08" w:rsidRDefault="00237E9A" w:rsidP="00EF43CD">
            <w:pPr>
              <w:keepNext w:val="0"/>
              <w:widowControl w:val="0"/>
              <w:spacing w:before="0" w:after="0" w:line="360" w:lineRule="auto"/>
              <w:ind w:left="31" w:right="36"/>
              <w:jc w:val="center"/>
              <w:rPr>
                <w:sz w:val="26"/>
              </w:rPr>
            </w:pPr>
            <w:r w:rsidRPr="00061C08">
              <w:rPr>
                <w:sz w:val="26"/>
              </w:rPr>
              <w:t>9</w:t>
            </w:r>
          </w:p>
        </w:tc>
        <w:tc>
          <w:tcPr>
            <w:tcW w:w="2403" w:type="dxa"/>
          </w:tcPr>
          <w:p w:rsidR="00237E9A" w:rsidRPr="00061C08" w:rsidRDefault="00237E9A" w:rsidP="00EF43CD">
            <w:pPr>
              <w:keepNext w:val="0"/>
              <w:widowControl w:val="0"/>
              <w:spacing w:before="0" w:after="0" w:line="360" w:lineRule="auto"/>
              <w:ind w:left="31" w:right="-112"/>
              <w:jc w:val="center"/>
              <w:rPr>
                <w:sz w:val="26"/>
              </w:rPr>
            </w:pPr>
            <w:r>
              <w:rPr>
                <w:sz w:val="26"/>
              </w:rPr>
              <w:t>21/05/2014</w:t>
            </w:r>
          </w:p>
        </w:tc>
        <w:tc>
          <w:tcPr>
            <w:tcW w:w="2409" w:type="dxa"/>
          </w:tcPr>
          <w:p w:rsidR="00237E9A" w:rsidRPr="00061C08" w:rsidRDefault="00237E9A" w:rsidP="00EF43CD">
            <w:pPr>
              <w:keepNext w:val="0"/>
              <w:widowControl w:val="0"/>
              <w:spacing w:before="0" w:after="0" w:line="360" w:lineRule="auto"/>
              <w:ind w:left="38" w:right="29"/>
              <w:jc w:val="center"/>
              <w:rPr>
                <w:sz w:val="26"/>
              </w:rPr>
            </w:pPr>
            <w:r>
              <w:rPr>
                <w:sz w:val="26"/>
              </w:rPr>
              <w:t>900</w:t>
            </w:r>
          </w:p>
        </w:tc>
      </w:tr>
      <w:tr w:rsidR="00237E9A" w:rsidRPr="00061C08" w:rsidTr="00FD155A">
        <w:trPr>
          <w:jc w:val="center"/>
        </w:trPr>
        <w:tc>
          <w:tcPr>
            <w:tcW w:w="1134" w:type="dxa"/>
            <w:vAlign w:val="center"/>
          </w:tcPr>
          <w:p w:rsidR="00237E9A" w:rsidRPr="00061C08" w:rsidRDefault="00237E9A" w:rsidP="00EF43CD">
            <w:pPr>
              <w:keepNext w:val="0"/>
              <w:widowControl w:val="0"/>
              <w:spacing w:before="0" w:after="0" w:line="360" w:lineRule="auto"/>
              <w:ind w:left="31" w:right="36"/>
              <w:jc w:val="center"/>
              <w:rPr>
                <w:sz w:val="26"/>
              </w:rPr>
            </w:pPr>
            <w:r w:rsidRPr="00061C08">
              <w:rPr>
                <w:sz w:val="26"/>
              </w:rPr>
              <w:t>10</w:t>
            </w:r>
          </w:p>
        </w:tc>
        <w:tc>
          <w:tcPr>
            <w:tcW w:w="2403" w:type="dxa"/>
          </w:tcPr>
          <w:p w:rsidR="00237E9A" w:rsidRPr="00061C08" w:rsidRDefault="00237E9A" w:rsidP="00EF43CD">
            <w:pPr>
              <w:keepNext w:val="0"/>
              <w:widowControl w:val="0"/>
              <w:spacing w:before="0" w:after="0" w:line="360" w:lineRule="auto"/>
              <w:ind w:left="31" w:right="-112"/>
              <w:jc w:val="center"/>
              <w:rPr>
                <w:sz w:val="26"/>
              </w:rPr>
            </w:pPr>
            <w:r>
              <w:rPr>
                <w:sz w:val="26"/>
              </w:rPr>
              <w:t>22/05/2014</w:t>
            </w:r>
          </w:p>
        </w:tc>
        <w:tc>
          <w:tcPr>
            <w:tcW w:w="2409" w:type="dxa"/>
          </w:tcPr>
          <w:p w:rsidR="00237E9A" w:rsidRPr="00061C08" w:rsidRDefault="00237E9A" w:rsidP="00EF43CD">
            <w:pPr>
              <w:keepNext w:val="0"/>
              <w:widowControl w:val="0"/>
              <w:spacing w:before="0" w:after="0" w:line="360" w:lineRule="auto"/>
              <w:ind w:left="38" w:right="29"/>
              <w:jc w:val="center"/>
              <w:rPr>
                <w:sz w:val="26"/>
              </w:rPr>
            </w:pPr>
            <w:r>
              <w:rPr>
                <w:sz w:val="26"/>
              </w:rPr>
              <w:t>1.000</w:t>
            </w:r>
          </w:p>
        </w:tc>
      </w:tr>
      <w:tr w:rsidR="00237E9A" w:rsidRPr="00061C08" w:rsidTr="00FD155A">
        <w:trPr>
          <w:jc w:val="center"/>
        </w:trPr>
        <w:tc>
          <w:tcPr>
            <w:tcW w:w="3537" w:type="dxa"/>
            <w:gridSpan w:val="2"/>
          </w:tcPr>
          <w:p w:rsidR="00237E9A" w:rsidRPr="00061C08" w:rsidRDefault="00237E9A" w:rsidP="00EF43CD">
            <w:pPr>
              <w:keepNext w:val="0"/>
              <w:widowControl w:val="0"/>
              <w:spacing w:before="0" w:after="0" w:line="360" w:lineRule="auto"/>
              <w:jc w:val="center"/>
              <w:rPr>
                <w:b/>
                <w:sz w:val="26"/>
              </w:rPr>
            </w:pPr>
            <w:r w:rsidRPr="00061C08">
              <w:rPr>
                <w:b/>
                <w:sz w:val="26"/>
              </w:rPr>
              <w:t>Giá bình quân 10 phiên</w:t>
            </w:r>
          </w:p>
        </w:tc>
        <w:tc>
          <w:tcPr>
            <w:tcW w:w="2409" w:type="dxa"/>
            <w:vAlign w:val="bottom"/>
          </w:tcPr>
          <w:p w:rsidR="00237E9A" w:rsidRPr="00061C08" w:rsidRDefault="00237E9A" w:rsidP="00EF43CD">
            <w:pPr>
              <w:keepNext w:val="0"/>
              <w:widowControl w:val="0"/>
              <w:spacing w:before="0" w:after="0" w:line="360" w:lineRule="auto"/>
              <w:ind w:left="38" w:right="29"/>
              <w:jc w:val="center"/>
              <w:rPr>
                <w:b/>
                <w:sz w:val="26"/>
              </w:rPr>
            </w:pPr>
            <w:r>
              <w:rPr>
                <w:b/>
                <w:sz w:val="26"/>
              </w:rPr>
              <w:t>1.120</w:t>
            </w:r>
          </w:p>
        </w:tc>
      </w:tr>
    </w:tbl>
    <w:p w:rsidR="00872D5E" w:rsidRPr="00A116A6" w:rsidRDefault="00872D5E" w:rsidP="00EF43CD">
      <w:pPr>
        <w:keepNext w:val="0"/>
        <w:widowControl w:val="0"/>
        <w:spacing w:line="360" w:lineRule="auto"/>
        <w:rPr>
          <w:i/>
          <w:lang w:val="pt-BR"/>
        </w:rPr>
      </w:pPr>
      <w:r w:rsidRPr="00A116A6">
        <w:rPr>
          <w:i/>
          <w:lang w:val="pt-BR"/>
        </w:rPr>
        <w:t xml:space="preserve">Nguồn: Kết quả giao dịch cổ phiếu </w:t>
      </w:r>
      <w:r w:rsidR="00495F7C" w:rsidRPr="00A116A6">
        <w:rPr>
          <w:i/>
          <w:lang w:val="pt-BR"/>
        </w:rPr>
        <w:t>GGG</w:t>
      </w:r>
      <w:r w:rsidRPr="00A116A6">
        <w:rPr>
          <w:i/>
          <w:lang w:val="pt-BR"/>
        </w:rPr>
        <w:t xml:space="preserve"> tại HNX từ ngày </w:t>
      </w:r>
      <w:r w:rsidR="00495F7C" w:rsidRPr="00A116A6">
        <w:rPr>
          <w:i/>
          <w:lang w:val="pt-BR"/>
        </w:rPr>
        <w:t>09</w:t>
      </w:r>
      <w:r w:rsidRPr="00A116A6">
        <w:rPr>
          <w:i/>
          <w:lang w:val="pt-BR"/>
        </w:rPr>
        <w:t>/0</w:t>
      </w:r>
      <w:r w:rsidR="00495F7C" w:rsidRPr="00A116A6">
        <w:rPr>
          <w:i/>
          <w:lang w:val="pt-BR"/>
        </w:rPr>
        <w:t>5</w:t>
      </w:r>
      <w:r w:rsidRPr="00A116A6">
        <w:rPr>
          <w:i/>
          <w:lang w:val="pt-BR"/>
        </w:rPr>
        <w:t>/201</w:t>
      </w:r>
      <w:r w:rsidR="00495F7C" w:rsidRPr="00A116A6">
        <w:rPr>
          <w:i/>
          <w:lang w:val="pt-BR"/>
        </w:rPr>
        <w:t>4</w:t>
      </w:r>
      <w:r w:rsidRPr="00A116A6">
        <w:rPr>
          <w:i/>
          <w:lang w:val="pt-BR"/>
        </w:rPr>
        <w:t xml:space="preserve"> đến ngày </w:t>
      </w:r>
      <w:r w:rsidR="00495F7C" w:rsidRPr="00A116A6">
        <w:rPr>
          <w:i/>
          <w:lang w:val="pt-BR"/>
        </w:rPr>
        <w:t>22/05</w:t>
      </w:r>
      <w:r w:rsidRPr="00A116A6">
        <w:rPr>
          <w:i/>
          <w:lang w:val="pt-BR"/>
        </w:rPr>
        <w:t>/201</w:t>
      </w:r>
      <w:r w:rsidR="00495F7C" w:rsidRPr="00A116A6">
        <w:rPr>
          <w:i/>
          <w:lang w:val="pt-BR"/>
        </w:rPr>
        <w:t>4</w:t>
      </w:r>
    </w:p>
    <w:p w:rsidR="00872D5E" w:rsidRPr="00061C08" w:rsidRDefault="00872D5E" w:rsidP="00EF43CD">
      <w:pPr>
        <w:keepNext w:val="0"/>
        <w:widowControl w:val="0"/>
        <w:spacing w:line="360" w:lineRule="auto"/>
        <w:rPr>
          <w:sz w:val="27"/>
          <w:lang w:val="pt-BR"/>
        </w:rPr>
      </w:pPr>
      <w:r w:rsidRPr="00061C08">
        <w:rPr>
          <w:sz w:val="27"/>
          <w:lang w:val="pt-BR"/>
        </w:rPr>
        <w:t xml:space="preserve">Căn cứ kết quả tính giá trên, Công ty đề xuất giá tham chiếu trong ngày giao dịch đầu tiên của cổ phiếu GGG tại thị trường UPCoM là </w:t>
      </w:r>
      <w:r w:rsidR="002F7CBC" w:rsidRPr="003F7D4E">
        <w:rPr>
          <w:b/>
          <w:sz w:val="27"/>
          <w:lang w:val="pt-BR"/>
        </w:rPr>
        <w:t>1.1</w:t>
      </w:r>
      <w:r w:rsidRPr="003F7D4E">
        <w:rPr>
          <w:b/>
          <w:sz w:val="27"/>
          <w:lang w:val="pt-BR"/>
        </w:rPr>
        <w:t>00 đồng</w:t>
      </w:r>
      <w:r w:rsidRPr="00061C08">
        <w:rPr>
          <w:sz w:val="27"/>
          <w:lang w:val="pt-BR"/>
        </w:rPr>
        <w:t>/ cổ phiếu.</w:t>
      </w:r>
    </w:p>
    <w:p w:rsidR="00D26952" w:rsidRPr="00061C08" w:rsidRDefault="00D26952" w:rsidP="00EF43CD">
      <w:pPr>
        <w:pStyle w:val="Heading2"/>
        <w:keepNext w:val="0"/>
        <w:widowControl w:val="0"/>
        <w:spacing w:line="360" w:lineRule="auto"/>
        <w:rPr>
          <w:lang w:val="it-IT"/>
        </w:rPr>
      </w:pPr>
      <w:bookmarkStart w:id="673" w:name="_Toc393958099"/>
      <w:r w:rsidRPr="00061C08">
        <w:rPr>
          <w:lang w:val="it-IT"/>
        </w:rPr>
        <w:t>Giới hạn về tỷ lệ nắm giữ của người nước ngoài</w:t>
      </w:r>
      <w:bookmarkEnd w:id="673"/>
    </w:p>
    <w:p w:rsidR="00095CCB" w:rsidRPr="00061C08" w:rsidRDefault="00095CCB" w:rsidP="00EF43CD">
      <w:pPr>
        <w:pStyle w:val="ListParagraph"/>
        <w:widowControl w:val="0"/>
        <w:spacing w:before="48" w:after="48" w:line="360" w:lineRule="auto"/>
        <w:ind w:left="284" w:right="-1" w:firstLine="283"/>
        <w:contextualSpacing w:val="0"/>
        <w:jc w:val="both"/>
        <w:rPr>
          <w:rFonts w:ascii="Times New Roman" w:hAnsi="Times New Roman"/>
          <w:noProof/>
          <w:sz w:val="26"/>
          <w:szCs w:val="24"/>
          <w:lang w:val="zu-ZA"/>
        </w:rPr>
      </w:pPr>
      <w:bookmarkStart w:id="674" w:name="_Toc80699240"/>
      <w:bookmarkEnd w:id="674"/>
      <w:r w:rsidRPr="00061C08">
        <w:rPr>
          <w:rFonts w:ascii="Times New Roman" w:hAnsi="Times New Roman"/>
          <w:noProof/>
          <w:sz w:val="26"/>
          <w:szCs w:val="24"/>
          <w:lang w:val="zu-ZA"/>
        </w:rPr>
        <w:t xml:space="preserve">Tỷ lệ nắm giữ của người nước ngoài tuân theo quy định tại Quyết định số 55/2009/QĐ-TTg ngày 15/04/2009 của Thủ tướng Chính phủ về tỷ lệ tham gia của bên nước ngoài vào thị trường chứng khoán Việt Nam thay cho Quyết định số </w:t>
      </w:r>
      <w:r w:rsidRPr="00061C08">
        <w:rPr>
          <w:rFonts w:ascii="Times New Roman" w:hAnsi="Times New Roman"/>
          <w:noProof/>
          <w:sz w:val="26"/>
          <w:szCs w:val="24"/>
          <w:lang w:val="zu-ZA"/>
        </w:rPr>
        <w:lastRenderedPageBreak/>
        <w:t>238/2005/QĐ-TTg ngày 29/09/2005 và Thông tư số 90/2005/TT-BTC ngày 17/10/2005 của Bộ Tài chính hướng dẫn thi hành Quyết định số 238/2005/QĐ-TTg, trong đó qui định tổ chức, cá nhân nước ngoài mua, bán chứng khoán trên thị trường chứng khoán Việt Nam được nắm giữ tối đa 49% tổng số cổ phiếu của công ty cổ phần đại chúng.</w:t>
      </w:r>
    </w:p>
    <w:p w:rsidR="00095CCB" w:rsidRPr="00061C08" w:rsidRDefault="00095CCB" w:rsidP="000A712F">
      <w:pPr>
        <w:keepNext w:val="0"/>
        <w:widowControl w:val="0"/>
        <w:tabs>
          <w:tab w:val="left" w:pos="720"/>
        </w:tabs>
        <w:spacing w:beforeLines="20" w:afterLines="20" w:line="360" w:lineRule="auto"/>
        <w:ind w:left="284" w:right="-1" w:firstLine="283"/>
        <w:rPr>
          <w:sz w:val="26"/>
          <w:szCs w:val="24"/>
        </w:rPr>
      </w:pPr>
      <w:r w:rsidRPr="000518DB">
        <w:rPr>
          <w:sz w:val="26"/>
          <w:szCs w:val="24"/>
        </w:rPr>
        <w:t xml:space="preserve">Tại thời điểm ngày </w:t>
      </w:r>
      <w:r w:rsidR="000518DB" w:rsidRPr="000518DB">
        <w:rPr>
          <w:sz w:val="26"/>
          <w:szCs w:val="24"/>
        </w:rPr>
        <w:t>24/05/</w:t>
      </w:r>
      <w:r w:rsidRPr="000518DB">
        <w:rPr>
          <w:sz w:val="26"/>
          <w:szCs w:val="24"/>
        </w:rPr>
        <w:t xml:space="preserve">2014, số lượng cổ phần sở hữu của nhà đầu tư nước ngoài tại GGG là </w:t>
      </w:r>
      <w:r w:rsidR="000518DB" w:rsidRPr="000518DB">
        <w:rPr>
          <w:sz w:val="26"/>
          <w:szCs w:val="24"/>
        </w:rPr>
        <w:t>7.07</w:t>
      </w:r>
      <w:r w:rsidRPr="000518DB">
        <w:rPr>
          <w:sz w:val="26"/>
          <w:szCs w:val="24"/>
        </w:rPr>
        <w:t>%</w:t>
      </w:r>
      <w:r w:rsidRPr="00061C08">
        <w:rPr>
          <w:sz w:val="26"/>
          <w:szCs w:val="24"/>
        </w:rPr>
        <w:t xml:space="preserve"> </w:t>
      </w:r>
    </w:p>
    <w:p w:rsidR="009C0493" w:rsidRPr="00061C08" w:rsidRDefault="009C0493" w:rsidP="00EF43CD">
      <w:pPr>
        <w:pStyle w:val="Heading2"/>
        <w:keepNext w:val="0"/>
        <w:widowControl w:val="0"/>
        <w:spacing w:line="360" w:lineRule="auto"/>
        <w:rPr>
          <w:lang w:val="it-IT"/>
        </w:rPr>
      </w:pPr>
      <w:bookmarkStart w:id="675" w:name="_Toc393958100"/>
      <w:r w:rsidRPr="00061C08">
        <w:rPr>
          <w:lang w:val="it-IT"/>
        </w:rPr>
        <w:t>Các loại thuế có liên quan</w:t>
      </w:r>
      <w:bookmarkEnd w:id="675"/>
    </w:p>
    <w:bookmarkEnd w:id="649"/>
    <w:p w:rsidR="00E53210" w:rsidRPr="00C839E8" w:rsidRDefault="00E53210" w:rsidP="00EF43CD">
      <w:pPr>
        <w:pStyle w:val="ListParagraph"/>
        <w:widowControl w:val="0"/>
        <w:spacing w:before="48" w:after="48" w:line="360" w:lineRule="auto"/>
        <w:ind w:left="284" w:right="-1" w:firstLine="283"/>
        <w:contextualSpacing w:val="0"/>
        <w:jc w:val="both"/>
        <w:rPr>
          <w:rFonts w:ascii="Times New Roman" w:hAnsi="Times New Roman"/>
          <w:noProof/>
          <w:sz w:val="26"/>
          <w:szCs w:val="24"/>
          <w:lang w:val="zu-ZA"/>
        </w:rPr>
      </w:pPr>
      <w:r w:rsidRPr="00C839E8">
        <w:rPr>
          <w:rFonts w:ascii="Times New Roman" w:hAnsi="Times New Roman"/>
          <w:noProof/>
          <w:sz w:val="26"/>
          <w:szCs w:val="24"/>
          <w:lang w:val="zu-ZA"/>
        </w:rPr>
        <w:t>Thuế suất thuế thu nhập doanh nghiệp: theo quy định của Luật thuế Thu nhập doanh nghiệp số 14/2008/QH12 và các văn bản hướng dẫn thi hành, Công ty có nghĩa vụ nộp thuế thu nhập doanh nghiệp với thuế suất 25%. Từ ngày 01/01/2014, mức thuế suất thuế thu nhập doanh nghiệp được áp dụng theo Luật số 32/2013/QH13 Luật sửa đổi, bổ sung một số điều của Luật Thuế Thu nhập doanh nghiệp ban hành ngày 19 tháng 6 năm 2013, theo đó mức thuế suất thuế thu nhập doanh nghiệp mới sẽ là 22%.</w:t>
      </w:r>
    </w:p>
    <w:p w:rsidR="00E53210" w:rsidRPr="00C839E8" w:rsidRDefault="00E53210" w:rsidP="00EF43CD">
      <w:pPr>
        <w:pStyle w:val="ListParagraph"/>
        <w:widowControl w:val="0"/>
        <w:spacing w:before="48" w:after="48" w:line="360" w:lineRule="auto"/>
        <w:ind w:left="284" w:right="-1" w:firstLine="283"/>
        <w:contextualSpacing w:val="0"/>
        <w:jc w:val="both"/>
        <w:rPr>
          <w:rFonts w:ascii="Times New Roman" w:hAnsi="Times New Roman"/>
          <w:noProof/>
          <w:sz w:val="26"/>
          <w:szCs w:val="24"/>
          <w:lang w:val="zu-ZA"/>
        </w:rPr>
      </w:pPr>
      <w:r w:rsidRPr="00C839E8">
        <w:rPr>
          <w:rFonts w:ascii="Times New Roman" w:hAnsi="Times New Roman"/>
          <w:noProof/>
          <w:sz w:val="26"/>
          <w:szCs w:val="24"/>
          <w:lang w:val="zu-ZA"/>
        </w:rPr>
        <w:t xml:space="preserve">Thuế giá trị gia tăng: Công ty nộp thuế giá trị gia tăng theo phương pháp khấu trừ. Thuế suất thuế giá trị gia tăng  các năm là 10% </w:t>
      </w:r>
    </w:p>
    <w:p w:rsidR="00E53210" w:rsidRDefault="00E53210" w:rsidP="00EF43CD">
      <w:pPr>
        <w:pStyle w:val="ListParagraph"/>
        <w:widowControl w:val="0"/>
        <w:spacing w:before="48" w:after="48" w:line="360" w:lineRule="auto"/>
        <w:ind w:left="284" w:right="-1" w:firstLine="283"/>
        <w:contextualSpacing w:val="0"/>
        <w:jc w:val="both"/>
        <w:rPr>
          <w:rFonts w:ascii="Times New Roman" w:hAnsi="Times New Roman"/>
          <w:noProof/>
          <w:sz w:val="26"/>
          <w:szCs w:val="24"/>
          <w:lang w:val="zu-ZA"/>
        </w:rPr>
      </w:pPr>
      <w:r w:rsidRPr="00C839E8">
        <w:rPr>
          <w:rFonts w:ascii="Times New Roman" w:hAnsi="Times New Roman"/>
          <w:noProof/>
          <w:sz w:val="26"/>
          <w:szCs w:val="24"/>
          <w:lang w:val="zu-ZA"/>
        </w:rPr>
        <w:t xml:space="preserve">Các loại thuế liên quan đến cổ phiếu khi cổ phiếu của Công ty được đưa vào giao dịch </w:t>
      </w:r>
      <w:r w:rsidR="00CF015D" w:rsidRPr="00C839E8">
        <w:rPr>
          <w:rFonts w:ascii="Times New Roman" w:hAnsi="Times New Roman"/>
          <w:noProof/>
          <w:sz w:val="26"/>
          <w:szCs w:val="24"/>
          <w:lang w:val="zu-ZA"/>
        </w:rPr>
        <w:t>tại thị trường đăng ký giao dịch chứng khoán</w:t>
      </w:r>
      <w:r w:rsidRPr="00C839E8">
        <w:rPr>
          <w:rFonts w:ascii="Times New Roman" w:hAnsi="Times New Roman"/>
          <w:noProof/>
          <w:sz w:val="26"/>
          <w:szCs w:val="24"/>
          <w:lang w:val="zu-ZA"/>
        </w:rPr>
        <w:t>.</w:t>
      </w:r>
    </w:p>
    <w:p w:rsidR="002E6F29" w:rsidRDefault="002E6F29" w:rsidP="00EF43CD">
      <w:pPr>
        <w:pStyle w:val="ListParagraph"/>
        <w:widowControl w:val="0"/>
        <w:spacing w:before="48" w:after="48" w:line="360" w:lineRule="auto"/>
        <w:ind w:left="284" w:right="-1" w:firstLine="283"/>
        <w:contextualSpacing w:val="0"/>
        <w:jc w:val="both"/>
        <w:rPr>
          <w:rFonts w:ascii="Times New Roman" w:hAnsi="Times New Roman"/>
          <w:noProof/>
          <w:sz w:val="26"/>
          <w:szCs w:val="24"/>
          <w:lang w:val="zu-ZA"/>
        </w:rPr>
      </w:pPr>
    </w:p>
    <w:p w:rsidR="002E6F29" w:rsidRDefault="002E6F29" w:rsidP="00EF43CD">
      <w:pPr>
        <w:pStyle w:val="ListParagraph"/>
        <w:widowControl w:val="0"/>
        <w:spacing w:before="48" w:after="48" w:line="360" w:lineRule="auto"/>
        <w:ind w:left="284" w:right="-1" w:firstLine="283"/>
        <w:contextualSpacing w:val="0"/>
        <w:jc w:val="both"/>
        <w:rPr>
          <w:rFonts w:ascii="Times New Roman" w:hAnsi="Times New Roman"/>
          <w:noProof/>
          <w:sz w:val="26"/>
          <w:szCs w:val="24"/>
          <w:lang w:val="zu-ZA"/>
        </w:rPr>
      </w:pPr>
    </w:p>
    <w:p w:rsidR="002E6F29" w:rsidRDefault="002E6F29" w:rsidP="00EF43CD">
      <w:pPr>
        <w:pStyle w:val="ListParagraph"/>
        <w:widowControl w:val="0"/>
        <w:spacing w:before="48" w:after="48" w:line="360" w:lineRule="auto"/>
        <w:ind w:left="284" w:right="-1" w:firstLine="283"/>
        <w:contextualSpacing w:val="0"/>
        <w:jc w:val="both"/>
        <w:rPr>
          <w:rFonts w:ascii="Times New Roman" w:hAnsi="Times New Roman"/>
          <w:noProof/>
          <w:sz w:val="26"/>
          <w:szCs w:val="24"/>
          <w:lang w:val="zu-ZA"/>
        </w:rPr>
      </w:pPr>
    </w:p>
    <w:p w:rsidR="002E6F29" w:rsidRDefault="002E6F29" w:rsidP="00EF43CD">
      <w:pPr>
        <w:pStyle w:val="ListParagraph"/>
        <w:widowControl w:val="0"/>
        <w:spacing w:before="48" w:after="48" w:line="360" w:lineRule="auto"/>
        <w:ind w:left="284" w:right="-1" w:firstLine="283"/>
        <w:contextualSpacing w:val="0"/>
        <w:jc w:val="both"/>
        <w:rPr>
          <w:rFonts w:ascii="Times New Roman" w:hAnsi="Times New Roman"/>
          <w:noProof/>
          <w:sz w:val="26"/>
          <w:szCs w:val="24"/>
          <w:lang w:val="zu-ZA"/>
        </w:rPr>
      </w:pPr>
    </w:p>
    <w:p w:rsidR="002E6F29" w:rsidRDefault="002E6F29" w:rsidP="00EF43CD">
      <w:pPr>
        <w:pStyle w:val="ListParagraph"/>
        <w:widowControl w:val="0"/>
        <w:spacing w:before="48" w:after="48" w:line="360" w:lineRule="auto"/>
        <w:ind w:left="284" w:right="-1" w:firstLine="283"/>
        <w:contextualSpacing w:val="0"/>
        <w:jc w:val="both"/>
        <w:rPr>
          <w:rFonts w:ascii="Times New Roman" w:hAnsi="Times New Roman"/>
          <w:noProof/>
          <w:sz w:val="26"/>
          <w:szCs w:val="24"/>
          <w:lang w:val="zu-ZA"/>
        </w:rPr>
      </w:pPr>
    </w:p>
    <w:p w:rsidR="002E6F29" w:rsidRDefault="002E6F29" w:rsidP="00EF43CD">
      <w:pPr>
        <w:pStyle w:val="ListParagraph"/>
        <w:widowControl w:val="0"/>
        <w:spacing w:before="48" w:after="48" w:line="360" w:lineRule="auto"/>
        <w:ind w:left="284" w:right="-1" w:firstLine="283"/>
        <w:contextualSpacing w:val="0"/>
        <w:jc w:val="both"/>
        <w:rPr>
          <w:rFonts w:ascii="Times New Roman" w:hAnsi="Times New Roman"/>
          <w:noProof/>
          <w:sz w:val="26"/>
          <w:szCs w:val="24"/>
          <w:lang w:val="zu-ZA"/>
        </w:rPr>
      </w:pPr>
    </w:p>
    <w:p w:rsidR="002E6F29" w:rsidRDefault="002E6F29" w:rsidP="00EF43CD">
      <w:pPr>
        <w:pStyle w:val="ListParagraph"/>
        <w:widowControl w:val="0"/>
        <w:spacing w:before="48" w:after="48" w:line="360" w:lineRule="auto"/>
        <w:ind w:left="284" w:right="-1" w:firstLine="283"/>
        <w:contextualSpacing w:val="0"/>
        <w:jc w:val="both"/>
        <w:rPr>
          <w:rFonts w:ascii="Times New Roman" w:hAnsi="Times New Roman"/>
          <w:noProof/>
          <w:sz w:val="26"/>
          <w:szCs w:val="24"/>
          <w:lang w:val="zu-ZA"/>
        </w:rPr>
      </w:pPr>
    </w:p>
    <w:p w:rsidR="002E6F29" w:rsidRDefault="002E6F29" w:rsidP="00EF43CD">
      <w:pPr>
        <w:pStyle w:val="ListParagraph"/>
        <w:widowControl w:val="0"/>
        <w:spacing w:before="48" w:after="48" w:line="360" w:lineRule="auto"/>
        <w:ind w:left="284" w:right="-1" w:firstLine="283"/>
        <w:contextualSpacing w:val="0"/>
        <w:jc w:val="both"/>
        <w:rPr>
          <w:rFonts w:ascii="Times New Roman" w:hAnsi="Times New Roman"/>
          <w:noProof/>
          <w:sz w:val="26"/>
          <w:szCs w:val="24"/>
          <w:lang w:val="zu-ZA"/>
        </w:rPr>
      </w:pPr>
    </w:p>
    <w:p w:rsidR="002E6F29" w:rsidRDefault="002E6F29" w:rsidP="00EF43CD">
      <w:pPr>
        <w:pStyle w:val="ListParagraph"/>
        <w:widowControl w:val="0"/>
        <w:spacing w:before="48" w:after="48" w:line="360" w:lineRule="auto"/>
        <w:ind w:left="284" w:right="-1" w:firstLine="283"/>
        <w:contextualSpacing w:val="0"/>
        <w:jc w:val="both"/>
        <w:rPr>
          <w:rFonts w:ascii="Times New Roman" w:hAnsi="Times New Roman"/>
          <w:noProof/>
          <w:sz w:val="26"/>
          <w:szCs w:val="24"/>
          <w:lang w:val="zu-ZA"/>
        </w:rPr>
      </w:pPr>
    </w:p>
    <w:p w:rsidR="002F7CBC" w:rsidRDefault="002F7CBC" w:rsidP="00EF43CD">
      <w:pPr>
        <w:pStyle w:val="ListParagraph"/>
        <w:widowControl w:val="0"/>
        <w:spacing w:before="48" w:after="48" w:line="360" w:lineRule="auto"/>
        <w:ind w:left="284" w:right="-1" w:firstLine="283"/>
        <w:contextualSpacing w:val="0"/>
        <w:jc w:val="both"/>
        <w:rPr>
          <w:rFonts w:ascii="Times New Roman" w:hAnsi="Times New Roman"/>
          <w:noProof/>
          <w:sz w:val="26"/>
          <w:szCs w:val="24"/>
          <w:lang w:val="zu-ZA"/>
        </w:rPr>
      </w:pPr>
    </w:p>
    <w:p w:rsidR="002F7CBC" w:rsidRDefault="002F7CBC" w:rsidP="00EF43CD">
      <w:pPr>
        <w:pStyle w:val="ListParagraph"/>
        <w:widowControl w:val="0"/>
        <w:spacing w:before="48" w:after="48" w:line="360" w:lineRule="auto"/>
        <w:ind w:left="284" w:right="-1" w:firstLine="283"/>
        <w:contextualSpacing w:val="0"/>
        <w:jc w:val="both"/>
        <w:rPr>
          <w:rFonts w:ascii="Times New Roman" w:hAnsi="Times New Roman"/>
          <w:noProof/>
          <w:sz w:val="26"/>
          <w:szCs w:val="24"/>
          <w:lang w:val="zu-ZA"/>
        </w:rPr>
      </w:pPr>
    </w:p>
    <w:p w:rsidR="003F4847" w:rsidRDefault="003F4847" w:rsidP="00EF43CD">
      <w:pPr>
        <w:pStyle w:val="ListParagraph"/>
        <w:widowControl w:val="0"/>
        <w:spacing w:before="48" w:after="48" w:line="360" w:lineRule="auto"/>
        <w:ind w:left="284" w:right="-1" w:firstLine="283"/>
        <w:contextualSpacing w:val="0"/>
        <w:jc w:val="both"/>
        <w:rPr>
          <w:rFonts w:ascii="Times New Roman" w:hAnsi="Times New Roman"/>
          <w:noProof/>
          <w:sz w:val="26"/>
          <w:szCs w:val="24"/>
          <w:lang w:val="zu-ZA"/>
        </w:rPr>
      </w:pPr>
    </w:p>
    <w:p w:rsidR="009C0493" w:rsidRPr="00061C08" w:rsidRDefault="009C0493" w:rsidP="00EF43CD">
      <w:pPr>
        <w:pStyle w:val="Heading1"/>
        <w:keepNext w:val="0"/>
        <w:widowControl w:val="0"/>
        <w:spacing w:line="360" w:lineRule="auto"/>
        <w:rPr>
          <w:lang w:val="pt-BR"/>
        </w:rPr>
      </w:pPr>
      <w:bookmarkStart w:id="676" w:name="_Toc393958101"/>
      <w:r w:rsidRPr="00061C08">
        <w:rPr>
          <w:lang w:val="pt-BR"/>
        </w:rPr>
        <w:lastRenderedPageBreak/>
        <w:t xml:space="preserve">CÁC ĐỐI TÁC LIÊN </w:t>
      </w:r>
      <w:r w:rsidRPr="005170FB">
        <w:t>QUAN</w:t>
      </w:r>
      <w:bookmarkEnd w:id="676"/>
      <w:r w:rsidRPr="00061C08">
        <w:rPr>
          <w:lang w:val="pt-BR"/>
        </w:rPr>
        <w:t xml:space="preserve"> </w:t>
      </w:r>
    </w:p>
    <w:p w:rsidR="009C0493" w:rsidRPr="00061C08" w:rsidRDefault="009C0493" w:rsidP="00EF43CD">
      <w:pPr>
        <w:pStyle w:val="Heading2"/>
        <w:keepNext w:val="0"/>
        <w:widowControl w:val="0"/>
        <w:numPr>
          <w:ilvl w:val="0"/>
          <w:numId w:val="72"/>
        </w:numPr>
        <w:spacing w:before="60" w:after="60" w:line="360" w:lineRule="auto"/>
        <w:ind w:hanging="1116"/>
        <w:rPr>
          <w:sz w:val="28"/>
          <w:szCs w:val="26"/>
        </w:rPr>
      </w:pPr>
      <w:bookmarkStart w:id="677" w:name="_Toc107821771"/>
      <w:bookmarkStart w:id="678" w:name="_Toc237688318"/>
      <w:bookmarkStart w:id="679" w:name="_Toc393958102"/>
      <w:r w:rsidRPr="00061C08">
        <w:rPr>
          <w:sz w:val="28"/>
          <w:szCs w:val="26"/>
        </w:rPr>
        <w:t>Tổ chức kiểm toán.</w:t>
      </w:r>
      <w:bookmarkEnd w:id="677"/>
      <w:bookmarkEnd w:id="678"/>
      <w:bookmarkEnd w:id="679"/>
      <w:r w:rsidRPr="00061C08">
        <w:rPr>
          <w:sz w:val="28"/>
          <w:szCs w:val="26"/>
        </w:rPr>
        <w:t xml:space="preserve"> </w:t>
      </w:r>
    </w:p>
    <w:p w:rsidR="009C0493" w:rsidRPr="00061C08" w:rsidRDefault="009C0493" w:rsidP="00EF43CD">
      <w:pPr>
        <w:keepNext w:val="0"/>
        <w:widowControl w:val="0"/>
        <w:spacing w:line="360" w:lineRule="auto"/>
        <w:rPr>
          <w:b/>
          <w:bCs/>
          <w:sz w:val="26"/>
          <w:szCs w:val="26"/>
        </w:rPr>
      </w:pPr>
      <w:r w:rsidRPr="00061C08">
        <w:rPr>
          <w:b/>
          <w:bCs/>
          <w:sz w:val="26"/>
          <w:szCs w:val="26"/>
        </w:rPr>
        <w:t xml:space="preserve">CÔNG TY </w:t>
      </w:r>
      <w:r w:rsidR="00716B66" w:rsidRPr="00061C08">
        <w:rPr>
          <w:b/>
          <w:sz w:val="26"/>
          <w:szCs w:val="26"/>
        </w:rPr>
        <w:t xml:space="preserve">TNHH KIỂM TOÁN </w:t>
      </w:r>
      <w:r w:rsidR="00E53210" w:rsidRPr="00061C08">
        <w:rPr>
          <w:b/>
          <w:sz w:val="26"/>
          <w:szCs w:val="26"/>
        </w:rPr>
        <w:t>NHÂN VIỆT</w:t>
      </w:r>
    </w:p>
    <w:p w:rsidR="009C0493" w:rsidRPr="00061C08" w:rsidRDefault="009C0493" w:rsidP="00EF43CD">
      <w:pPr>
        <w:keepNext w:val="0"/>
        <w:widowControl w:val="0"/>
        <w:spacing w:line="360" w:lineRule="auto"/>
        <w:rPr>
          <w:sz w:val="26"/>
          <w:szCs w:val="24"/>
        </w:rPr>
      </w:pPr>
      <w:r w:rsidRPr="00061C08">
        <w:rPr>
          <w:sz w:val="26"/>
          <w:szCs w:val="24"/>
        </w:rPr>
        <w:t>Địa chỉ:</w:t>
      </w:r>
      <w:r w:rsidRPr="00061C08">
        <w:rPr>
          <w:sz w:val="26"/>
          <w:szCs w:val="24"/>
        </w:rPr>
        <w:tab/>
      </w:r>
      <w:r w:rsidRPr="00061C08">
        <w:rPr>
          <w:sz w:val="26"/>
          <w:szCs w:val="24"/>
        </w:rPr>
        <w:tab/>
      </w:r>
      <w:r w:rsidRPr="00061C08">
        <w:rPr>
          <w:sz w:val="26"/>
          <w:szCs w:val="24"/>
        </w:rPr>
        <w:tab/>
      </w:r>
      <w:r w:rsidR="00E53210" w:rsidRPr="00061C08">
        <w:rPr>
          <w:sz w:val="26"/>
          <w:szCs w:val="24"/>
        </w:rPr>
        <w:t>Số 10, ngõ 462 đường Bưởi, Ba Đình, Hà Nội</w:t>
      </w:r>
      <w:r w:rsidRPr="00061C08">
        <w:rPr>
          <w:sz w:val="26"/>
          <w:szCs w:val="24"/>
        </w:rPr>
        <w:t>.</w:t>
      </w:r>
    </w:p>
    <w:p w:rsidR="009C0493" w:rsidRPr="00061C08" w:rsidRDefault="00716B66" w:rsidP="00EF43CD">
      <w:pPr>
        <w:keepNext w:val="0"/>
        <w:widowControl w:val="0"/>
        <w:tabs>
          <w:tab w:val="left" w:pos="2127"/>
        </w:tabs>
        <w:spacing w:line="360" w:lineRule="auto"/>
        <w:rPr>
          <w:sz w:val="26"/>
          <w:szCs w:val="24"/>
        </w:rPr>
      </w:pPr>
      <w:r w:rsidRPr="00061C08">
        <w:rPr>
          <w:sz w:val="26"/>
          <w:szCs w:val="24"/>
        </w:rPr>
        <w:t>Điện thoại:</w:t>
      </w:r>
      <w:r w:rsidRPr="00061C08">
        <w:rPr>
          <w:sz w:val="26"/>
          <w:szCs w:val="24"/>
        </w:rPr>
        <w:tab/>
      </w:r>
      <w:r w:rsidRPr="00061C08">
        <w:rPr>
          <w:sz w:val="26"/>
          <w:szCs w:val="24"/>
        </w:rPr>
        <w:tab/>
      </w:r>
      <w:r w:rsidRPr="00061C08">
        <w:rPr>
          <w:sz w:val="26"/>
          <w:szCs w:val="24"/>
        </w:rPr>
        <w:tab/>
      </w:r>
      <w:r w:rsidR="00E53210" w:rsidRPr="00061C08">
        <w:rPr>
          <w:sz w:val="26"/>
          <w:szCs w:val="24"/>
        </w:rPr>
        <w:t>(844) 3761.3399</w:t>
      </w:r>
      <w:r w:rsidRPr="00061C08">
        <w:rPr>
          <w:sz w:val="26"/>
          <w:szCs w:val="24"/>
        </w:rPr>
        <w:tab/>
      </w:r>
      <w:r w:rsidRPr="00061C08">
        <w:rPr>
          <w:sz w:val="26"/>
          <w:szCs w:val="24"/>
        </w:rPr>
        <w:tab/>
        <w:t>Fax:</w:t>
      </w:r>
      <w:r w:rsidRPr="00061C08">
        <w:rPr>
          <w:sz w:val="26"/>
          <w:szCs w:val="24"/>
        </w:rPr>
        <w:tab/>
      </w:r>
      <w:r w:rsidR="00E53210" w:rsidRPr="00061C08">
        <w:rPr>
          <w:sz w:val="26"/>
          <w:szCs w:val="24"/>
        </w:rPr>
        <w:t>(844) 3761.5599</w:t>
      </w:r>
    </w:p>
    <w:p w:rsidR="00202B39" w:rsidRPr="00061C08" w:rsidRDefault="009C0493" w:rsidP="00EF43CD">
      <w:pPr>
        <w:keepNext w:val="0"/>
        <w:widowControl w:val="0"/>
        <w:tabs>
          <w:tab w:val="left" w:pos="2127"/>
        </w:tabs>
        <w:spacing w:line="360" w:lineRule="auto"/>
        <w:rPr>
          <w:color w:val="000000"/>
          <w:sz w:val="26"/>
          <w:szCs w:val="24"/>
          <w:lang w:val="sv-SE"/>
        </w:rPr>
      </w:pPr>
      <w:r w:rsidRPr="00061C08">
        <w:rPr>
          <w:color w:val="000000"/>
          <w:sz w:val="26"/>
          <w:szCs w:val="24"/>
        </w:rPr>
        <w:t xml:space="preserve">Website:                            </w:t>
      </w:r>
      <w:hyperlink r:id="rId27" w:history="1">
        <w:r w:rsidR="00E53210" w:rsidRPr="00061C08">
          <w:rPr>
            <w:rStyle w:val="Hyperlink"/>
            <w:sz w:val="26"/>
            <w:szCs w:val="24"/>
          </w:rPr>
          <w:t>http://www.vpaudit.vn/</w:t>
        </w:r>
      </w:hyperlink>
    </w:p>
    <w:p w:rsidR="005F57F6" w:rsidRPr="00061C08" w:rsidRDefault="000D3D83" w:rsidP="00EF43CD">
      <w:pPr>
        <w:pStyle w:val="Heading1"/>
        <w:keepNext w:val="0"/>
        <w:widowControl w:val="0"/>
        <w:numPr>
          <w:ilvl w:val="0"/>
          <w:numId w:val="0"/>
        </w:numPr>
        <w:tabs>
          <w:tab w:val="clear" w:pos="142"/>
          <w:tab w:val="clear" w:pos="284"/>
          <w:tab w:val="clear" w:pos="374"/>
        </w:tabs>
        <w:spacing w:before="60" w:line="360" w:lineRule="auto"/>
        <w:ind w:left="284" w:hanging="284"/>
        <w:rPr>
          <w:spacing w:val="0"/>
          <w:szCs w:val="24"/>
          <w:lang w:val="pt-BR"/>
        </w:rPr>
      </w:pPr>
      <w:bookmarkStart w:id="680" w:name="_Toc393958103"/>
      <w:bookmarkStart w:id="681" w:name="_Toc100681702"/>
      <w:r w:rsidRPr="00061C08">
        <w:rPr>
          <w:spacing w:val="0"/>
          <w:szCs w:val="24"/>
          <w:lang w:val="pt-BR"/>
        </w:rPr>
        <w:t xml:space="preserve">VII. </w:t>
      </w:r>
      <w:bookmarkStart w:id="682" w:name="_Toc204736777"/>
      <w:bookmarkStart w:id="683" w:name="_Toc204738477"/>
      <w:bookmarkStart w:id="684" w:name="_Toc244417926"/>
      <w:bookmarkStart w:id="685" w:name="_Toc283199071"/>
      <w:bookmarkStart w:id="686" w:name="_Toc283199110"/>
      <w:bookmarkStart w:id="687" w:name="_Toc283199147"/>
      <w:bookmarkStart w:id="688" w:name="_Toc283199221"/>
      <w:bookmarkStart w:id="689" w:name="_Toc283199265"/>
      <w:bookmarkStart w:id="690" w:name="_Toc283200266"/>
      <w:bookmarkStart w:id="691" w:name="_Toc373133177"/>
      <w:r w:rsidR="005F57F6" w:rsidRPr="00061C08">
        <w:rPr>
          <w:spacing w:val="0"/>
          <w:szCs w:val="24"/>
          <w:lang w:val="pt-BR"/>
        </w:rPr>
        <w:t>PHỤ LỤC</w:t>
      </w:r>
      <w:bookmarkEnd w:id="682"/>
      <w:bookmarkEnd w:id="683"/>
      <w:bookmarkEnd w:id="684"/>
      <w:bookmarkEnd w:id="685"/>
      <w:bookmarkEnd w:id="686"/>
      <w:bookmarkEnd w:id="687"/>
      <w:bookmarkEnd w:id="688"/>
      <w:bookmarkEnd w:id="689"/>
      <w:bookmarkEnd w:id="690"/>
      <w:bookmarkEnd w:id="691"/>
      <w:bookmarkEnd w:id="680"/>
      <w:r w:rsidR="005F57F6" w:rsidRPr="00061C08">
        <w:rPr>
          <w:spacing w:val="0"/>
          <w:szCs w:val="24"/>
          <w:lang w:val="pt-BR"/>
        </w:rPr>
        <w:t xml:space="preserve"> </w:t>
      </w:r>
    </w:p>
    <w:p w:rsidR="005F57F6" w:rsidRPr="00061C08" w:rsidRDefault="005F57F6" w:rsidP="00EF43CD">
      <w:pPr>
        <w:keepNext w:val="0"/>
        <w:widowControl w:val="0"/>
        <w:numPr>
          <w:ilvl w:val="0"/>
          <w:numId w:val="70"/>
        </w:numPr>
        <w:tabs>
          <w:tab w:val="clear" w:pos="530"/>
        </w:tabs>
        <w:spacing w:before="120" w:after="0" w:line="360" w:lineRule="auto"/>
        <w:ind w:left="567" w:right="0" w:hanging="283"/>
        <w:rPr>
          <w:sz w:val="26"/>
          <w:szCs w:val="24"/>
          <w:lang w:val="nl-NL"/>
        </w:rPr>
      </w:pPr>
      <w:r w:rsidRPr="00061C08">
        <w:rPr>
          <w:b/>
          <w:sz w:val="26"/>
          <w:szCs w:val="24"/>
          <w:lang w:val="nl-NL"/>
        </w:rPr>
        <w:t>Phụ lục I:</w:t>
      </w:r>
      <w:r w:rsidRPr="00061C08">
        <w:rPr>
          <w:sz w:val="26"/>
          <w:szCs w:val="24"/>
          <w:lang w:val="nl-NL"/>
        </w:rPr>
        <w:t xml:space="preserve"> Giấy chứng nhận đăng ký kinh doanh</w:t>
      </w:r>
    </w:p>
    <w:p w:rsidR="005F57F6" w:rsidRPr="00061C08" w:rsidRDefault="005F57F6" w:rsidP="00EF43CD">
      <w:pPr>
        <w:keepNext w:val="0"/>
        <w:widowControl w:val="0"/>
        <w:numPr>
          <w:ilvl w:val="0"/>
          <w:numId w:val="70"/>
        </w:numPr>
        <w:tabs>
          <w:tab w:val="clear" w:pos="530"/>
        </w:tabs>
        <w:spacing w:before="120" w:after="0" w:line="360" w:lineRule="auto"/>
        <w:ind w:left="567" w:right="0" w:hanging="283"/>
        <w:rPr>
          <w:sz w:val="26"/>
          <w:szCs w:val="24"/>
          <w:lang w:val="nl-NL"/>
        </w:rPr>
      </w:pPr>
      <w:r w:rsidRPr="00061C08">
        <w:rPr>
          <w:b/>
          <w:sz w:val="26"/>
          <w:szCs w:val="24"/>
          <w:lang w:val="nl-NL"/>
        </w:rPr>
        <w:t>Phụ lục II:</w:t>
      </w:r>
      <w:r w:rsidRPr="00061C08">
        <w:rPr>
          <w:sz w:val="26"/>
          <w:szCs w:val="24"/>
          <w:lang w:val="nl-NL"/>
        </w:rPr>
        <w:t xml:space="preserve"> Điều lệ Tổ chức và Hoạt động Công ty</w:t>
      </w:r>
    </w:p>
    <w:p w:rsidR="005F57F6" w:rsidRPr="00061C08" w:rsidRDefault="005F57F6" w:rsidP="00EF43CD">
      <w:pPr>
        <w:keepNext w:val="0"/>
        <w:widowControl w:val="0"/>
        <w:numPr>
          <w:ilvl w:val="0"/>
          <w:numId w:val="70"/>
        </w:numPr>
        <w:tabs>
          <w:tab w:val="clear" w:pos="530"/>
        </w:tabs>
        <w:spacing w:before="120" w:after="0" w:line="360" w:lineRule="auto"/>
        <w:ind w:left="567" w:right="0" w:hanging="283"/>
        <w:rPr>
          <w:b/>
          <w:sz w:val="26"/>
          <w:szCs w:val="24"/>
          <w:lang w:val="nl-NL"/>
        </w:rPr>
      </w:pPr>
      <w:r w:rsidRPr="00061C08">
        <w:rPr>
          <w:b/>
          <w:sz w:val="26"/>
          <w:szCs w:val="24"/>
          <w:lang w:val="nl-NL"/>
        </w:rPr>
        <w:t xml:space="preserve">Phụ lục III: </w:t>
      </w:r>
      <w:r w:rsidRPr="00061C08">
        <w:rPr>
          <w:sz w:val="26"/>
          <w:szCs w:val="24"/>
          <w:lang w:val="nl-NL"/>
        </w:rPr>
        <w:t>Báo cáo tài chính kiểm toán gồm có:</w:t>
      </w:r>
    </w:p>
    <w:p w:rsidR="005F57F6" w:rsidRPr="00061C08" w:rsidRDefault="005F57F6" w:rsidP="00EF43CD">
      <w:pPr>
        <w:pStyle w:val="ListParagraph"/>
        <w:widowControl w:val="0"/>
        <w:numPr>
          <w:ilvl w:val="0"/>
          <w:numId w:val="71"/>
        </w:numPr>
        <w:spacing w:after="0" w:line="360" w:lineRule="auto"/>
        <w:ind w:left="567" w:right="0" w:hanging="283"/>
        <w:jc w:val="both"/>
        <w:rPr>
          <w:rFonts w:ascii="Times New Roman" w:hAnsi="Times New Roman"/>
          <w:b/>
          <w:sz w:val="26"/>
          <w:szCs w:val="24"/>
          <w:lang w:val="nl-NL"/>
        </w:rPr>
      </w:pPr>
      <w:r w:rsidRPr="00061C08">
        <w:rPr>
          <w:rFonts w:ascii="Times New Roman" w:hAnsi="Times New Roman"/>
          <w:sz w:val="26"/>
          <w:szCs w:val="24"/>
          <w:lang w:val="nl-NL"/>
        </w:rPr>
        <w:t xml:space="preserve">BCTC </w:t>
      </w:r>
      <w:r w:rsidR="0093577A">
        <w:rPr>
          <w:rFonts w:ascii="Times New Roman" w:hAnsi="Times New Roman"/>
          <w:sz w:val="26"/>
          <w:szCs w:val="24"/>
          <w:lang w:val="nl-NL"/>
        </w:rPr>
        <w:t>tổng hợp</w:t>
      </w:r>
      <w:r w:rsidRPr="00061C08">
        <w:rPr>
          <w:rFonts w:ascii="Times New Roman" w:hAnsi="Times New Roman"/>
          <w:sz w:val="26"/>
          <w:szCs w:val="24"/>
          <w:lang w:val="nl-NL"/>
        </w:rPr>
        <w:t xml:space="preserve"> kiểm toán năm 2013</w:t>
      </w:r>
    </w:p>
    <w:p w:rsidR="005F57F6" w:rsidRPr="00061C08" w:rsidRDefault="005F57F6" w:rsidP="00EF43CD">
      <w:pPr>
        <w:pStyle w:val="ListParagraph"/>
        <w:widowControl w:val="0"/>
        <w:numPr>
          <w:ilvl w:val="0"/>
          <w:numId w:val="71"/>
        </w:numPr>
        <w:spacing w:after="0" w:line="360" w:lineRule="auto"/>
        <w:ind w:left="567" w:right="0" w:hanging="283"/>
        <w:jc w:val="both"/>
        <w:rPr>
          <w:rFonts w:ascii="Times New Roman" w:hAnsi="Times New Roman"/>
          <w:b/>
          <w:sz w:val="26"/>
          <w:szCs w:val="24"/>
          <w:lang w:val="nl-NL"/>
        </w:rPr>
      </w:pPr>
      <w:r w:rsidRPr="00061C08">
        <w:rPr>
          <w:rFonts w:ascii="Times New Roman" w:hAnsi="Times New Roman"/>
          <w:sz w:val="26"/>
          <w:szCs w:val="24"/>
          <w:lang w:val="nl-NL"/>
        </w:rPr>
        <w:t>BCTC Quý 1/2014 do Công ty tự lập</w:t>
      </w:r>
    </w:p>
    <w:p w:rsidR="005F57F6" w:rsidRPr="00061C08" w:rsidRDefault="005F57F6" w:rsidP="00EF43CD">
      <w:pPr>
        <w:keepNext w:val="0"/>
        <w:widowControl w:val="0"/>
        <w:numPr>
          <w:ilvl w:val="0"/>
          <w:numId w:val="70"/>
        </w:numPr>
        <w:tabs>
          <w:tab w:val="clear" w:pos="530"/>
        </w:tabs>
        <w:spacing w:before="120" w:after="0" w:line="360" w:lineRule="auto"/>
        <w:ind w:left="567" w:right="0" w:hanging="283"/>
        <w:rPr>
          <w:b/>
          <w:sz w:val="26"/>
          <w:szCs w:val="24"/>
          <w:lang w:val="nl-NL"/>
        </w:rPr>
      </w:pPr>
      <w:r w:rsidRPr="00061C08">
        <w:rPr>
          <w:b/>
          <w:sz w:val="26"/>
          <w:szCs w:val="24"/>
          <w:lang w:val="nl-NL"/>
        </w:rPr>
        <w:t xml:space="preserve">Phụ lục IV: </w:t>
      </w:r>
      <w:r w:rsidRPr="00061C08">
        <w:rPr>
          <w:sz w:val="26"/>
          <w:szCs w:val="24"/>
          <w:lang w:val="nl-NL"/>
        </w:rPr>
        <w:t xml:space="preserve">Giấy chứng nhận Đăng ký lưu ký tại Trung Tâm LKCK Việt Nam </w:t>
      </w:r>
    </w:p>
    <w:p w:rsidR="00F823A6" w:rsidRPr="00061C08" w:rsidRDefault="00F823A6" w:rsidP="00EF43CD">
      <w:pPr>
        <w:keepNext w:val="0"/>
        <w:widowControl w:val="0"/>
        <w:spacing w:line="360" w:lineRule="auto"/>
        <w:rPr>
          <w:sz w:val="27"/>
        </w:rPr>
      </w:pPr>
    </w:p>
    <w:p w:rsidR="00F823A6" w:rsidRPr="00F823A6" w:rsidRDefault="00F823A6" w:rsidP="00EF43CD">
      <w:pPr>
        <w:pStyle w:val="Heading2"/>
        <w:keepNext w:val="0"/>
        <w:widowControl w:val="0"/>
        <w:numPr>
          <w:ilvl w:val="0"/>
          <w:numId w:val="0"/>
        </w:numPr>
        <w:spacing w:line="360" w:lineRule="auto"/>
        <w:ind w:left="680"/>
        <w:rPr>
          <w:sz w:val="24"/>
          <w:szCs w:val="24"/>
        </w:rPr>
      </w:pPr>
    </w:p>
    <w:bookmarkEnd w:id="681"/>
    <w:p w:rsidR="008529F2" w:rsidRDefault="008529F2" w:rsidP="00EF43CD">
      <w:pPr>
        <w:keepNext w:val="0"/>
        <w:widowControl w:val="0"/>
        <w:spacing w:line="360" w:lineRule="auto"/>
        <w:ind w:left="14"/>
        <w:jc w:val="center"/>
        <w:rPr>
          <w:bCs/>
          <w:i/>
          <w:sz w:val="26"/>
          <w:szCs w:val="26"/>
        </w:rPr>
      </w:pPr>
    </w:p>
    <w:p w:rsidR="00237E9A" w:rsidRDefault="00237E9A" w:rsidP="00EF43CD">
      <w:pPr>
        <w:keepNext w:val="0"/>
        <w:widowControl w:val="0"/>
        <w:spacing w:line="360" w:lineRule="auto"/>
        <w:ind w:left="14"/>
        <w:jc w:val="center"/>
        <w:rPr>
          <w:bCs/>
          <w:i/>
          <w:sz w:val="26"/>
          <w:szCs w:val="26"/>
        </w:rPr>
      </w:pPr>
    </w:p>
    <w:p w:rsidR="00B20477" w:rsidRDefault="00B20477" w:rsidP="00EF43CD">
      <w:pPr>
        <w:keepNext w:val="0"/>
        <w:widowControl w:val="0"/>
        <w:spacing w:line="360" w:lineRule="auto"/>
        <w:ind w:left="14"/>
        <w:jc w:val="center"/>
        <w:rPr>
          <w:bCs/>
          <w:i/>
          <w:sz w:val="26"/>
          <w:szCs w:val="26"/>
        </w:rPr>
      </w:pPr>
    </w:p>
    <w:p w:rsidR="00B20477" w:rsidRDefault="00B20477" w:rsidP="00EF43CD">
      <w:pPr>
        <w:keepNext w:val="0"/>
        <w:widowControl w:val="0"/>
        <w:spacing w:line="360" w:lineRule="auto"/>
        <w:ind w:left="14"/>
        <w:jc w:val="center"/>
        <w:rPr>
          <w:bCs/>
          <w:i/>
          <w:sz w:val="26"/>
          <w:szCs w:val="26"/>
        </w:rPr>
      </w:pPr>
    </w:p>
    <w:p w:rsidR="00B20477" w:rsidRDefault="00B20477" w:rsidP="00EF43CD">
      <w:pPr>
        <w:keepNext w:val="0"/>
        <w:widowControl w:val="0"/>
        <w:spacing w:line="360" w:lineRule="auto"/>
        <w:ind w:left="14"/>
        <w:jc w:val="center"/>
        <w:rPr>
          <w:bCs/>
          <w:i/>
          <w:sz w:val="26"/>
          <w:szCs w:val="26"/>
        </w:rPr>
      </w:pPr>
    </w:p>
    <w:p w:rsidR="00B20477" w:rsidRDefault="00B20477" w:rsidP="00EF43CD">
      <w:pPr>
        <w:keepNext w:val="0"/>
        <w:widowControl w:val="0"/>
        <w:spacing w:line="360" w:lineRule="auto"/>
        <w:ind w:left="14"/>
        <w:jc w:val="center"/>
        <w:rPr>
          <w:bCs/>
          <w:i/>
          <w:sz w:val="26"/>
          <w:szCs w:val="26"/>
        </w:rPr>
      </w:pPr>
    </w:p>
    <w:p w:rsidR="00B20477" w:rsidRDefault="00B20477" w:rsidP="00EF43CD">
      <w:pPr>
        <w:keepNext w:val="0"/>
        <w:widowControl w:val="0"/>
        <w:spacing w:line="360" w:lineRule="auto"/>
        <w:ind w:left="14"/>
        <w:jc w:val="center"/>
        <w:rPr>
          <w:bCs/>
          <w:i/>
          <w:sz w:val="26"/>
          <w:szCs w:val="26"/>
        </w:rPr>
      </w:pPr>
    </w:p>
    <w:p w:rsidR="00B20477" w:rsidRDefault="00B20477" w:rsidP="00EF43CD">
      <w:pPr>
        <w:keepNext w:val="0"/>
        <w:widowControl w:val="0"/>
        <w:spacing w:line="360" w:lineRule="auto"/>
        <w:ind w:left="14"/>
        <w:jc w:val="center"/>
        <w:rPr>
          <w:bCs/>
          <w:i/>
          <w:sz w:val="26"/>
          <w:szCs w:val="26"/>
        </w:rPr>
      </w:pPr>
    </w:p>
    <w:p w:rsidR="00B20477" w:rsidRDefault="00B20477" w:rsidP="00EF43CD">
      <w:pPr>
        <w:keepNext w:val="0"/>
        <w:widowControl w:val="0"/>
        <w:spacing w:line="360" w:lineRule="auto"/>
        <w:ind w:left="14"/>
        <w:jc w:val="center"/>
        <w:rPr>
          <w:bCs/>
          <w:i/>
          <w:sz w:val="26"/>
          <w:szCs w:val="26"/>
        </w:rPr>
      </w:pPr>
    </w:p>
    <w:p w:rsidR="00B20477" w:rsidRDefault="00B20477" w:rsidP="00EF43CD">
      <w:pPr>
        <w:keepNext w:val="0"/>
        <w:widowControl w:val="0"/>
        <w:spacing w:line="360" w:lineRule="auto"/>
        <w:ind w:left="14"/>
        <w:jc w:val="center"/>
        <w:rPr>
          <w:bCs/>
          <w:i/>
          <w:sz w:val="26"/>
          <w:szCs w:val="26"/>
        </w:rPr>
      </w:pPr>
    </w:p>
    <w:p w:rsidR="00B20477" w:rsidRDefault="00B20477" w:rsidP="00EF43CD">
      <w:pPr>
        <w:keepNext w:val="0"/>
        <w:widowControl w:val="0"/>
        <w:spacing w:line="360" w:lineRule="auto"/>
        <w:ind w:left="14"/>
        <w:jc w:val="center"/>
        <w:rPr>
          <w:bCs/>
          <w:i/>
          <w:sz w:val="26"/>
          <w:szCs w:val="26"/>
        </w:rPr>
      </w:pPr>
    </w:p>
    <w:p w:rsidR="00087FAC" w:rsidRDefault="00087FAC" w:rsidP="00EF43CD">
      <w:pPr>
        <w:keepNext w:val="0"/>
        <w:widowControl w:val="0"/>
        <w:spacing w:line="360" w:lineRule="auto"/>
        <w:ind w:left="14"/>
        <w:jc w:val="center"/>
        <w:rPr>
          <w:bCs/>
          <w:i/>
          <w:sz w:val="26"/>
          <w:szCs w:val="26"/>
        </w:rPr>
      </w:pPr>
    </w:p>
    <w:p w:rsidR="00B20477" w:rsidRDefault="00B20477" w:rsidP="00EF43CD">
      <w:pPr>
        <w:keepNext w:val="0"/>
        <w:widowControl w:val="0"/>
        <w:spacing w:line="360" w:lineRule="auto"/>
        <w:ind w:left="14"/>
        <w:jc w:val="center"/>
        <w:rPr>
          <w:bCs/>
          <w:i/>
          <w:sz w:val="26"/>
          <w:szCs w:val="26"/>
        </w:rPr>
      </w:pPr>
    </w:p>
    <w:p w:rsidR="00C93FC9" w:rsidRPr="00B505EB" w:rsidRDefault="00C93FC9" w:rsidP="00EF43CD">
      <w:pPr>
        <w:keepNext w:val="0"/>
        <w:widowControl w:val="0"/>
        <w:spacing w:line="360" w:lineRule="auto"/>
        <w:ind w:left="630" w:firstLine="90"/>
        <w:jc w:val="center"/>
        <w:rPr>
          <w:b/>
          <w:noProof/>
          <w:sz w:val="29"/>
          <w:u w:val="single"/>
          <w:lang w:val="nl-NL"/>
        </w:rPr>
      </w:pPr>
      <w:r w:rsidRPr="00B505EB">
        <w:rPr>
          <w:b/>
          <w:noProof/>
          <w:sz w:val="29"/>
          <w:u w:val="single"/>
          <w:lang w:val="nl-NL"/>
        </w:rPr>
        <w:lastRenderedPageBreak/>
        <w:t>ĐẠI DIỆN TỔ CHỨC ĐĂNG KÝ GIAO DỊCH</w:t>
      </w:r>
    </w:p>
    <w:p w:rsidR="00C93FC9" w:rsidRPr="00B505EB" w:rsidRDefault="00203CCA" w:rsidP="00EF43CD">
      <w:pPr>
        <w:keepNext w:val="0"/>
        <w:widowControl w:val="0"/>
        <w:spacing w:line="360" w:lineRule="auto"/>
        <w:ind w:left="2880"/>
        <w:rPr>
          <w:b/>
          <w:noProof/>
          <w:sz w:val="29"/>
          <w:lang w:val="nl-NL"/>
        </w:rPr>
      </w:pPr>
      <w:r w:rsidRPr="00B505EB">
        <w:rPr>
          <w:b/>
          <w:noProof/>
          <w:sz w:val="29"/>
          <w:lang w:val="nl-NL"/>
        </w:rPr>
        <w:t>C</w:t>
      </w:r>
      <w:r w:rsidR="00C93FC9" w:rsidRPr="00B505EB">
        <w:rPr>
          <w:b/>
          <w:noProof/>
          <w:sz w:val="29"/>
          <w:lang w:val="nl-NL"/>
        </w:rPr>
        <w:t>ÔNG TY CỔ PHẦN Ô TÔ GIẢI PHÓNG</w:t>
      </w:r>
    </w:p>
    <w:p w:rsidR="00C93FC9" w:rsidRPr="00B505EB" w:rsidRDefault="00C93FC9" w:rsidP="00EF43CD">
      <w:pPr>
        <w:keepNext w:val="0"/>
        <w:widowControl w:val="0"/>
        <w:spacing w:line="360" w:lineRule="auto"/>
        <w:ind w:left="630" w:firstLine="90"/>
        <w:jc w:val="center"/>
        <w:rPr>
          <w:noProof/>
          <w:sz w:val="28"/>
          <w:lang w:val="nl-NL"/>
        </w:rPr>
      </w:pPr>
      <w:r w:rsidRPr="00B505EB">
        <w:rPr>
          <w:noProof/>
          <w:sz w:val="28"/>
          <w:lang w:val="nl-NL"/>
        </w:rPr>
        <w:t>CHỦ TỊCH HỘI ĐỒNG QUẢN TRỊ KIÊM TỔNG GIÁM ĐỐC</w:t>
      </w:r>
    </w:p>
    <w:p w:rsidR="00C93FC9" w:rsidRPr="00B505EB" w:rsidRDefault="00C93FC9" w:rsidP="00EF43CD">
      <w:pPr>
        <w:keepNext w:val="0"/>
        <w:widowControl w:val="0"/>
        <w:spacing w:line="360" w:lineRule="auto"/>
        <w:ind w:left="630" w:firstLine="90"/>
        <w:jc w:val="center"/>
        <w:rPr>
          <w:noProof/>
          <w:sz w:val="28"/>
          <w:lang w:val="nl-NL"/>
        </w:rPr>
      </w:pPr>
    </w:p>
    <w:p w:rsidR="00C93FC9" w:rsidRPr="00B505EB" w:rsidRDefault="00C93FC9" w:rsidP="00EF43CD">
      <w:pPr>
        <w:keepNext w:val="0"/>
        <w:widowControl w:val="0"/>
        <w:spacing w:line="360" w:lineRule="auto"/>
        <w:rPr>
          <w:noProof/>
          <w:sz w:val="28"/>
          <w:lang w:val="nl-NL"/>
        </w:rPr>
      </w:pPr>
    </w:p>
    <w:p w:rsidR="00C93FC9" w:rsidRPr="00B505EB" w:rsidRDefault="00C93FC9" w:rsidP="00EF43CD">
      <w:pPr>
        <w:keepNext w:val="0"/>
        <w:widowControl w:val="0"/>
        <w:spacing w:line="360" w:lineRule="auto"/>
        <w:rPr>
          <w:noProof/>
          <w:sz w:val="28"/>
          <w:lang w:val="nl-NL"/>
        </w:rPr>
      </w:pPr>
    </w:p>
    <w:p w:rsidR="00C93FC9" w:rsidRPr="00B505EB" w:rsidRDefault="00C93FC9" w:rsidP="00EF43CD">
      <w:pPr>
        <w:keepNext w:val="0"/>
        <w:widowControl w:val="0"/>
        <w:spacing w:line="360" w:lineRule="auto"/>
        <w:ind w:left="630" w:firstLine="90"/>
        <w:jc w:val="center"/>
        <w:rPr>
          <w:noProof/>
          <w:sz w:val="28"/>
          <w:lang w:val="nl-NL"/>
        </w:rPr>
      </w:pPr>
    </w:p>
    <w:p w:rsidR="00C93FC9" w:rsidRPr="00B505EB" w:rsidRDefault="00C93FC9" w:rsidP="00EF43CD">
      <w:pPr>
        <w:keepNext w:val="0"/>
        <w:widowControl w:val="0"/>
        <w:spacing w:line="360" w:lineRule="auto"/>
        <w:ind w:left="630" w:firstLine="90"/>
        <w:jc w:val="center"/>
        <w:rPr>
          <w:b/>
          <w:noProof/>
          <w:sz w:val="28"/>
          <w:lang w:val="nl-NL"/>
        </w:rPr>
      </w:pPr>
      <w:r w:rsidRPr="00B505EB">
        <w:rPr>
          <w:b/>
          <w:noProof/>
          <w:sz w:val="28"/>
          <w:lang w:val="nl-NL"/>
        </w:rPr>
        <w:t>NGUYỄN CƯƠNG</w:t>
      </w:r>
    </w:p>
    <w:p w:rsidR="00C93FC9" w:rsidRPr="00B505EB" w:rsidRDefault="00C93FC9" w:rsidP="00EF43CD">
      <w:pPr>
        <w:keepNext w:val="0"/>
        <w:widowControl w:val="0"/>
        <w:spacing w:line="360" w:lineRule="auto"/>
        <w:ind w:left="630" w:firstLine="90"/>
        <w:rPr>
          <w:b/>
          <w:noProof/>
          <w:sz w:val="28"/>
          <w:lang w:val="nl-NL"/>
        </w:rPr>
      </w:pPr>
    </w:p>
    <w:tbl>
      <w:tblPr>
        <w:tblW w:w="8692" w:type="dxa"/>
        <w:tblInd w:w="630" w:type="dxa"/>
        <w:tblLook w:val="04A0"/>
      </w:tblPr>
      <w:tblGrid>
        <w:gridCol w:w="4298"/>
        <w:gridCol w:w="4394"/>
      </w:tblGrid>
      <w:tr w:rsidR="00C93FC9" w:rsidRPr="00B505EB" w:rsidTr="00C93FC9">
        <w:tc>
          <w:tcPr>
            <w:tcW w:w="4298" w:type="dxa"/>
          </w:tcPr>
          <w:p w:rsidR="00C93FC9" w:rsidRPr="00B505EB" w:rsidRDefault="00C93FC9" w:rsidP="00EF43CD">
            <w:pPr>
              <w:keepNext w:val="0"/>
              <w:widowControl w:val="0"/>
              <w:spacing w:line="360" w:lineRule="auto"/>
              <w:jc w:val="center"/>
              <w:rPr>
                <w:b/>
                <w:noProof/>
                <w:sz w:val="28"/>
                <w:lang w:val="nl-NL"/>
              </w:rPr>
            </w:pPr>
            <w:r w:rsidRPr="00B505EB">
              <w:rPr>
                <w:noProof/>
                <w:sz w:val="28"/>
                <w:lang w:val="nl-NL"/>
              </w:rPr>
              <w:t>TRƯỞNG BAN KIỂM SOÁT</w:t>
            </w:r>
          </w:p>
        </w:tc>
        <w:tc>
          <w:tcPr>
            <w:tcW w:w="4394" w:type="dxa"/>
          </w:tcPr>
          <w:p w:rsidR="00C93FC9" w:rsidRPr="00B505EB" w:rsidRDefault="00C93FC9" w:rsidP="00EF43CD">
            <w:pPr>
              <w:keepNext w:val="0"/>
              <w:widowControl w:val="0"/>
              <w:spacing w:line="360" w:lineRule="auto"/>
              <w:jc w:val="center"/>
              <w:rPr>
                <w:b/>
                <w:noProof/>
                <w:sz w:val="28"/>
                <w:lang w:val="nl-NL"/>
              </w:rPr>
            </w:pPr>
            <w:r w:rsidRPr="00B505EB">
              <w:rPr>
                <w:noProof/>
                <w:sz w:val="28"/>
                <w:lang w:val="nl-NL"/>
              </w:rPr>
              <w:t>KẾ TOÁN TRƯỞNG</w:t>
            </w:r>
          </w:p>
        </w:tc>
      </w:tr>
    </w:tbl>
    <w:p w:rsidR="00C93FC9" w:rsidRPr="00B505EB" w:rsidRDefault="00C93FC9" w:rsidP="00EF43CD">
      <w:pPr>
        <w:keepNext w:val="0"/>
        <w:widowControl w:val="0"/>
        <w:spacing w:line="360" w:lineRule="auto"/>
        <w:ind w:left="630" w:firstLine="90"/>
        <w:rPr>
          <w:b/>
          <w:noProof/>
          <w:sz w:val="28"/>
          <w:lang w:val="nl-NL"/>
        </w:rPr>
      </w:pPr>
    </w:p>
    <w:p w:rsidR="00C93FC9" w:rsidRPr="00B505EB" w:rsidRDefault="00C93FC9" w:rsidP="00EF43CD">
      <w:pPr>
        <w:keepNext w:val="0"/>
        <w:widowControl w:val="0"/>
        <w:spacing w:line="360" w:lineRule="auto"/>
        <w:ind w:left="630" w:firstLine="90"/>
        <w:rPr>
          <w:b/>
          <w:noProof/>
          <w:sz w:val="28"/>
          <w:lang w:val="nl-NL"/>
        </w:rPr>
      </w:pPr>
    </w:p>
    <w:p w:rsidR="00C93FC9" w:rsidRPr="00B505EB" w:rsidRDefault="00C93FC9" w:rsidP="00EF43CD">
      <w:pPr>
        <w:keepNext w:val="0"/>
        <w:widowControl w:val="0"/>
        <w:spacing w:line="360" w:lineRule="auto"/>
        <w:rPr>
          <w:noProof/>
          <w:sz w:val="28"/>
          <w:lang w:val="nl-NL"/>
        </w:rPr>
      </w:pPr>
      <w:r w:rsidRPr="00B505EB">
        <w:rPr>
          <w:noProof/>
          <w:sz w:val="28"/>
          <w:lang w:val="nl-NL"/>
        </w:rPr>
        <w:t xml:space="preserve">                  </w:t>
      </w:r>
      <w:r w:rsidRPr="00B505EB">
        <w:rPr>
          <w:noProof/>
          <w:sz w:val="28"/>
          <w:lang w:val="nl-NL"/>
        </w:rPr>
        <w:tab/>
        <w:t xml:space="preserve">        </w:t>
      </w:r>
    </w:p>
    <w:p w:rsidR="00C93FC9" w:rsidRPr="00B505EB" w:rsidRDefault="00C93FC9" w:rsidP="00EF43CD">
      <w:pPr>
        <w:keepNext w:val="0"/>
        <w:widowControl w:val="0"/>
        <w:spacing w:line="360" w:lineRule="auto"/>
        <w:ind w:left="630" w:firstLine="90"/>
        <w:rPr>
          <w:noProof/>
          <w:sz w:val="28"/>
          <w:lang w:val="nl-NL"/>
        </w:rPr>
      </w:pPr>
    </w:p>
    <w:tbl>
      <w:tblPr>
        <w:tblW w:w="0" w:type="auto"/>
        <w:tblInd w:w="630" w:type="dxa"/>
        <w:tblLook w:val="04A0"/>
      </w:tblPr>
      <w:tblGrid>
        <w:gridCol w:w="4298"/>
        <w:gridCol w:w="4394"/>
      </w:tblGrid>
      <w:tr w:rsidR="00C93FC9" w:rsidRPr="00B505EB" w:rsidTr="00C93FC9">
        <w:tc>
          <w:tcPr>
            <w:tcW w:w="4298" w:type="dxa"/>
          </w:tcPr>
          <w:p w:rsidR="00C93FC9" w:rsidRPr="00B505EB" w:rsidRDefault="00C93FC9" w:rsidP="00EF43CD">
            <w:pPr>
              <w:keepNext w:val="0"/>
              <w:widowControl w:val="0"/>
              <w:spacing w:line="360" w:lineRule="auto"/>
              <w:jc w:val="center"/>
              <w:rPr>
                <w:noProof/>
                <w:sz w:val="28"/>
                <w:lang w:val="nl-NL"/>
              </w:rPr>
            </w:pPr>
            <w:r w:rsidRPr="00B505EB">
              <w:rPr>
                <w:b/>
                <w:noProof/>
                <w:sz w:val="28"/>
                <w:lang w:val="nl-NL"/>
              </w:rPr>
              <w:t>LÊ THÙY DƯƠNG</w:t>
            </w:r>
          </w:p>
        </w:tc>
        <w:tc>
          <w:tcPr>
            <w:tcW w:w="4394" w:type="dxa"/>
          </w:tcPr>
          <w:p w:rsidR="00C93FC9" w:rsidRPr="00B505EB" w:rsidRDefault="00C93FC9" w:rsidP="00EF43CD">
            <w:pPr>
              <w:keepNext w:val="0"/>
              <w:widowControl w:val="0"/>
              <w:spacing w:line="360" w:lineRule="auto"/>
              <w:jc w:val="center"/>
              <w:rPr>
                <w:noProof/>
                <w:sz w:val="28"/>
                <w:lang w:val="nl-NL"/>
              </w:rPr>
            </w:pPr>
            <w:r w:rsidRPr="00B505EB">
              <w:rPr>
                <w:b/>
                <w:noProof/>
                <w:sz w:val="28"/>
                <w:lang w:val="nl-NL"/>
              </w:rPr>
              <w:t>ĐINH THỊ NGÂN</w:t>
            </w:r>
          </w:p>
        </w:tc>
      </w:tr>
    </w:tbl>
    <w:p w:rsidR="00C93FC9" w:rsidRPr="00B505EB" w:rsidRDefault="00C93FC9" w:rsidP="00EF43CD">
      <w:pPr>
        <w:keepNext w:val="0"/>
        <w:widowControl w:val="0"/>
        <w:spacing w:line="360" w:lineRule="auto"/>
        <w:ind w:left="630" w:firstLine="90"/>
        <w:rPr>
          <w:noProof/>
          <w:sz w:val="28"/>
          <w:lang w:val="nl-NL"/>
        </w:rPr>
      </w:pPr>
    </w:p>
    <w:p w:rsidR="00C93FC9" w:rsidRPr="00B505EB" w:rsidRDefault="00C93FC9" w:rsidP="00EF43CD">
      <w:pPr>
        <w:keepNext w:val="0"/>
        <w:widowControl w:val="0"/>
        <w:spacing w:line="360" w:lineRule="auto"/>
        <w:ind w:left="630" w:firstLine="90"/>
        <w:rPr>
          <w:b/>
          <w:noProof/>
          <w:sz w:val="24"/>
          <w:lang w:val="nl-NL"/>
        </w:rPr>
      </w:pPr>
    </w:p>
    <w:p w:rsidR="009C0493" w:rsidRPr="00B505EB" w:rsidRDefault="009C0493" w:rsidP="00EF43CD">
      <w:pPr>
        <w:pStyle w:val="Style2"/>
        <w:keepNext w:val="0"/>
        <w:widowControl w:val="0"/>
        <w:numPr>
          <w:ilvl w:val="0"/>
          <w:numId w:val="0"/>
        </w:numPr>
        <w:spacing w:line="360" w:lineRule="auto"/>
        <w:jc w:val="center"/>
        <w:rPr>
          <w:color w:val="FF0000"/>
          <w:sz w:val="29"/>
          <w:u w:val="single"/>
        </w:rPr>
      </w:pPr>
    </w:p>
    <w:p w:rsidR="00ED2DFF" w:rsidRPr="009C0493" w:rsidRDefault="00ED2DFF" w:rsidP="00EF43CD">
      <w:pPr>
        <w:keepNext w:val="0"/>
        <w:widowControl w:val="0"/>
        <w:spacing w:line="360" w:lineRule="auto"/>
      </w:pPr>
    </w:p>
    <w:sectPr w:rsidR="00ED2DFF" w:rsidRPr="009C0493" w:rsidSect="003C644E">
      <w:headerReference w:type="default" r:id="rId28"/>
      <w:footerReference w:type="default" r:id="rId29"/>
      <w:footnotePr>
        <w:numFmt w:val="chicago"/>
      </w:footnotePr>
      <w:pgSz w:w="11907" w:h="16840" w:code="9"/>
      <w:pgMar w:top="1140" w:right="1140" w:bottom="1135" w:left="1412" w:header="130" w:footer="561" w:gutter="0"/>
      <w:cols w:space="720"/>
      <w:docGrid w:linePitch="254"/>
    </w:sectPr>
  </w:body>
</w:document>
</file>

<file path=word/customizations.xml><?xml version="1.0" encoding="utf-8"?>
<wne:tcg xmlns:r="http://schemas.openxmlformats.org/officeDocument/2006/relationships" xmlns:wne="http://schemas.microsoft.com/office/word/2006/wordml">
  <wne:keymaps>
    <wne:keymap wne:kcmPrimary="0232">
      <wne:acd wne:acdName="acd0"/>
    </wne:keymap>
  </wne:keymaps>
  <wne:toolbars>
    <wne:acdManifest>
      <wne:acdEntry wne:acdName="acd0"/>
    </wne:acdManifest>
  </wne:toolbars>
  <wne:acds>
    <wne:acd wne:argValue="AgBTAHQAeQBsAGUAMgA=" wne:acdName="acd0" wne:fciIndexBasedOn="0065"/>
  </wne:acd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35DC" w:rsidRDefault="000635DC">
      <w:r>
        <w:separator/>
      </w:r>
    </w:p>
  </w:endnote>
  <w:endnote w:type="continuationSeparator" w:id="0">
    <w:p w:rsidR="000635DC" w:rsidRDefault="000635DC">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Times New Roman Bold">
    <w:panose1 w:val="02020803070505020304"/>
    <w:charset w:val="00"/>
    <w:family w:val="roman"/>
    <w:notTrueType/>
    <w:pitch w:val="default"/>
    <w:sig w:usb0="00000000" w:usb1="00000000" w:usb2="00000000" w:usb3="00000000" w:csb0="00000000" w:csb1="00000000"/>
  </w:font>
  <w:font w:name="Calibri">
    <w:panose1 w:val="020F0502020204030204"/>
    <w:charset w:val="00"/>
    <w:family w:val="swiss"/>
    <w:pitch w:val="variable"/>
    <w:sig w:usb0="A00002EF" w:usb1="4000207B"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VnTime">
    <w:altName w:val="Courier New"/>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VnArial">
    <w:altName w:val="Courier New"/>
    <w:panose1 w:val="020B7200000000000000"/>
    <w:charset w:val="00"/>
    <w:family w:val="swiss"/>
    <w:pitch w:val="variable"/>
    <w:sig w:usb0="00000007" w:usb1="00000000" w:usb2="00000000" w:usb3="00000000" w:csb0="00000011" w:csb1="00000000"/>
  </w:font>
  <w:font w:name=".VnAvantH">
    <w:altName w:val="Courier New"/>
    <w:charset w:val="00"/>
    <w:family w:val="swiss"/>
    <w:pitch w:val="variable"/>
    <w:sig w:usb0="00000003" w:usb1="00000000" w:usb2="00000000" w:usb3="00000000" w:csb0="00000001" w:csb1="00000000"/>
  </w:font>
  <w:font w:name=".VnArialH">
    <w:altName w:val="Courier New"/>
    <w:charset w:val="00"/>
    <w:family w:val="swiss"/>
    <w:pitch w:val="variable"/>
    <w:sig w:usb0="00000003" w:usb1="00000000" w:usb2="00000000" w:usb3="00000000" w:csb0="00000001" w:csb1="00000000"/>
  </w:font>
  <w:font w:name=".VnTimeH">
    <w:altName w:val="Courier New"/>
    <w:panose1 w:val="020B7200000000000000"/>
    <w:charset w:val="00"/>
    <w:family w:val="swiss"/>
    <w:pitch w:val="variable"/>
    <w:sig w:usb0="00000001" w:usb1="00000000" w:usb2="00000000" w:usb3="00000000" w:csb0="00000013" w:csb1="00000000"/>
  </w:font>
  <w:font w:name=".VnCentury SchoolbookH">
    <w:altName w:val="Courier New"/>
    <w:charset w:val="00"/>
    <w:family w:val="swiss"/>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20002A87" w:usb1="80000000" w:usb2="00000008" w:usb3="00000000" w:csb0="000001FF" w:csb1="00000000"/>
  </w:font>
  <w:font w:name="VNI-Top">
    <w:panose1 w:val="00000000000000000000"/>
    <w:charset w:val="00"/>
    <w:family w:val="auto"/>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VNI-Helve-Condense">
    <w:panose1 w:val="00000000000000000000"/>
    <w:charset w:val="00"/>
    <w:family w:val="auto"/>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VnAvant">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VNI-Aptima">
    <w:panose1 w:val="00000000000000000000"/>
    <w:charset w:val="00"/>
    <w:family w:val="auto"/>
    <w:pitch w:val="variable"/>
    <w:sig w:usb0="00000003" w:usb1="00000000" w:usb2="00000000" w:usb3="00000000" w:csb0="00000001" w:csb1="00000000"/>
  </w:font>
  <w:font w:name="VNI-Bandit">
    <w:panose1 w:val="000000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35DC" w:rsidRDefault="006A1348">
    <w:pPr>
      <w:pStyle w:val="Footer"/>
      <w:ind w:right="360"/>
    </w:pPr>
    <w:r>
      <w:rPr>
        <w:noProof/>
      </w:rPr>
      <w:pict>
        <v:shapetype id="_x0000_t202" coordsize="21600,21600" o:spt="202" path="m,l,21600r21600,l21600,xe">
          <v:stroke joinstyle="miter"/>
          <v:path gradientshapeok="t" o:connecttype="rect"/>
        </v:shapetype>
        <v:shape id="_x0000_s2094" type="#_x0000_t202" style="position:absolute;left:0;text-align:left;margin-left:-74.8pt;margin-top:16.3pt;width:46.75pt;height:12.7pt;z-index:251658752" filled="f" stroked="f">
          <v:textbox style="mso-next-textbox:#_x0000_s2094">
            <w:txbxContent>
              <w:p w:rsidR="000635DC" w:rsidRDefault="000635DC">
                <w:pPr>
                  <w:ind w:left="0"/>
                </w:pPr>
              </w:p>
            </w:txbxContent>
          </v:textbox>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35DC" w:rsidRDefault="006A1348">
    <w:pPr>
      <w:pStyle w:val="Footer"/>
      <w:tabs>
        <w:tab w:val="clear" w:pos="4320"/>
        <w:tab w:val="clear" w:pos="8640"/>
      </w:tabs>
      <w:spacing w:before="0" w:after="0" w:line="240" w:lineRule="auto"/>
      <w:jc w:val="right"/>
      <w:rPr>
        <w:rStyle w:val="PageNumber"/>
        <w:b/>
        <w:bCs/>
        <w:color w:val="0000FF"/>
        <w:sz w:val="22"/>
      </w:rPr>
    </w:pPr>
    <w:r>
      <w:rPr>
        <w:b/>
        <w:bCs/>
        <w:noProof/>
        <w:color w:val="0000FF"/>
        <w:sz w:val="22"/>
      </w:rPr>
      <w:pict>
        <v:shapetype id="_x0000_t202" coordsize="21600,21600" o:spt="202" path="m,l,21600r21600,l21600,xe">
          <v:stroke joinstyle="miter"/>
          <v:path gradientshapeok="t" o:connecttype="rect"/>
        </v:shapetype>
        <v:shape id="_x0000_s2085" type="#_x0000_t202" style="position:absolute;left:0;text-align:left;margin-left:152.9pt;margin-top:-2.8pt;width:157.5pt;height:27.05pt;z-index:251656704" filled="f" stroked="f">
          <v:textbox style="mso-next-textbox:#_x0000_s2085">
            <w:txbxContent>
              <w:p w:rsidR="000635DC" w:rsidRPr="00723F50" w:rsidRDefault="000635DC" w:rsidP="00723F50">
                <w:pPr>
                  <w:spacing w:before="0" w:after="0" w:line="240" w:lineRule="auto"/>
                  <w:ind w:left="0"/>
                  <w:jc w:val="center"/>
                  <w:rPr>
                    <w:b/>
                    <w:sz w:val="18"/>
                    <w:szCs w:val="18"/>
                  </w:rPr>
                </w:pPr>
                <w:r>
                  <w:rPr>
                    <w:b/>
                    <w:sz w:val="18"/>
                    <w:szCs w:val="18"/>
                  </w:rPr>
                  <w:t>Bản Công bố thông tin</w:t>
                </w:r>
              </w:p>
            </w:txbxContent>
          </v:textbox>
        </v:shape>
      </w:pict>
    </w:r>
    <w:r>
      <w:rPr>
        <w:b/>
        <w:bCs/>
        <w:noProof/>
        <w:color w:val="0000FF"/>
        <w:sz w:val="22"/>
      </w:rPr>
      <w:pict>
        <v:shape id="_x0000_s2084" type="#_x0000_t202" style="position:absolute;left:0;text-align:left;margin-left:-74.8pt;margin-top:-2.45pt;width:227.7pt;height:19.1pt;z-index:251655680" fillcolor="blue" stroked="f">
          <v:textbox style="mso-next-textbox:#_x0000_s2084">
            <w:txbxContent>
              <w:p w:rsidR="000635DC" w:rsidRDefault="000635DC">
                <w:pPr>
                  <w:ind w:left="0"/>
                </w:pPr>
              </w:p>
            </w:txbxContent>
          </v:textbox>
        </v:shape>
      </w:pict>
    </w:r>
    <w:r>
      <w:rPr>
        <w:b/>
        <w:bCs/>
        <w:noProof/>
        <w:color w:val="0000FF"/>
        <w:sz w:val="22"/>
      </w:rPr>
      <w:pict>
        <v:shape id="_x0000_s2088" type="#_x0000_t202" style="position:absolute;left:0;text-align:left;margin-left:310.4pt;margin-top:-2.45pt;width:216.85pt;height:19.45pt;z-index:251657728" fillcolor="blue" stroked="f">
          <v:textbox style="mso-next-textbox:#_x0000_s2088">
            <w:txbxContent>
              <w:p w:rsidR="000635DC" w:rsidRDefault="000635DC">
                <w:pPr>
                  <w:tabs>
                    <w:tab w:val="right" w:pos="3740"/>
                  </w:tabs>
                  <w:spacing w:before="0" w:after="100" w:afterAutospacing="1" w:line="240" w:lineRule="auto"/>
                  <w:ind w:left="0"/>
                  <w:jc w:val="left"/>
                  <w:rPr>
                    <w:b/>
                    <w:color w:val="FFFFFF"/>
                    <w:sz w:val="22"/>
                  </w:rPr>
                </w:pPr>
                <w:r>
                  <w:tab/>
                </w:r>
                <w:r>
                  <w:rPr>
                    <w:b/>
                    <w:color w:val="FFFFFF"/>
                    <w:sz w:val="22"/>
                  </w:rPr>
                  <w:t xml:space="preserve">Trang </w:t>
                </w:r>
                <w:r w:rsidR="006A1348">
                  <w:rPr>
                    <w:rStyle w:val="PageNumber"/>
                    <w:b/>
                    <w:color w:val="FFFFFF"/>
                    <w:sz w:val="22"/>
                  </w:rPr>
                  <w:fldChar w:fldCharType="begin"/>
                </w:r>
                <w:r>
                  <w:rPr>
                    <w:rStyle w:val="PageNumber"/>
                    <w:b/>
                    <w:color w:val="FFFFFF"/>
                    <w:sz w:val="22"/>
                  </w:rPr>
                  <w:instrText xml:space="preserve"> PAGE </w:instrText>
                </w:r>
                <w:r w:rsidR="006A1348">
                  <w:rPr>
                    <w:rStyle w:val="PageNumber"/>
                    <w:b/>
                    <w:color w:val="FFFFFF"/>
                    <w:sz w:val="22"/>
                  </w:rPr>
                  <w:fldChar w:fldCharType="separate"/>
                </w:r>
                <w:r w:rsidR="00461CD9">
                  <w:rPr>
                    <w:rStyle w:val="PageNumber"/>
                    <w:b/>
                    <w:noProof/>
                    <w:color w:val="FFFFFF"/>
                    <w:sz w:val="22"/>
                  </w:rPr>
                  <w:t>9</w:t>
                </w:r>
                <w:r w:rsidR="006A1348">
                  <w:rPr>
                    <w:rStyle w:val="PageNumber"/>
                    <w:b/>
                    <w:color w:val="FFFFFF"/>
                    <w:sz w:val="22"/>
                  </w:rPr>
                  <w:fldChar w:fldCharType="end"/>
                </w:r>
              </w:p>
            </w:txbxContent>
          </v:textbox>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35DC" w:rsidRDefault="000635DC">
      <w:r>
        <w:separator/>
      </w:r>
    </w:p>
  </w:footnote>
  <w:footnote w:type="continuationSeparator" w:id="0">
    <w:p w:rsidR="000635DC" w:rsidRDefault="000635D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35DC" w:rsidRDefault="000635DC">
    <w:pPr>
      <w:pStyle w:val="Header"/>
      <w:tabs>
        <w:tab w:val="clear" w:pos="4320"/>
        <w:tab w:val="clear" w:pos="8640"/>
        <w:tab w:val="center" w:pos="4536"/>
        <w:tab w:val="right" w:pos="9356"/>
      </w:tabs>
      <w:spacing w:before="0" w:after="0" w:line="200" w:lineRule="exact"/>
      <w:jc w:val="left"/>
      <w:rPr>
        <w:i/>
        <w:iCs/>
        <w:sz w:val="20"/>
        <w:szCs w:val="20"/>
      </w:rPr>
    </w:pPr>
  </w:p>
  <w:p w:rsidR="000635DC" w:rsidRDefault="000635DC">
    <w:pPr>
      <w:pStyle w:val="Header"/>
      <w:tabs>
        <w:tab w:val="clear" w:pos="4320"/>
        <w:tab w:val="clear" w:pos="8640"/>
        <w:tab w:val="center" w:pos="4536"/>
        <w:tab w:val="right" w:pos="9356"/>
      </w:tabs>
      <w:spacing w:before="480"/>
      <w:jc w:val="lef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35DC" w:rsidRDefault="000635DC" w:rsidP="00217273">
    <w:pPr>
      <w:pStyle w:val="Header"/>
      <w:tabs>
        <w:tab w:val="clear" w:pos="4320"/>
        <w:tab w:val="clear" w:pos="8640"/>
        <w:tab w:val="center" w:pos="4536"/>
      </w:tabs>
      <w:spacing w:before="0" w:after="0" w:line="200" w:lineRule="exact"/>
      <w:ind w:right="-69"/>
      <w:rPr>
        <w:rFonts w:ascii=".VnCentury SchoolbookH" w:hAnsi=".VnCentury SchoolbookH"/>
        <w:b/>
        <w:bCs/>
        <w:color w:val="666699"/>
        <w:sz w:val="20"/>
        <w:szCs w:val="20"/>
        <w:lang w:val="es-MX"/>
      </w:rPr>
    </w:pPr>
  </w:p>
  <w:p w:rsidR="000635DC" w:rsidRDefault="000635DC" w:rsidP="00217273">
    <w:pPr>
      <w:pStyle w:val="Header"/>
      <w:tabs>
        <w:tab w:val="clear" w:pos="4320"/>
        <w:tab w:val="clear" w:pos="8640"/>
        <w:tab w:val="center" w:pos="4536"/>
      </w:tabs>
      <w:spacing w:before="0" w:after="0" w:line="200" w:lineRule="exact"/>
      <w:ind w:right="-69"/>
      <w:rPr>
        <w:rFonts w:ascii=".VnCentury SchoolbookH" w:hAnsi=".VnCentury SchoolbookH"/>
        <w:b/>
        <w:bCs/>
        <w:color w:val="666699"/>
        <w:sz w:val="20"/>
        <w:szCs w:val="20"/>
        <w:lang w:val="es-MX"/>
      </w:rPr>
    </w:pPr>
  </w:p>
  <w:p w:rsidR="000635DC" w:rsidRDefault="000635DC" w:rsidP="00217273">
    <w:pPr>
      <w:pStyle w:val="Header"/>
      <w:tabs>
        <w:tab w:val="clear" w:pos="4320"/>
        <w:tab w:val="clear" w:pos="8640"/>
        <w:tab w:val="center" w:pos="4536"/>
      </w:tabs>
      <w:spacing w:before="0" w:after="0" w:line="200" w:lineRule="exact"/>
      <w:ind w:right="-69"/>
      <w:rPr>
        <w:rFonts w:ascii=".VnCentury SchoolbookH" w:hAnsi=".VnCentury SchoolbookH"/>
        <w:b/>
        <w:bCs/>
        <w:color w:val="666699"/>
        <w:sz w:val="20"/>
        <w:szCs w:val="20"/>
        <w:lang w:val="es-MX"/>
      </w:rPr>
    </w:pPr>
  </w:p>
  <w:p w:rsidR="000635DC" w:rsidRPr="008643AD" w:rsidRDefault="006A1348" w:rsidP="00217273">
    <w:pPr>
      <w:pStyle w:val="Header"/>
      <w:tabs>
        <w:tab w:val="clear" w:pos="4320"/>
        <w:tab w:val="clear" w:pos="8640"/>
        <w:tab w:val="center" w:pos="4536"/>
      </w:tabs>
      <w:spacing w:before="0" w:after="0" w:line="200" w:lineRule="exact"/>
      <w:ind w:left="0" w:right="-69"/>
      <w:rPr>
        <w:i/>
        <w:iCs/>
        <w:sz w:val="20"/>
        <w:lang w:val="es-MX"/>
      </w:rPr>
    </w:pPr>
    <w:r w:rsidRPr="006A1348">
      <w:rPr>
        <w:b/>
        <w:bCs/>
        <w:noProof/>
        <w:color w:val="666699"/>
        <w:sz w:val="20"/>
        <w:szCs w:val="20"/>
      </w:rPr>
      <w:pict>
        <v:line id="_x0000_s2103" style="position:absolute;left:0;text-align:left;z-index:251659776" from="-4.25pt,14.15pt" to="481.95pt,14.15pt" strokeweight="3pt">
          <v:stroke linestyle="thinThin"/>
        </v:line>
      </w:pict>
    </w:r>
    <w:r w:rsidR="000635DC">
      <w:rPr>
        <w:b/>
        <w:bCs/>
        <w:color w:val="666699"/>
        <w:sz w:val="20"/>
        <w:szCs w:val="20"/>
        <w:lang w:val="es-MX"/>
      </w:rPr>
      <w:t>CÔNG TY CỔ PHẦN Ô TÔ GIẢI PHÓNG</w:t>
    </w:r>
    <w:r w:rsidR="000635DC">
      <w:rPr>
        <w:b/>
        <w:bCs/>
        <w:color w:val="666699"/>
        <w:sz w:val="20"/>
        <w:szCs w:val="20"/>
        <w:lang w:val="es-MX"/>
      </w:rPr>
      <w:tab/>
    </w:r>
    <w:r w:rsidR="000635DC">
      <w:rPr>
        <w:b/>
        <w:bCs/>
        <w:color w:val="666699"/>
        <w:sz w:val="20"/>
        <w:szCs w:val="20"/>
        <w:lang w:val="es-MX"/>
      </w:rPr>
      <w:tab/>
    </w:r>
    <w:r w:rsidR="000635DC">
      <w:rPr>
        <w:b/>
        <w:bCs/>
        <w:color w:val="666699"/>
        <w:sz w:val="20"/>
        <w:szCs w:val="20"/>
        <w:lang w:val="es-MX"/>
      </w:rPr>
      <w:tab/>
    </w:r>
    <w:r w:rsidR="000635DC">
      <w:rPr>
        <w:b/>
        <w:bCs/>
        <w:color w:val="666699"/>
        <w:sz w:val="20"/>
        <w:szCs w:val="20"/>
        <w:lang w:val="es-MX"/>
      </w:rPr>
      <w:tab/>
    </w:r>
    <w:r w:rsidR="000635DC">
      <w:rPr>
        <w:b/>
        <w:bCs/>
        <w:color w:val="666699"/>
        <w:sz w:val="20"/>
        <w:szCs w:val="20"/>
        <w:lang w:val="es-MX"/>
      </w:rPr>
      <w:tab/>
    </w:r>
    <w:r w:rsidR="000635DC">
      <w:rPr>
        <w:b/>
        <w:bCs/>
        <w:color w:val="666699"/>
        <w:sz w:val="20"/>
        <w:szCs w:val="20"/>
        <w:lang w:val="es-MX"/>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11.2pt;height:11.2pt" o:bullet="t">
        <v:imagedata r:id="rId1" o:title="mso2F"/>
      </v:shape>
    </w:pict>
  </w:numPicBullet>
  <w:abstractNum w:abstractNumId="0">
    <w:nsid w:val="0118260A"/>
    <w:multiLevelType w:val="hybridMultilevel"/>
    <w:tmpl w:val="06BCBC98"/>
    <w:lvl w:ilvl="0" w:tplc="8B663472">
      <w:start w:val="1"/>
      <w:numFmt w:val="bullet"/>
      <w:lvlText w:val=""/>
      <w:lvlJc w:val="left"/>
      <w:pPr>
        <w:tabs>
          <w:tab w:val="num" w:pos="1440"/>
        </w:tabs>
        <w:ind w:left="1440" w:hanging="360"/>
      </w:pPr>
      <w:rPr>
        <w:rFonts w:ascii="Wingdings" w:hAnsi="Wingdings" w:hint="default"/>
      </w:rPr>
    </w:lvl>
    <w:lvl w:ilvl="1" w:tplc="0E8C50F6">
      <w:start w:val="1"/>
      <w:numFmt w:val="bullet"/>
      <w:lvlText w:val=""/>
      <w:lvlJc w:val="left"/>
      <w:pPr>
        <w:tabs>
          <w:tab w:val="num" w:pos="2160"/>
        </w:tabs>
        <w:ind w:left="2160" w:hanging="360"/>
      </w:pPr>
      <w:rPr>
        <w:rFonts w:ascii="Symbol" w:hAnsi="Symbol"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B">
      <w:start w:val="1"/>
      <w:numFmt w:val="bullet"/>
      <w:lvlText w:val=""/>
      <w:lvlJc w:val="left"/>
      <w:pPr>
        <w:tabs>
          <w:tab w:val="num" w:pos="4320"/>
        </w:tabs>
        <w:ind w:left="4320" w:hanging="360"/>
      </w:pPr>
      <w:rPr>
        <w:rFonts w:ascii="Wingdings" w:hAnsi="Wingdings" w:hint="default"/>
      </w:rPr>
    </w:lvl>
    <w:lvl w:ilvl="5" w:tplc="04090009">
      <w:start w:val="1"/>
      <w:numFmt w:val="bullet"/>
      <w:lvlText w:val=""/>
      <w:lvlJc w:val="left"/>
      <w:pPr>
        <w:tabs>
          <w:tab w:val="num" w:pos="5040"/>
        </w:tabs>
        <w:ind w:left="5040" w:hanging="360"/>
      </w:pPr>
      <w:rPr>
        <w:rFonts w:ascii="Wingdings" w:hAnsi="Wingdings" w:hint="default"/>
      </w:rPr>
    </w:lvl>
    <w:lvl w:ilvl="6" w:tplc="4678BA28">
      <w:start w:val="1"/>
      <w:numFmt w:val="bullet"/>
      <w:lvlText w:val=""/>
      <w:lvlJc w:val="left"/>
      <w:pPr>
        <w:tabs>
          <w:tab w:val="num" w:pos="5760"/>
        </w:tabs>
        <w:ind w:left="5760" w:hanging="360"/>
      </w:pPr>
      <w:rPr>
        <w:rFonts w:ascii="Symbol" w:hAnsi="Symbol" w:hint="default"/>
        <w:color w:val="auto"/>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nsid w:val="01DD3388"/>
    <w:multiLevelType w:val="hybridMultilevel"/>
    <w:tmpl w:val="46020C06"/>
    <w:lvl w:ilvl="0" w:tplc="8DB24F42">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A27C9C"/>
    <w:multiLevelType w:val="hybridMultilevel"/>
    <w:tmpl w:val="7B749AC0"/>
    <w:lvl w:ilvl="0" w:tplc="8DB24F42">
      <w:start w:val="3"/>
      <w:numFmt w:val="bullet"/>
      <w:lvlText w:val="-"/>
      <w:lvlJc w:val="left"/>
      <w:pPr>
        <w:tabs>
          <w:tab w:val="num" w:pos="900"/>
        </w:tabs>
        <w:ind w:left="900" w:hanging="360"/>
      </w:pPr>
      <w:rPr>
        <w:rFonts w:ascii="Times New Roman" w:eastAsia="Times New Roman" w:hAnsi="Times New Roman" w:cs="Times New Roman" w:hint="default"/>
      </w:rPr>
    </w:lvl>
    <w:lvl w:ilvl="1" w:tplc="DF80E092">
      <w:start w:val="1"/>
      <w:numFmt w:val="bullet"/>
      <w:lvlText w:val=""/>
      <w:lvlJc w:val="left"/>
      <w:pPr>
        <w:tabs>
          <w:tab w:val="num" w:pos="1620"/>
        </w:tabs>
        <w:ind w:left="1620" w:hanging="360"/>
      </w:pPr>
      <w:rPr>
        <w:rFonts w:ascii="Wingdings" w:hAnsi="Wingdings"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3">
    <w:nsid w:val="046679EE"/>
    <w:multiLevelType w:val="hybridMultilevel"/>
    <w:tmpl w:val="E7AAE8C2"/>
    <w:lvl w:ilvl="0" w:tplc="04090005">
      <w:start w:val="1"/>
      <w:numFmt w:val="bullet"/>
      <w:lvlText w:val=""/>
      <w:lvlJc w:val="left"/>
      <w:pPr>
        <w:tabs>
          <w:tab w:val="num" w:pos="1571"/>
        </w:tabs>
        <w:ind w:left="1571" w:hanging="360"/>
      </w:pPr>
      <w:rPr>
        <w:rFonts w:ascii="Wingdings" w:hAnsi="Wingdings" w:hint="default"/>
        <w:sz w:val="22"/>
      </w:rPr>
    </w:lvl>
    <w:lvl w:ilvl="1" w:tplc="D8861D74">
      <w:start w:val="1"/>
      <w:numFmt w:val="bullet"/>
      <w:lvlText w:val="-"/>
      <w:lvlJc w:val="left"/>
      <w:pPr>
        <w:tabs>
          <w:tab w:val="num" w:pos="2291"/>
        </w:tabs>
        <w:ind w:left="2291" w:hanging="360"/>
      </w:pPr>
      <w:rPr>
        <w:rFonts w:ascii="Times New Roman" w:eastAsia="Times New Roman" w:hAnsi="Times New Roman" w:cs="Times New Roman" w:hint="default"/>
      </w:rPr>
    </w:lvl>
    <w:lvl w:ilvl="2" w:tplc="0409001B">
      <w:start w:val="1"/>
      <w:numFmt w:val="bullet"/>
      <w:lvlText w:val=""/>
      <w:lvlJc w:val="left"/>
      <w:pPr>
        <w:tabs>
          <w:tab w:val="num" w:pos="3011"/>
        </w:tabs>
        <w:ind w:left="3011" w:hanging="360"/>
      </w:pPr>
      <w:rPr>
        <w:rFonts w:ascii="Wingdings" w:hAnsi="Wingdings" w:hint="default"/>
      </w:rPr>
    </w:lvl>
    <w:lvl w:ilvl="3" w:tplc="0409000F" w:tentative="1">
      <w:start w:val="1"/>
      <w:numFmt w:val="bullet"/>
      <w:lvlText w:val=""/>
      <w:lvlJc w:val="left"/>
      <w:pPr>
        <w:tabs>
          <w:tab w:val="num" w:pos="3731"/>
        </w:tabs>
        <w:ind w:left="3731" w:hanging="360"/>
      </w:pPr>
      <w:rPr>
        <w:rFonts w:ascii="Symbol" w:hAnsi="Symbol" w:hint="default"/>
      </w:rPr>
    </w:lvl>
    <w:lvl w:ilvl="4" w:tplc="04090019" w:tentative="1">
      <w:start w:val="1"/>
      <w:numFmt w:val="bullet"/>
      <w:lvlText w:val="o"/>
      <w:lvlJc w:val="left"/>
      <w:pPr>
        <w:tabs>
          <w:tab w:val="num" w:pos="4451"/>
        </w:tabs>
        <w:ind w:left="4451" w:hanging="360"/>
      </w:pPr>
      <w:rPr>
        <w:rFonts w:ascii="Courier New" w:hAnsi="Courier New" w:cs="Courier New" w:hint="default"/>
      </w:rPr>
    </w:lvl>
    <w:lvl w:ilvl="5" w:tplc="0409001B" w:tentative="1">
      <w:start w:val="1"/>
      <w:numFmt w:val="bullet"/>
      <w:lvlText w:val=""/>
      <w:lvlJc w:val="left"/>
      <w:pPr>
        <w:tabs>
          <w:tab w:val="num" w:pos="5171"/>
        </w:tabs>
        <w:ind w:left="5171" w:hanging="360"/>
      </w:pPr>
      <w:rPr>
        <w:rFonts w:ascii="Wingdings" w:hAnsi="Wingdings" w:hint="default"/>
      </w:rPr>
    </w:lvl>
    <w:lvl w:ilvl="6" w:tplc="0409000F" w:tentative="1">
      <w:start w:val="1"/>
      <w:numFmt w:val="bullet"/>
      <w:lvlText w:val=""/>
      <w:lvlJc w:val="left"/>
      <w:pPr>
        <w:tabs>
          <w:tab w:val="num" w:pos="5891"/>
        </w:tabs>
        <w:ind w:left="5891" w:hanging="360"/>
      </w:pPr>
      <w:rPr>
        <w:rFonts w:ascii="Symbol" w:hAnsi="Symbol" w:hint="default"/>
      </w:rPr>
    </w:lvl>
    <w:lvl w:ilvl="7" w:tplc="04090019" w:tentative="1">
      <w:start w:val="1"/>
      <w:numFmt w:val="bullet"/>
      <w:lvlText w:val="o"/>
      <w:lvlJc w:val="left"/>
      <w:pPr>
        <w:tabs>
          <w:tab w:val="num" w:pos="6611"/>
        </w:tabs>
        <w:ind w:left="6611" w:hanging="360"/>
      </w:pPr>
      <w:rPr>
        <w:rFonts w:ascii="Courier New" w:hAnsi="Courier New" w:cs="Courier New" w:hint="default"/>
      </w:rPr>
    </w:lvl>
    <w:lvl w:ilvl="8" w:tplc="0409001B" w:tentative="1">
      <w:start w:val="1"/>
      <w:numFmt w:val="bullet"/>
      <w:lvlText w:val=""/>
      <w:lvlJc w:val="left"/>
      <w:pPr>
        <w:tabs>
          <w:tab w:val="num" w:pos="7331"/>
        </w:tabs>
        <w:ind w:left="7331" w:hanging="360"/>
      </w:pPr>
      <w:rPr>
        <w:rFonts w:ascii="Wingdings" w:hAnsi="Wingdings" w:hint="default"/>
      </w:rPr>
    </w:lvl>
  </w:abstractNum>
  <w:abstractNum w:abstractNumId="4">
    <w:nsid w:val="06080E86"/>
    <w:multiLevelType w:val="hybridMultilevel"/>
    <w:tmpl w:val="D6D8B354"/>
    <w:lvl w:ilvl="0" w:tplc="DF80E092">
      <w:start w:val="1"/>
      <w:numFmt w:val="bullet"/>
      <w:lvlText w:val=""/>
      <w:lvlJc w:val="left"/>
      <w:pPr>
        <w:tabs>
          <w:tab w:val="num" w:pos="1620"/>
        </w:tabs>
        <w:ind w:left="1620" w:hanging="360"/>
      </w:pPr>
      <w:rPr>
        <w:rFonts w:ascii="Wingdings" w:hAnsi="Wingdings" w:hint="default"/>
      </w:rPr>
    </w:lvl>
    <w:lvl w:ilvl="1" w:tplc="04090003">
      <w:start w:val="1"/>
      <w:numFmt w:val="bullet"/>
      <w:lvlText w:val="o"/>
      <w:lvlJc w:val="left"/>
      <w:pPr>
        <w:tabs>
          <w:tab w:val="num" w:pos="900"/>
        </w:tabs>
        <w:ind w:left="900" w:hanging="360"/>
      </w:pPr>
      <w:rPr>
        <w:rFonts w:ascii="Courier New" w:hAnsi="Courier New" w:cs="Courier New" w:hint="default"/>
      </w:rPr>
    </w:lvl>
    <w:lvl w:ilvl="2" w:tplc="04090005">
      <w:start w:val="1"/>
      <w:numFmt w:val="bullet"/>
      <w:lvlText w:val=""/>
      <w:lvlJc w:val="left"/>
      <w:pPr>
        <w:tabs>
          <w:tab w:val="num" w:pos="1620"/>
        </w:tabs>
        <w:ind w:left="1620" w:hanging="360"/>
      </w:pPr>
      <w:rPr>
        <w:rFonts w:ascii="Wingdings" w:hAnsi="Wingdings" w:hint="default"/>
      </w:rPr>
    </w:lvl>
    <w:lvl w:ilvl="3" w:tplc="04090001">
      <w:start w:val="1"/>
      <w:numFmt w:val="bullet"/>
      <w:lvlText w:val=""/>
      <w:lvlJc w:val="left"/>
      <w:pPr>
        <w:tabs>
          <w:tab w:val="num" w:pos="2340"/>
        </w:tabs>
        <w:ind w:left="2340" w:hanging="360"/>
      </w:pPr>
      <w:rPr>
        <w:rFonts w:ascii="Symbol" w:hAnsi="Symbol" w:hint="default"/>
      </w:rPr>
    </w:lvl>
    <w:lvl w:ilvl="4" w:tplc="04090003">
      <w:start w:val="1"/>
      <w:numFmt w:val="bullet"/>
      <w:lvlText w:val="o"/>
      <w:lvlJc w:val="left"/>
      <w:pPr>
        <w:tabs>
          <w:tab w:val="num" w:pos="3060"/>
        </w:tabs>
        <w:ind w:left="3060" w:hanging="360"/>
      </w:pPr>
      <w:rPr>
        <w:rFonts w:ascii="Courier New" w:hAnsi="Courier New" w:cs="Courier New" w:hint="default"/>
      </w:rPr>
    </w:lvl>
    <w:lvl w:ilvl="5" w:tplc="04090005">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cs="Courier New" w:hint="default"/>
      </w:rPr>
    </w:lvl>
    <w:lvl w:ilvl="8" w:tplc="04090005" w:tentative="1">
      <w:start w:val="1"/>
      <w:numFmt w:val="bullet"/>
      <w:lvlText w:val=""/>
      <w:lvlJc w:val="left"/>
      <w:pPr>
        <w:tabs>
          <w:tab w:val="num" w:pos="5940"/>
        </w:tabs>
        <w:ind w:left="5940" w:hanging="360"/>
      </w:pPr>
      <w:rPr>
        <w:rFonts w:ascii="Wingdings" w:hAnsi="Wingdings" w:hint="default"/>
      </w:rPr>
    </w:lvl>
  </w:abstractNum>
  <w:abstractNum w:abstractNumId="5">
    <w:nsid w:val="07FC7F15"/>
    <w:multiLevelType w:val="hybridMultilevel"/>
    <w:tmpl w:val="56F683F6"/>
    <w:lvl w:ilvl="0" w:tplc="8DB24F42">
      <w:start w:val="3"/>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nsid w:val="088A4EE9"/>
    <w:multiLevelType w:val="hybridMultilevel"/>
    <w:tmpl w:val="1DD82936"/>
    <w:lvl w:ilvl="0" w:tplc="8DB24F42">
      <w:start w:val="3"/>
      <w:numFmt w:val="bullet"/>
      <w:lvlText w:val="-"/>
      <w:lvlJc w:val="left"/>
      <w:pPr>
        <w:tabs>
          <w:tab w:val="num" w:pos="900"/>
        </w:tabs>
        <w:ind w:left="90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nsid w:val="0B0B6041"/>
    <w:multiLevelType w:val="hybridMultilevel"/>
    <w:tmpl w:val="C4BE3BBA"/>
    <w:lvl w:ilvl="0" w:tplc="883C018A">
      <w:start w:val="1"/>
      <w:numFmt w:val="bullet"/>
      <w:lvlText w:val="-"/>
      <w:lvlJc w:val="left"/>
      <w:pPr>
        <w:ind w:left="1429" w:hanging="360"/>
      </w:pPr>
      <w:rPr>
        <w:rFonts w:ascii="Times New Roman" w:eastAsia="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
    <w:nsid w:val="0B487AD2"/>
    <w:multiLevelType w:val="hybridMultilevel"/>
    <w:tmpl w:val="8E724008"/>
    <w:lvl w:ilvl="0" w:tplc="8DB24F42">
      <w:start w:val="3"/>
      <w:numFmt w:val="bullet"/>
      <w:lvlText w:val="-"/>
      <w:lvlJc w:val="left"/>
      <w:pPr>
        <w:tabs>
          <w:tab w:val="num" w:pos="900"/>
        </w:tabs>
        <w:ind w:left="900" w:hanging="360"/>
      </w:pPr>
      <w:rPr>
        <w:rFonts w:ascii="Times New Roman" w:eastAsia="Times New Roman" w:hAnsi="Times New Roman" w:cs="Times New Roman" w:hint="default"/>
      </w:rPr>
    </w:lvl>
    <w:lvl w:ilvl="1" w:tplc="04090003">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9">
    <w:nsid w:val="0C5F5D7D"/>
    <w:multiLevelType w:val="hybridMultilevel"/>
    <w:tmpl w:val="A6F6A7A2"/>
    <w:lvl w:ilvl="0" w:tplc="8DB24F42">
      <w:start w:val="3"/>
      <w:numFmt w:val="bullet"/>
      <w:lvlText w:val="-"/>
      <w:lvlJc w:val="left"/>
      <w:pPr>
        <w:tabs>
          <w:tab w:val="num" w:pos="900"/>
        </w:tabs>
        <w:ind w:left="900" w:hanging="360"/>
      </w:pPr>
      <w:rPr>
        <w:rFonts w:ascii="Times New Roman" w:eastAsia="Times New Roman" w:hAnsi="Times New Roman" w:cs="Times New Roman" w:hint="default"/>
      </w:rPr>
    </w:lvl>
    <w:lvl w:ilvl="1" w:tplc="0E8C50F6">
      <w:start w:val="1"/>
      <w:numFmt w:val="bullet"/>
      <w:lvlText w:val=""/>
      <w:lvlJc w:val="left"/>
      <w:pPr>
        <w:tabs>
          <w:tab w:val="num" w:pos="1620"/>
        </w:tabs>
        <w:ind w:left="1620" w:hanging="360"/>
      </w:pPr>
      <w:rPr>
        <w:rFonts w:ascii="Symbol" w:hAnsi="Symbol" w:hint="default"/>
      </w:rPr>
    </w:lvl>
    <w:lvl w:ilvl="2" w:tplc="8DB24F42">
      <w:start w:val="3"/>
      <w:numFmt w:val="bullet"/>
      <w:lvlText w:val="-"/>
      <w:lvlJc w:val="left"/>
      <w:pPr>
        <w:tabs>
          <w:tab w:val="num" w:pos="2340"/>
        </w:tabs>
        <w:ind w:left="2340" w:hanging="360"/>
      </w:pPr>
      <w:rPr>
        <w:rFonts w:ascii="Times New Roman" w:eastAsia="Times New Roman" w:hAnsi="Times New Roman" w:cs="Times New Roman" w:hint="default"/>
      </w:rPr>
    </w:lvl>
    <w:lvl w:ilvl="3" w:tplc="04090001">
      <w:start w:val="1"/>
      <w:numFmt w:val="bullet"/>
      <w:lvlText w:val=""/>
      <w:lvlJc w:val="left"/>
      <w:pPr>
        <w:tabs>
          <w:tab w:val="num" w:pos="3060"/>
        </w:tabs>
        <w:ind w:left="3060" w:hanging="360"/>
      </w:pPr>
      <w:rPr>
        <w:rFonts w:ascii="Symbol" w:hAnsi="Symbol" w:hint="default"/>
      </w:rPr>
    </w:lvl>
    <w:lvl w:ilvl="4" w:tplc="0409000B">
      <w:start w:val="1"/>
      <w:numFmt w:val="bullet"/>
      <w:lvlText w:val=""/>
      <w:lvlJc w:val="left"/>
      <w:pPr>
        <w:tabs>
          <w:tab w:val="num" w:pos="3780"/>
        </w:tabs>
        <w:ind w:left="3780" w:hanging="360"/>
      </w:pPr>
      <w:rPr>
        <w:rFonts w:ascii="Wingdings" w:hAnsi="Wingdings" w:hint="default"/>
      </w:rPr>
    </w:lvl>
    <w:lvl w:ilvl="5" w:tplc="04090009">
      <w:start w:val="1"/>
      <w:numFmt w:val="bullet"/>
      <w:lvlText w:val=""/>
      <w:lvlJc w:val="left"/>
      <w:pPr>
        <w:tabs>
          <w:tab w:val="num" w:pos="4500"/>
        </w:tabs>
        <w:ind w:left="4500" w:hanging="360"/>
      </w:pPr>
      <w:rPr>
        <w:rFonts w:ascii="Wingdings" w:hAnsi="Wingdings" w:hint="default"/>
      </w:rPr>
    </w:lvl>
    <w:lvl w:ilvl="6" w:tplc="4678BA28">
      <w:start w:val="1"/>
      <w:numFmt w:val="bullet"/>
      <w:lvlText w:val=""/>
      <w:lvlJc w:val="left"/>
      <w:pPr>
        <w:tabs>
          <w:tab w:val="num" w:pos="5220"/>
        </w:tabs>
        <w:ind w:left="5220" w:hanging="360"/>
      </w:pPr>
      <w:rPr>
        <w:rFonts w:ascii="Symbol" w:hAnsi="Symbol" w:hint="default"/>
        <w:color w:val="auto"/>
      </w:rPr>
    </w:lvl>
    <w:lvl w:ilvl="7" w:tplc="04090003">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0">
    <w:nsid w:val="0CC62D28"/>
    <w:multiLevelType w:val="hybridMultilevel"/>
    <w:tmpl w:val="4F060164"/>
    <w:lvl w:ilvl="0" w:tplc="8DB24F42">
      <w:start w:val="3"/>
      <w:numFmt w:val="bullet"/>
      <w:lvlText w:val="-"/>
      <w:lvlJc w:val="left"/>
      <w:pPr>
        <w:tabs>
          <w:tab w:val="num" w:pos="900"/>
        </w:tabs>
        <w:ind w:left="900" w:hanging="360"/>
      </w:pPr>
      <w:rPr>
        <w:rFonts w:ascii="Times New Roman" w:eastAsia="Times New Roman" w:hAnsi="Times New Roman" w:cs="Times New Roman" w:hint="default"/>
      </w:rPr>
    </w:lvl>
    <w:lvl w:ilvl="1" w:tplc="8AF670E2">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E2E23A8"/>
    <w:multiLevelType w:val="hybridMultilevel"/>
    <w:tmpl w:val="4FEEC60C"/>
    <w:lvl w:ilvl="0" w:tplc="0409000B">
      <w:start w:val="1"/>
      <w:numFmt w:val="bullet"/>
      <w:lvlText w:val=""/>
      <w:lvlJc w:val="left"/>
      <w:pPr>
        <w:tabs>
          <w:tab w:val="num" w:pos="900"/>
        </w:tabs>
        <w:ind w:left="900" w:hanging="360"/>
      </w:pPr>
      <w:rPr>
        <w:rFonts w:ascii="Wingdings" w:hAnsi="Wingdings"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2">
    <w:nsid w:val="138166F5"/>
    <w:multiLevelType w:val="multilevel"/>
    <w:tmpl w:val="2F44B90E"/>
    <w:lvl w:ilvl="0">
      <w:start w:val="6"/>
      <w:numFmt w:val="decimal"/>
      <w:lvlText w:val="%1"/>
      <w:lvlJc w:val="left"/>
      <w:pPr>
        <w:ind w:left="525" w:hanging="525"/>
      </w:pPr>
      <w:rPr>
        <w:rFonts w:hint="default"/>
      </w:rPr>
    </w:lvl>
    <w:lvl w:ilvl="1">
      <w:start w:val="3"/>
      <w:numFmt w:val="decimal"/>
      <w:lvlText w:val="%1.%2"/>
      <w:lvlJc w:val="left"/>
      <w:pPr>
        <w:ind w:left="618" w:hanging="525"/>
      </w:pPr>
      <w:rPr>
        <w:rFonts w:hint="default"/>
      </w:rPr>
    </w:lvl>
    <w:lvl w:ilvl="2">
      <w:start w:val="1"/>
      <w:numFmt w:val="decimal"/>
      <w:lvlText w:val="%1.%2.%3"/>
      <w:lvlJc w:val="left"/>
      <w:pPr>
        <w:ind w:left="906" w:hanging="720"/>
      </w:pPr>
      <w:rPr>
        <w:rFonts w:hint="default"/>
      </w:rPr>
    </w:lvl>
    <w:lvl w:ilvl="3">
      <w:start w:val="1"/>
      <w:numFmt w:val="decimal"/>
      <w:lvlText w:val="%1.%2.%3.%4"/>
      <w:lvlJc w:val="left"/>
      <w:pPr>
        <w:ind w:left="999" w:hanging="720"/>
      </w:pPr>
      <w:rPr>
        <w:rFonts w:hint="default"/>
      </w:rPr>
    </w:lvl>
    <w:lvl w:ilvl="4">
      <w:start w:val="1"/>
      <w:numFmt w:val="decimal"/>
      <w:lvlText w:val="%1.%2.%3.%4.%5"/>
      <w:lvlJc w:val="left"/>
      <w:pPr>
        <w:ind w:left="1452" w:hanging="1080"/>
      </w:pPr>
      <w:rPr>
        <w:rFonts w:hint="default"/>
      </w:rPr>
    </w:lvl>
    <w:lvl w:ilvl="5">
      <w:start w:val="1"/>
      <w:numFmt w:val="decimal"/>
      <w:lvlText w:val="%1.%2.%3.%4.%5.%6"/>
      <w:lvlJc w:val="left"/>
      <w:pPr>
        <w:ind w:left="1905" w:hanging="1440"/>
      </w:pPr>
      <w:rPr>
        <w:rFonts w:hint="default"/>
      </w:rPr>
    </w:lvl>
    <w:lvl w:ilvl="6">
      <w:start w:val="1"/>
      <w:numFmt w:val="decimal"/>
      <w:lvlText w:val="%1.%2.%3.%4.%5.%6.%7"/>
      <w:lvlJc w:val="left"/>
      <w:pPr>
        <w:ind w:left="1998" w:hanging="1440"/>
      </w:pPr>
      <w:rPr>
        <w:rFonts w:hint="default"/>
      </w:rPr>
    </w:lvl>
    <w:lvl w:ilvl="7">
      <w:start w:val="1"/>
      <w:numFmt w:val="decimal"/>
      <w:lvlText w:val="%1.%2.%3.%4.%5.%6.%7.%8"/>
      <w:lvlJc w:val="left"/>
      <w:pPr>
        <w:ind w:left="2451" w:hanging="1800"/>
      </w:pPr>
      <w:rPr>
        <w:rFonts w:hint="default"/>
      </w:rPr>
    </w:lvl>
    <w:lvl w:ilvl="8">
      <w:start w:val="1"/>
      <w:numFmt w:val="decimal"/>
      <w:lvlText w:val="%1.%2.%3.%4.%5.%6.%7.%8.%9"/>
      <w:lvlJc w:val="left"/>
      <w:pPr>
        <w:ind w:left="2544" w:hanging="1800"/>
      </w:pPr>
      <w:rPr>
        <w:rFonts w:hint="default"/>
      </w:rPr>
    </w:lvl>
  </w:abstractNum>
  <w:abstractNum w:abstractNumId="13">
    <w:nsid w:val="14287401"/>
    <w:multiLevelType w:val="multilevel"/>
    <w:tmpl w:val="6F56A6DA"/>
    <w:lvl w:ilvl="0">
      <w:start w:val="1"/>
      <w:numFmt w:val="upperRoman"/>
      <w:pStyle w:val="MUCI"/>
      <w:lvlText w:val="%1."/>
      <w:lvlJc w:val="left"/>
      <w:pPr>
        <w:tabs>
          <w:tab w:val="num" w:pos="720"/>
        </w:tabs>
        <w:ind w:left="720" w:hanging="720"/>
      </w:pPr>
      <w:rPr>
        <w:rFonts w:ascii="Times New Roman Bold" w:hAnsi="Times New Roman Bold" w:hint="default"/>
        <w:color w:val="auto"/>
      </w:rPr>
    </w:lvl>
    <w:lvl w:ilvl="1">
      <w:start w:val="1"/>
      <w:numFmt w:val="decimal"/>
      <w:isLgl/>
      <w:lvlText w:val="%2."/>
      <w:lvlJc w:val="left"/>
      <w:pPr>
        <w:tabs>
          <w:tab w:val="num" w:pos="950"/>
        </w:tabs>
        <w:ind w:left="950" w:hanging="390"/>
      </w:pPr>
      <w:rPr>
        <w:rFonts w:ascii="Times New Roman Bold" w:hAnsi="Times New Roman Bold" w:hint="default"/>
        <w:lang w:val="vi-VN"/>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4">
    <w:nsid w:val="19C965BF"/>
    <w:multiLevelType w:val="hybridMultilevel"/>
    <w:tmpl w:val="BB821A20"/>
    <w:lvl w:ilvl="0" w:tplc="04090009">
      <w:start w:val="1"/>
      <w:numFmt w:val="bullet"/>
      <w:lvlText w:val=""/>
      <w:lvlJc w:val="left"/>
      <w:pPr>
        <w:ind w:left="2280" w:hanging="360"/>
      </w:pPr>
      <w:rPr>
        <w:rFonts w:ascii="Wingdings" w:hAnsi="Wingdings" w:hint="default"/>
      </w:rPr>
    </w:lvl>
    <w:lvl w:ilvl="1" w:tplc="04090003" w:tentative="1">
      <w:start w:val="1"/>
      <w:numFmt w:val="bullet"/>
      <w:lvlText w:val="o"/>
      <w:lvlJc w:val="left"/>
      <w:pPr>
        <w:ind w:left="3000" w:hanging="360"/>
      </w:pPr>
      <w:rPr>
        <w:rFonts w:ascii="Courier New" w:hAnsi="Courier New" w:cs="Courier New"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cs="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cs="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15">
    <w:nsid w:val="1B6E7240"/>
    <w:multiLevelType w:val="hybridMultilevel"/>
    <w:tmpl w:val="CD6402C2"/>
    <w:lvl w:ilvl="0" w:tplc="362C87CA">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F621AC1"/>
    <w:multiLevelType w:val="hybridMultilevel"/>
    <w:tmpl w:val="2D02F32E"/>
    <w:lvl w:ilvl="0" w:tplc="8DB24F42">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1FB64A2C"/>
    <w:multiLevelType w:val="hybridMultilevel"/>
    <w:tmpl w:val="759A3AB0"/>
    <w:lvl w:ilvl="0" w:tplc="8DB24F42">
      <w:start w:val="3"/>
      <w:numFmt w:val="bullet"/>
      <w:lvlText w:val="-"/>
      <w:lvlJc w:val="left"/>
      <w:pPr>
        <w:tabs>
          <w:tab w:val="num" w:pos="900"/>
        </w:tabs>
        <w:ind w:left="900" w:hanging="360"/>
      </w:pPr>
      <w:rPr>
        <w:rFonts w:ascii="Times New Roman" w:eastAsia="Times New Roman" w:hAnsi="Times New Roman" w:cs="Times New Roman" w:hint="default"/>
      </w:rPr>
    </w:lvl>
    <w:lvl w:ilvl="1" w:tplc="04090003">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8">
    <w:nsid w:val="21171912"/>
    <w:multiLevelType w:val="hybridMultilevel"/>
    <w:tmpl w:val="0BC841F2"/>
    <w:lvl w:ilvl="0" w:tplc="04090005">
      <w:start w:val="1"/>
      <w:numFmt w:val="bullet"/>
      <w:lvlText w:val=""/>
      <w:lvlJc w:val="left"/>
      <w:pPr>
        <w:tabs>
          <w:tab w:val="num" w:pos="900"/>
        </w:tabs>
        <w:ind w:left="900" w:hanging="360"/>
      </w:pPr>
      <w:rPr>
        <w:rFonts w:ascii="Wingdings" w:hAnsi="Wingdings" w:hint="default"/>
      </w:rPr>
    </w:lvl>
    <w:lvl w:ilvl="1" w:tplc="8DB24F42">
      <w:start w:val="3"/>
      <w:numFmt w:val="bullet"/>
      <w:lvlText w:val="-"/>
      <w:lvlJc w:val="left"/>
      <w:pPr>
        <w:tabs>
          <w:tab w:val="num" w:pos="1800"/>
        </w:tabs>
        <w:ind w:left="1800" w:hanging="360"/>
      </w:pPr>
      <w:rPr>
        <w:rFonts w:ascii="Times New Roman" w:eastAsia="Times New Roman" w:hAnsi="Times New Roman" w:cs="Times New Roman"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9">
    <w:nsid w:val="224432F4"/>
    <w:multiLevelType w:val="hybridMultilevel"/>
    <w:tmpl w:val="00340FB0"/>
    <w:lvl w:ilvl="0" w:tplc="8DB24F42">
      <w:start w:val="3"/>
      <w:numFmt w:val="bullet"/>
      <w:lvlText w:val="-"/>
      <w:lvlJc w:val="left"/>
      <w:pPr>
        <w:tabs>
          <w:tab w:val="num" w:pos="900"/>
        </w:tabs>
        <w:ind w:left="90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nsid w:val="23A94636"/>
    <w:multiLevelType w:val="hybridMultilevel"/>
    <w:tmpl w:val="C79A0022"/>
    <w:lvl w:ilvl="0" w:tplc="6DBAF2AC">
      <w:start w:val="1"/>
      <w:numFmt w:val="decimal"/>
      <w:lvlText w:val="%1."/>
      <w:lvlJc w:val="left"/>
      <w:pPr>
        <w:tabs>
          <w:tab w:val="num" w:pos="1009"/>
        </w:tabs>
        <w:ind w:left="1009" w:hanging="360"/>
      </w:pPr>
    </w:lvl>
    <w:lvl w:ilvl="1" w:tplc="04090003">
      <w:start w:val="1"/>
      <w:numFmt w:val="bullet"/>
      <w:pStyle w:val="List"/>
      <w:lvlText w:val="-"/>
      <w:lvlJc w:val="left"/>
      <w:pPr>
        <w:tabs>
          <w:tab w:val="num" w:pos="1732"/>
        </w:tabs>
        <w:ind w:left="1709" w:hanging="340"/>
      </w:pPr>
      <w:rPr>
        <w:rFonts w:ascii="Times New Roman" w:eastAsia="Times New Roman" w:hAnsi="Times New Roman" w:cs="Times New Roman" w:hint="default"/>
        <w:sz w:val="20"/>
      </w:rPr>
    </w:lvl>
    <w:lvl w:ilvl="2" w:tplc="04090005">
      <w:start w:val="1"/>
      <w:numFmt w:val="bullet"/>
      <w:lvlText w:val=""/>
      <w:lvlJc w:val="left"/>
      <w:pPr>
        <w:tabs>
          <w:tab w:val="num" w:pos="2557"/>
        </w:tabs>
        <w:ind w:left="2557" w:hanging="288"/>
      </w:pPr>
      <w:rPr>
        <w:rFonts w:ascii="Wingdings" w:hAnsi="Wingdings" w:hint="default"/>
      </w:rPr>
    </w:lvl>
    <w:lvl w:ilvl="3" w:tplc="04090001" w:tentative="1">
      <w:start w:val="1"/>
      <w:numFmt w:val="decimal"/>
      <w:lvlText w:val="%4."/>
      <w:lvlJc w:val="left"/>
      <w:pPr>
        <w:tabs>
          <w:tab w:val="num" w:pos="3169"/>
        </w:tabs>
        <w:ind w:left="3169" w:hanging="360"/>
      </w:pPr>
    </w:lvl>
    <w:lvl w:ilvl="4" w:tplc="04090003" w:tentative="1">
      <w:start w:val="1"/>
      <w:numFmt w:val="lowerLetter"/>
      <w:lvlText w:val="%5."/>
      <w:lvlJc w:val="left"/>
      <w:pPr>
        <w:tabs>
          <w:tab w:val="num" w:pos="3889"/>
        </w:tabs>
        <w:ind w:left="3889" w:hanging="360"/>
      </w:pPr>
    </w:lvl>
    <w:lvl w:ilvl="5" w:tplc="04090005" w:tentative="1">
      <w:start w:val="1"/>
      <w:numFmt w:val="lowerRoman"/>
      <w:lvlText w:val="%6."/>
      <w:lvlJc w:val="right"/>
      <w:pPr>
        <w:tabs>
          <w:tab w:val="num" w:pos="4609"/>
        </w:tabs>
        <w:ind w:left="4609" w:hanging="180"/>
      </w:pPr>
    </w:lvl>
    <w:lvl w:ilvl="6" w:tplc="04090001" w:tentative="1">
      <w:start w:val="1"/>
      <w:numFmt w:val="decimal"/>
      <w:lvlText w:val="%7."/>
      <w:lvlJc w:val="left"/>
      <w:pPr>
        <w:tabs>
          <w:tab w:val="num" w:pos="5329"/>
        </w:tabs>
        <w:ind w:left="5329" w:hanging="360"/>
      </w:pPr>
    </w:lvl>
    <w:lvl w:ilvl="7" w:tplc="04090003" w:tentative="1">
      <w:start w:val="1"/>
      <w:numFmt w:val="lowerLetter"/>
      <w:lvlText w:val="%8."/>
      <w:lvlJc w:val="left"/>
      <w:pPr>
        <w:tabs>
          <w:tab w:val="num" w:pos="6049"/>
        </w:tabs>
        <w:ind w:left="6049" w:hanging="360"/>
      </w:pPr>
    </w:lvl>
    <w:lvl w:ilvl="8" w:tplc="04090005" w:tentative="1">
      <w:start w:val="1"/>
      <w:numFmt w:val="lowerRoman"/>
      <w:lvlText w:val="%9."/>
      <w:lvlJc w:val="right"/>
      <w:pPr>
        <w:tabs>
          <w:tab w:val="num" w:pos="6769"/>
        </w:tabs>
        <w:ind w:left="6769" w:hanging="180"/>
      </w:pPr>
    </w:lvl>
  </w:abstractNum>
  <w:abstractNum w:abstractNumId="21">
    <w:nsid w:val="23C2142D"/>
    <w:multiLevelType w:val="hybridMultilevel"/>
    <w:tmpl w:val="084E1304"/>
    <w:lvl w:ilvl="0" w:tplc="653C4744">
      <w:start w:val="1"/>
      <w:numFmt w:val="bullet"/>
      <w:lvlText w:val=""/>
      <w:lvlPicBulletId w:val="0"/>
      <w:lvlJc w:val="left"/>
      <w:pPr>
        <w:tabs>
          <w:tab w:val="num" w:pos="1196"/>
        </w:tabs>
        <w:ind w:left="1196" w:hanging="360"/>
      </w:pPr>
      <w:rPr>
        <w:rFonts w:ascii="Symbol" w:hAnsi="Symbol" w:hint="default"/>
      </w:rPr>
    </w:lvl>
    <w:lvl w:ilvl="1" w:tplc="04090003" w:tentative="1">
      <w:start w:val="1"/>
      <w:numFmt w:val="bullet"/>
      <w:lvlText w:val="o"/>
      <w:lvlJc w:val="left"/>
      <w:pPr>
        <w:tabs>
          <w:tab w:val="num" w:pos="1627"/>
        </w:tabs>
        <w:ind w:left="1627" w:hanging="360"/>
      </w:pPr>
      <w:rPr>
        <w:rFonts w:ascii="Courier New" w:hAnsi="Courier New" w:cs="Courier New" w:hint="default"/>
      </w:rPr>
    </w:lvl>
    <w:lvl w:ilvl="2" w:tplc="04090005" w:tentative="1">
      <w:start w:val="1"/>
      <w:numFmt w:val="bullet"/>
      <w:lvlText w:val=""/>
      <w:lvlJc w:val="left"/>
      <w:pPr>
        <w:tabs>
          <w:tab w:val="num" w:pos="2347"/>
        </w:tabs>
        <w:ind w:left="2347" w:hanging="360"/>
      </w:pPr>
      <w:rPr>
        <w:rFonts w:ascii="Wingdings" w:hAnsi="Wingdings" w:hint="default"/>
      </w:rPr>
    </w:lvl>
    <w:lvl w:ilvl="3" w:tplc="04090001" w:tentative="1">
      <w:start w:val="1"/>
      <w:numFmt w:val="bullet"/>
      <w:lvlText w:val=""/>
      <w:lvlJc w:val="left"/>
      <w:pPr>
        <w:tabs>
          <w:tab w:val="num" w:pos="3067"/>
        </w:tabs>
        <w:ind w:left="3067" w:hanging="360"/>
      </w:pPr>
      <w:rPr>
        <w:rFonts w:ascii="Symbol" w:hAnsi="Symbol" w:hint="default"/>
      </w:rPr>
    </w:lvl>
    <w:lvl w:ilvl="4" w:tplc="04090003" w:tentative="1">
      <w:start w:val="1"/>
      <w:numFmt w:val="bullet"/>
      <w:lvlText w:val="o"/>
      <w:lvlJc w:val="left"/>
      <w:pPr>
        <w:tabs>
          <w:tab w:val="num" w:pos="3787"/>
        </w:tabs>
        <w:ind w:left="3787" w:hanging="360"/>
      </w:pPr>
      <w:rPr>
        <w:rFonts w:ascii="Courier New" w:hAnsi="Courier New" w:cs="Courier New" w:hint="default"/>
      </w:rPr>
    </w:lvl>
    <w:lvl w:ilvl="5" w:tplc="04090005" w:tentative="1">
      <w:start w:val="1"/>
      <w:numFmt w:val="bullet"/>
      <w:lvlText w:val=""/>
      <w:lvlJc w:val="left"/>
      <w:pPr>
        <w:tabs>
          <w:tab w:val="num" w:pos="4507"/>
        </w:tabs>
        <w:ind w:left="4507" w:hanging="360"/>
      </w:pPr>
      <w:rPr>
        <w:rFonts w:ascii="Wingdings" w:hAnsi="Wingdings" w:hint="default"/>
      </w:rPr>
    </w:lvl>
    <w:lvl w:ilvl="6" w:tplc="04090001" w:tentative="1">
      <w:start w:val="1"/>
      <w:numFmt w:val="bullet"/>
      <w:lvlText w:val=""/>
      <w:lvlJc w:val="left"/>
      <w:pPr>
        <w:tabs>
          <w:tab w:val="num" w:pos="5227"/>
        </w:tabs>
        <w:ind w:left="5227" w:hanging="360"/>
      </w:pPr>
      <w:rPr>
        <w:rFonts w:ascii="Symbol" w:hAnsi="Symbol" w:hint="default"/>
      </w:rPr>
    </w:lvl>
    <w:lvl w:ilvl="7" w:tplc="04090003" w:tentative="1">
      <w:start w:val="1"/>
      <w:numFmt w:val="bullet"/>
      <w:lvlText w:val="o"/>
      <w:lvlJc w:val="left"/>
      <w:pPr>
        <w:tabs>
          <w:tab w:val="num" w:pos="5947"/>
        </w:tabs>
        <w:ind w:left="5947" w:hanging="360"/>
      </w:pPr>
      <w:rPr>
        <w:rFonts w:ascii="Courier New" w:hAnsi="Courier New" w:cs="Courier New" w:hint="default"/>
      </w:rPr>
    </w:lvl>
    <w:lvl w:ilvl="8" w:tplc="04090005" w:tentative="1">
      <w:start w:val="1"/>
      <w:numFmt w:val="bullet"/>
      <w:lvlText w:val=""/>
      <w:lvlJc w:val="left"/>
      <w:pPr>
        <w:tabs>
          <w:tab w:val="num" w:pos="6667"/>
        </w:tabs>
        <w:ind w:left="6667" w:hanging="360"/>
      </w:pPr>
      <w:rPr>
        <w:rFonts w:ascii="Wingdings" w:hAnsi="Wingdings" w:hint="default"/>
      </w:rPr>
    </w:lvl>
  </w:abstractNum>
  <w:abstractNum w:abstractNumId="22">
    <w:nsid w:val="23F10656"/>
    <w:multiLevelType w:val="hybridMultilevel"/>
    <w:tmpl w:val="792E466C"/>
    <w:lvl w:ilvl="0" w:tplc="8DB24F42">
      <w:start w:val="3"/>
      <w:numFmt w:val="bullet"/>
      <w:lvlText w:val="-"/>
      <w:lvlJc w:val="left"/>
      <w:pPr>
        <w:tabs>
          <w:tab w:val="num" w:pos="900"/>
        </w:tabs>
        <w:ind w:left="90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24702299"/>
    <w:multiLevelType w:val="hybridMultilevel"/>
    <w:tmpl w:val="E8B4031E"/>
    <w:lvl w:ilvl="0" w:tplc="8DB24F42">
      <w:start w:val="3"/>
      <w:numFmt w:val="bullet"/>
      <w:lvlText w:val="-"/>
      <w:lvlJc w:val="left"/>
      <w:pPr>
        <w:tabs>
          <w:tab w:val="num" w:pos="900"/>
        </w:tabs>
        <w:ind w:left="900" w:hanging="360"/>
      </w:pPr>
      <w:rPr>
        <w:rFonts w:ascii="Times New Roman" w:eastAsia="Times New Roman" w:hAnsi="Times New Roman" w:cs="Times New Roman" w:hint="default"/>
      </w:rPr>
    </w:lvl>
    <w:lvl w:ilvl="1" w:tplc="0E8C50F6">
      <w:start w:val="1"/>
      <w:numFmt w:val="bullet"/>
      <w:lvlText w:val=""/>
      <w:lvlJc w:val="left"/>
      <w:pPr>
        <w:tabs>
          <w:tab w:val="num" w:pos="1620"/>
        </w:tabs>
        <w:ind w:left="1620" w:hanging="360"/>
      </w:pPr>
      <w:rPr>
        <w:rFonts w:ascii="Symbol" w:hAnsi="Symbol" w:hint="default"/>
      </w:rPr>
    </w:lvl>
    <w:lvl w:ilvl="2" w:tplc="8DB24F42">
      <w:start w:val="3"/>
      <w:numFmt w:val="bullet"/>
      <w:lvlText w:val="-"/>
      <w:lvlJc w:val="left"/>
      <w:pPr>
        <w:tabs>
          <w:tab w:val="num" w:pos="2340"/>
        </w:tabs>
        <w:ind w:left="2340" w:hanging="360"/>
      </w:pPr>
      <w:rPr>
        <w:rFonts w:ascii="Times New Roman" w:eastAsia="Times New Roman" w:hAnsi="Times New Roman" w:cs="Times New Roman" w:hint="default"/>
      </w:rPr>
    </w:lvl>
    <w:lvl w:ilvl="3" w:tplc="04090001">
      <w:start w:val="1"/>
      <w:numFmt w:val="bullet"/>
      <w:lvlText w:val=""/>
      <w:lvlJc w:val="left"/>
      <w:pPr>
        <w:tabs>
          <w:tab w:val="num" w:pos="3060"/>
        </w:tabs>
        <w:ind w:left="3060" w:hanging="360"/>
      </w:pPr>
      <w:rPr>
        <w:rFonts w:ascii="Symbol" w:hAnsi="Symbol" w:hint="default"/>
      </w:rPr>
    </w:lvl>
    <w:lvl w:ilvl="4" w:tplc="0409000B">
      <w:start w:val="1"/>
      <w:numFmt w:val="bullet"/>
      <w:lvlText w:val=""/>
      <w:lvlJc w:val="left"/>
      <w:pPr>
        <w:tabs>
          <w:tab w:val="num" w:pos="3780"/>
        </w:tabs>
        <w:ind w:left="3780" w:hanging="360"/>
      </w:pPr>
      <w:rPr>
        <w:rFonts w:ascii="Wingdings" w:hAnsi="Wingdings" w:hint="default"/>
      </w:rPr>
    </w:lvl>
    <w:lvl w:ilvl="5" w:tplc="04090009">
      <w:start w:val="1"/>
      <w:numFmt w:val="bullet"/>
      <w:lvlText w:val=""/>
      <w:lvlJc w:val="left"/>
      <w:pPr>
        <w:tabs>
          <w:tab w:val="num" w:pos="4500"/>
        </w:tabs>
        <w:ind w:left="4500" w:hanging="360"/>
      </w:pPr>
      <w:rPr>
        <w:rFonts w:ascii="Wingdings" w:hAnsi="Wingdings" w:hint="default"/>
      </w:rPr>
    </w:lvl>
    <w:lvl w:ilvl="6" w:tplc="4678BA28">
      <w:start w:val="1"/>
      <w:numFmt w:val="bullet"/>
      <w:lvlText w:val=""/>
      <w:lvlJc w:val="left"/>
      <w:pPr>
        <w:tabs>
          <w:tab w:val="num" w:pos="5220"/>
        </w:tabs>
        <w:ind w:left="5220" w:hanging="360"/>
      </w:pPr>
      <w:rPr>
        <w:rFonts w:ascii="Symbol" w:hAnsi="Symbol" w:hint="default"/>
        <w:color w:val="auto"/>
      </w:rPr>
    </w:lvl>
    <w:lvl w:ilvl="7" w:tplc="04090003">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24">
    <w:nsid w:val="2522492E"/>
    <w:multiLevelType w:val="hybridMultilevel"/>
    <w:tmpl w:val="5E08CF82"/>
    <w:lvl w:ilvl="0" w:tplc="8DB24F42">
      <w:start w:val="3"/>
      <w:numFmt w:val="bullet"/>
      <w:lvlText w:val="-"/>
      <w:lvlJc w:val="left"/>
      <w:pPr>
        <w:tabs>
          <w:tab w:val="num" w:pos="900"/>
        </w:tabs>
        <w:ind w:left="900" w:hanging="360"/>
      </w:pPr>
      <w:rPr>
        <w:rFonts w:ascii="Times New Roman" w:eastAsia="Times New Roman" w:hAnsi="Times New Roman" w:cs="Times New Roman"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25">
    <w:nsid w:val="259E65B8"/>
    <w:multiLevelType w:val="hybridMultilevel"/>
    <w:tmpl w:val="3F62EE7E"/>
    <w:lvl w:ilvl="0" w:tplc="04090005">
      <w:start w:val="1"/>
      <w:numFmt w:val="bullet"/>
      <w:lvlText w:val=""/>
      <w:lvlJc w:val="left"/>
      <w:pPr>
        <w:tabs>
          <w:tab w:val="num" w:pos="900"/>
        </w:tabs>
        <w:ind w:left="900" w:hanging="360"/>
      </w:pPr>
      <w:rPr>
        <w:rFonts w:ascii="Wingdings" w:hAnsi="Wingdings" w:hint="default"/>
      </w:rPr>
    </w:lvl>
    <w:lvl w:ilvl="1" w:tplc="8DB24F42">
      <w:start w:val="3"/>
      <w:numFmt w:val="bullet"/>
      <w:lvlText w:val="-"/>
      <w:lvlJc w:val="left"/>
      <w:pPr>
        <w:tabs>
          <w:tab w:val="num" w:pos="1800"/>
        </w:tabs>
        <w:ind w:left="1800" w:hanging="360"/>
      </w:pPr>
      <w:rPr>
        <w:rFonts w:ascii="Times New Roman" w:eastAsia="Times New Roman" w:hAnsi="Times New Roman" w:cs="Times New Roman" w:hint="default"/>
      </w:rPr>
    </w:lvl>
    <w:lvl w:ilvl="2" w:tplc="04090005">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26">
    <w:nsid w:val="26DB5896"/>
    <w:multiLevelType w:val="hybridMultilevel"/>
    <w:tmpl w:val="973C5B5E"/>
    <w:lvl w:ilvl="0" w:tplc="8DB24F42">
      <w:start w:val="3"/>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nsid w:val="2AFA697A"/>
    <w:multiLevelType w:val="hybridMultilevel"/>
    <w:tmpl w:val="7AC8D3D2"/>
    <w:lvl w:ilvl="0" w:tplc="4FDC34EA">
      <w:start w:val="28"/>
      <w:numFmt w:val="bullet"/>
      <w:lvlText w:val="-"/>
      <w:lvlJc w:val="left"/>
      <w:pPr>
        <w:tabs>
          <w:tab w:val="num" w:pos="720"/>
        </w:tabs>
        <w:ind w:left="72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Times New Roman" w:hAnsi="Times New Roman" w:hint="default"/>
      </w:rPr>
    </w:lvl>
    <w:lvl w:ilvl="3" w:tplc="04090001" w:tentative="1">
      <w:start w:val="1"/>
      <w:numFmt w:val="bullet"/>
      <w:lvlText w:val=""/>
      <w:lvlJc w:val="left"/>
      <w:pPr>
        <w:tabs>
          <w:tab w:val="num" w:pos="2880"/>
        </w:tabs>
        <w:ind w:left="2880" w:hanging="360"/>
      </w:pPr>
      <w:rPr>
        <w:rFonts w:ascii="Times New Roman" w:hAnsi="Times New Roman"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Times New Roman" w:hAnsi="Times New Roman"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28">
    <w:nsid w:val="2CEC230E"/>
    <w:multiLevelType w:val="hybridMultilevel"/>
    <w:tmpl w:val="1F2E6BDE"/>
    <w:lvl w:ilvl="0" w:tplc="8DB24F42">
      <w:start w:val="3"/>
      <w:numFmt w:val="bullet"/>
      <w:lvlText w:val="-"/>
      <w:lvlJc w:val="left"/>
      <w:pPr>
        <w:tabs>
          <w:tab w:val="num" w:pos="900"/>
        </w:tabs>
        <w:ind w:left="900" w:hanging="360"/>
      </w:pPr>
      <w:rPr>
        <w:rFonts w:ascii="Times New Roman" w:eastAsia="Times New Roman" w:hAnsi="Times New Roman" w:cs="Times New Roman" w:hint="default"/>
      </w:rPr>
    </w:lvl>
    <w:lvl w:ilvl="1" w:tplc="04090003">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29">
    <w:nsid w:val="2E815231"/>
    <w:multiLevelType w:val="hybridMultilevel"/>
    <w:tmpl w:val="E4345768"/>
    <w:lvl w:ilvl="0" w:tplc="4B9AE2D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2ED67BC4"/>
    <w:multiLevelType w:val="hybridMultilevel"/>
    <w:tmpl w:val="4BA43F58"/>
    <w:lvl w:ilvl="0" w:tplc="04090009">
      <w:start w:val="1"/>
      <w:numFmt w:val="bullet"/>
      <w:pStyle w:val="List3"/>
      <w:lvlText w:val=""/>
      <w:lvlJc w:val="left"/>
      <w:pPr>
        <w:tabs>
          <w:tab w:val="num" w:pos="1247"/>
        </w:tabs>
        <w:ind w:left="1247" w:hanging="396"/>
      </w:pPr>
      <w:rPr>
        <w:rFonts w:ascii="Symbol" w:hAnsi="Symbol" w:hint="default"/>
      </w:rPr>
    </w:lvl>
    <w:lvl w:ilvl="1" w:tplc="DFC2BF9C">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303D6057"/>
    <w:multiLevelType w:val="hybridMultilevel"/>
    <w:tmpl w:val="9ED265D4"/>
    <w:lvl w:ilvl="0" w:tplc="8DB24F42">
      <w:start w:val="3"/>
      <w:numFmt w:val="bullet"/>
      <w:lvlText w:val="-"/>
      <w:lvlJc w:val="left"/>
      <w:pPr>
        <w:tabs>
          <w:tab w:val="num" w:pos="900"/>
        </w:tabs>
        <w:ind w:left="900" w:hanging="360"/>
      </w:pPr>
      <w:rPr>
        <w:rFonts w:ascii="Times New Roman" w:eastAsia="Times New Roman" w:hAnsi="Times New Roman" w:cs="Times New Roman" w:hint="default"/>
      </w:rPr>
    </w:lvl>
    <w:lvl w:ilvl="1" w:tplc="DF80E092">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1361EAC"/>
    <w:multiLevelType w:val="hybridMultilevel"/>
    <w:tmpl w:val="B66039D0"/>
    <w:lvl w:ilvl="0" w:tplc="A85C622C">
      <w:start w:val="1"/>
      <w:numFmt w:val="bullet"/>
      <w:pStyle w:val="NormalNotBold"/>
      <w:lvlText w:val=""/>
      <w:lvlJc w:val="left"/>
      <w:pPr>
        <w:tabs>
          <w:tab w:val="num" w:pos="1080"/>
        </w:tabs>
        <w:ind w:left="1080" w:hanging="360"/>
      </w:pPr>
      <w:rPr>
        <w:rFonts w:ascii="Wingdings 2" w:hAnsi="Wingdings 2" w:hint="default"/>
        <w:sz w:val="24"/>
      </w:rPr>
    </w:lvl>
    <w:lvl w:ilvl="1" w:tplc="A08803CC" w:tentative="1">
      <w:start w:val="1"/>
      <w:numFmt w:val="bullet"/>
      <w:lvlText w:val="o"/>
      <w:lvlJc w:val="left"/>
      <w:pPr>
        <w:tabs>
          <w:tab w:val="num" w:pos="2160"/>
        </w:tabs>
        <w:ind w:left="2160" w:hanging="360"/>
      </w:pPr>
      <w:rPr>
        <w:rFonts w:ascii="Courier New" w:hAnsi="Courier New" w:hint="default"/>
      </w:rPr>
    </w:lvl>
    <w:lvl w:ilvl="2" w:tplc="E56276F4" w:tentative="1">
      <w:start w:val="1"/>
      <w:numFmt w:val="bullet"/>
      <w:lvlText w:val=""/>
      <w:lvlJc w:val="left"/>
      <w:pPr>
        <w:tabs>
          <w:tab w:val="num" w:pos="2880"/>
        </w:tabs>
        <w:ind w:left="2880" w:hanging="360"/>
      </w:pPr>
      <w:rPr>
        <w:rFonts w:ascii="Wingdings" w:hAnsi="Wingdings" w:hint="default"/>
      </w:rPr>
    </w:lvl>
    <w:lvl w:ilvl="3" w:tplc="FDD448BE" w:tentative="1">
      <w:start w:val="1"/>
      <w:numFmt w:val="bullet"/>
      <w:lvlText w:val=""/>
      <w:lvlJc w:val="left"/>
      <w:pPr>
        <w:tabs>
          <w:tab w:val="num" w:pos="3600"/>
        </w:tabs>
        <w:ind w:left="3600" w:hanging="360"/>
      </w:pPr>
      <w:rPr>
        <w:rFonts w:ascii="Symbol" w:hAnsi="Symbol" w:hint="default"/>
      </w:rPr>
    </w:lvl>
    <w:lvl w:ilvl="4" w:tplc="F006B480" w:tentative="1">
      <w:start w:val="1"/>
      <w:numFmt w:val="bullet"/>
      <w:lvlText w:val="o"/>
      <w:lvlJc w:val="left"/>
      <w:pPr>
        <w:tabs>
          <w:tab w:val="num" w:pos="4320"/>
        </w:tabs>
        <w:ind w:left="4320" w:hanging="360"/>
      </w:pPr>
      <w:rPr>
        <w:rFonts w:ascii="Courier New" w:hAnsi="Courier New" w:hint="default"/>
      </w:rPr>
    </w:lvl>
    <w:lvl w:ilvl="5" w:tplc="3D4E4F8A" w:tentative="1">
      <w:start w:val="1"/>
      <w:numFmt w:val="bullet"/>
      <w:lvlText w:val=""/>
      <w:lvlJc w:val="left"/>
      <w:pPr>
        <w:tabs>
          <w:tab w:val="num" w:pos="5040"/>
        </w:tabs>
        <w:ind w:left="5040" w:hanging="360"/>
      </w:pPr>
      <w:rPr>
        <w:rFonts w:ascii="Wingdings" w:hAnsi="Wingdings" w:hint="default"/>
      </w:rPr>
    </w:lvl>
    <w:lvl w:ilvl="6" w:tplc="D0FABB4A" w:tentative="1">
      <w:start w:val="1"/>
      <w:numFmt w:val="bullet"/>
      <w:lvlText w:val=""/>
      <w:lvlJc w:val="left"/>
      <w:pPr>
        <w:tabs>
          <w:tab w:val="num" w:pos="5760"/>
        </w:tabs>
        <w:ind w:left="5760" w:hanging="360"/>
      </w:pPr>
      <w:rPr>
        <w:rFonts w:ascii="Symbol" w:hAnsi="Symbol" w:hint="default"/>
      </w:rPr>
    </w:lvl>
    <w:lvl w:ilvl="7" w:tplc="972C1944" w:tentative="1">
      <w:start w:val="1"/>
      <w:numFmt w:val="bullet"/>
      <w:lvlText w:val="o"/>
      <w:lvlJc w:val="left"/>
      <w:pPr>
        <w:tabs>
          <w:tab w:val="num" w:pos="6480"/>
        </w:tabs>
        <w:ind w:left="6480" w:hanging="360"/>
      </w:pPr>
      <w:rPr>
        <w:rFonts w:ascii="Courier New" w:hAnsi="Courier New" w:hint="default"/>
      </w:rPr>
    </w:lvl>
    <w:lvl w:ilvl="8" w:tplc="90AA5C0E" w:tentative="1">
      <w:start w:val="1"/>
      <w:numFmt w:val="bullet"/>
      <w:lvlText w:val=""/>
      <w:lvlJc w:val="left"/>
      <w:pPr>
        <w:tabs>
          <w:tab w:val="num" w:pos="7200"/>
        </w:tabs>
        <w:ind w:left="7200" w:hanging="360"/>
      </w:pPr>
      <w:rPr>
        <w:rFonts w:ascii="Wingdings" w:hAnsi="Wingdings" w:hint="default"/>
      </w:rPr>
    </w:lvl>
  </w:abstractNum>
  <w:abstractNum w:abstractNumId="33">
    <w:nsid w:val="31442F44"/>
    <w:multiLevelType w:val="hybridMultilevel"/>
    <w:tmpl w:val="E1505B48"/>
    <w:lvl w:ilvl="0" w:tplc="8DB24F42">
      <w:start w:val="3"/>
      <w:numFmt w:val="bullet"/>
      <w:lvlText w:val="-"/>
      <w:lvlJc w:val="left"/>
      <w:pPr>
        <w:tabs>
          <w:tab w:val="num" w:pos="900"/>
        </w:tabs>
        <w:ind w:left="900" w:hanging="360"/>
      </w:pPr>
      <w:rPr>
        <w:rFonts w:ascii="Times New Roman" w:eastAsia="Times New Roman" w:hAnsi="Times New Roman" w:cs="Times New Roman" w:hint="default"/>
      </w:rPr>
    </w:lvl>
    <w:lvl w:ilvl="1" w:tplc="0E8C50F6">
      <w:start w:val="1"/>
      <w:numFmt w:val="bullet"/>
      <w:lvlText w:val=""/>
      <w:lvlJc w:val="left"/>
      <w:pPr>
        <w:tabs>
          <w:tab w:val="num" w:pos="1620"/>
        </w:tabs>
        <w:ind w:left="1620" w:hanging="360"/>
      </w:pPr>
      <w:rPr>
        <w:rFonts w:ascii="Symbol" w:hAnsi="Symbol" w:hint="default"/>
      </w:rPr>
    </w:lvl>
    <w:lvl w:ilvl="2" w:tplc="8DB24F42">
      <w:start w:val="3"/>
      <w:numFmt w:val="bullet"/>
      <w:lvlText w:val="-"/>
      <w:lvlJc w:val="left"/>
      <w:pPr>
        <w:tabs>
          <w:tab w:val="num" w:pos="2340"/>
        </w:tabs>
        <w:ind w:left="2340" w:hanging="360"/>
      </w:pPr>
      <w:rPr>
        <w:rFonts w:ascii="Times New Roman" w:eastAsia="Times New Roman" w:hAnsi="Times New Roman" w:cs="Times New Roman" w:hint="default"/>
      </w:rPr>
    </w:lvl>
    <w:lvl w:ilvl="3" w:tplc="04090001">
      <w:start w:val="1"/>
      <w:numFmt w:val="bullet"/>
      <w:lvlText w:val=""/>
      <w:lvlJc w:val="left"/>
      <w:pPr>
        <w:tabs>
          <w:tab w:val="num" w:pos="3060"/>
        </w:tabs>
        <w:ind w:left="3060" w:hanging="360"/>
      </w:pPr>
      <w:rPr>
        <w:rFonts w:ascii="Symbol" w:hAnsi="Symbol" w:hint="default"/>
      </w:rPr>
    </w:lvl>
    <w:lvl w:ilvl="4" w:tplc="0409000B">
      <w:start w:val="1"/>
      <w:numFmt w:val="bullet"/>
      <w:lvlText w:val=""/>
      <w:lvlJc w:val="left"/>
      <w:pPr>
        <w:tabs>
          <w:tab w:val="num" w:pos="3780"/>
        </w:tabs>
        <w:ind w:left="3780" w:hanging="360"/>
      </w:pPr>
      <w:rPr>
        <w:rFonts w:ascii="Wingdings" w:hAnsi="Wingdings" w:hint="default"/>
      </w:rPr>
    </w:lvl>
    <w:lvl w:ilvl="5" w:tplc="04090009">
      <w:start w:val="1"/>
      <w:numFmt w:val="bullet"/>
      <w:lvlText w:val=""/>
      <w:lvlJc w:val="left"/>
      <w:pPr>
        <w:tabs>
          <w:tab w:val="num" w:pos="4500"/>
        </w:tabs>
        <w:ind w:left="4500" w:hanging="360"/>
      </w:pPr>
      <w:rPr>
        <w:rFonts w:ascii="Wingdings" w:hAnsi="Wingdings" w:hint="default"/>
      </w:rPr>
    </w:lvl>
    <w:lvl w:ilvl="6" w:tplc="4678BA28">
      <w:start w:val="1"/>
      <w:numFmt w:val="bullet"/>
      <w:lvlText w:val=""/>
      <w:lvlJc w:val="left"/>
      <w:pPr>
        <w:tabs>
          <w:tab w:val="num" w:pos="5220"/>
        </w:tabs>
        <w:ind w:left="5220" w:hanging="360"/>
      </w:pPr>
      <w:rPr>
        <w:rFonts w:ascii="Symbol" w:hAnsi="Symbol" w:hint="default"/>
        <w:color w:val="auto"/>
      </w:rPr>
    </w:lvl>
    <w:lvl w:ilvl="7" w:tplc="04090003">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34">
    <w:nsid w:val="318B6545"/>
    <w:multiLevelType w:val="hybridMultilevel"/>
    <w:tmpl w:val="9B84BBC4"/>
    <w:lvl w:ilvl="0" w:tplc="8DB24F42">
      <w:start w:val="3"/>
      <w:numFmt w:val="bullet"/>
      <w:lvlText w:val="-"/>
      <w:lvlJc w:val="left"/>
      <w:pPr>
        <w:tabs>
          <w:tab w:val="num" w:pos="900"/>
        </w:tabs>
        <w:ind w:left="900" w:hanging="360"/>
      </w:pPr>
      <w:rPr>
        <w:rFonts w:ascii="Times New Roman" w:eastAsia="Times New Roman" w:hAnsi="Times New Roman" w:cs="Times New Roman"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35">
    <w:nsid w:val="321476A5"/>
    <w:multiLevelType w:val="hybridMultilevel"/>
    <w:tmpl w:val="D026C4B0"/>
    <w:lvl w:ilvl="0" w:tplc="04090009">
      <w:start w:val="1"/>
      <w:numFmt w:val="bullet"/>
      <w:lvlText w:val=""/>
      <w:lvlJc w:val="left"/>
      <w:pPr>
        <w:ind w:left="1400" w:hanging="360"/>
      </w:pPr>
      <w:rPr>
        <w:rFonts w:ascii="Wingdings" w:hAnsi="Wingdings"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36">
    <w:nsid w:val="34C93F41"/>
    <w:multiLevelType w:val="hybridMultilevel"/>
    <w:tmpl w:val="CFD6EE68"/>
    <w:lvl w:ilvl="0" w:tplc="8DB24F42">
      <w:start w:val="3"/>
      <w:numFmt w:val="bullet"/>
      <w:lvlText w:val="-"/>
      <w:lvlJc w:val="left"/>
      <w:pPr>
        <w:tabs>
          <w:tab w:val="num" w:pos="900"/>
        </w:tabs>
        <w:ind w:left="900" w:hanging="360"/>
      </w:pPr>
      <w:rPr>
        <w:rFonts w:ascii="Times New Roman" w:eastAsia="Times New Roman" w:hAnsi="Times New Roman" w:cs="Times New Roman" w:hint="default"/>
      </w:rPr>
    </w:lvl>
    <w:lvl w:ilvl="1" w:tplc="04090003">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37">
    <w:nsid w:val="36785648"/>
    <w:multiLevelType w:val="hybridMultilevel"/>
    <w:tmpl w:val="A0D21414"/>
    <w:lvl w:ilvl="0" w:tplc="6CAEE028">
      <w:start w:val="1"/>
      <w:numFmt w:val="decimal"/>
      <w:pStyle w:val="Style2"/>
      <w:lvlText w:val="%1."/>
      <w:lvlJc w:val="left"/>
      <w:pPr>
        <w:tabs>
          <w:tab w:val="num" w:pos="360"/>
        </w:tabs>
        <w:ind w:left="36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8">
    <w:nsid w:val="3BF61F94"/>
    <w:multiLevelType w:val="hybridMultilevel"/>
    <w:tmpl w:val="F072C902"/>
    <w:lvl w:ilvl="0" w:tplc="8DB24F42">
      <w:start w:val="3"/>
      <w:numFmt w:val="bullet"/>
      <w:lvlText w:val="-"/>
      <w:lvlJc w:val="left"/>
      <w:pPr>
        <w:tabs>
          <w:tab w:val="num" w:pos="900"/>
        </w:tabs>
        <w:ind w:left="900" w:hanging="360"/>
      </w:pPr>
      <w:rPr>
        <w:rFonts w:ascii="Times New Roman" w:eastAsia="Times New Roman" w:hAnsi="Times New Roman" w:cs="Times New Roman" w:hint="default"/>
      </w:rPr>
    </w:lvl>
    <w:lvl w:ilvl="1" w:tplc="DF80E092">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3DFB7AF1"/>
    <w:multiLevelType w:val="hybridMultilevel"/>
    <w:tmpl w:val="9FDC5816"/>
    <w:lvl w:ilvl="0" w:tplc="3AB48C3A">
      <w:start w:val="1"/>
      <w:numFmt w:val="bullet"/>
      <w:lvlText w:val="-"/>
      <w:lvlJc w:val="left"/>
      <w:pPr>
        <w:tabs>
          <w:tab w:val="num" w:pos="1680"/>
        </w:tabs>
        <w:ind w:left="1660" w:hanging="340"/>
      </w:pPr>
      <w:rPr>
        <w:rFonts w:ascii=".VnTime" w:eastAsia="Times New Roman" w:hAnsi=".VnTime" w:cs="Times New Roman" w:hint="default"/>
      </w:rPr>
    </w:lvl>
    <w:lvl w:ilvl="1" w:tplc="04090003">
      <w:start w:val="1"/>
      <w:numFmt w:val="bullet"/>
      <w:lvlText w:val="o"/>
      <w:lvlJc w:val="left"/>
      <w:pPr>
        <w:tabs>
          <w:tab w:val="num" w:pos="1680"/>
        </w:tabs>
        <w:ind w:left="1680" w:hanging="360"/>
      </w:pPr>
      <w:rPr>
        <w:rFonts w:ascii="Courier New" w:hAnsi="Courier New" w:cs="Courier New" w:hint="default"/>
      </w:rPr>
    </w:lvl>
    <w:lvl w:ilvl="2" w:tplc="04090005" w:tentative="1">
      <w:start w:val="1"/>
      <w:numFmt w:val="bullet"/>
      <w:lvlText w:val=""/>
      <w:lvlJc w:val="left"/>
      <w:pPr>
        <w:tabs>
          <w:tab w:val="num" w:pos="2400"/>
        </w:tabs>
        <w:ind w:left="2400" w:hanging="360"/>
      </w:pPr>
      <w:rPr>
        <w:rFonts w:ascii="Wingdings" w:hAnsi="Wingdings" w:hint="default"/>
      </w:rPr>
    </w:lvl>
    <w:lvl w:ilvl="3" w:tplc="04090001" w:tentative="1">
      <w:start w:val="1"/>
      <w:numFmt w:val="bullet"/>
      <w:lvlText w:val=""/>
      <w:lvlJc w:val="left"/>
      <w:pPr>
        <w:tabs>
          <w:tab w:val="num" w:pos="3120"/>
        </w:tabs>
        <w:ind w:left="3120" w:hanging="360"/>
      </w:pPr>
      <w:rPr>
        <w:rFonts w:ascii="Symbol" w:hAnsi="Symbol" w:hint="default"/>
      </w:rPr>
    </w:lvl>
    <w:lvl w:ilvl="4" w:tplc="04090003" w:tentative="1">
      <w:start w:val="1"/>
      <w:numFmt w:val="bullet"/>
      <w:lvlText w:val="o"/>
      <w:lvlJc w:val="left"/>
      <w:pPr>
        <w:tabs>
          <w:tab w:val="num" w:pos="3840"/>
        </w:tabs>
        <w:ind w:left="3840" w:hanging="360"/>
      </w:pPr>
      <w:rPr>
        <w:rFonts w:ascii="Courier New" w:hAnsi="Courier New" w:cs="Courier New" w:hint="default"/>
      </w:rPr>
    </w:lvl>
    <w:lvl w:ilvl="5" w:tplc="04090005" w:tentative="1">
      <w:start w:val="1"/>
      <w:numFmt w:val="bullet"/>
      <w:lvlText w:val=""/>
      <w:lvlJc w:val="left"/>
      <w:pPr>
        <w:tabs>
          <w:tab w:val="num" w:pos="4560"/>
        </w:tabs>
        <w:ind w:left="4560" w:hanging="360"/>
      </w:pPr>
      <w:rPr>
        <w:rFonts w:ascii="Wingdings" w:hAnsi="Wingdings" w:hint="default"/>
      </w:rPr>
    </w:lvl>
    <w:lvl w:ilvl="6" w:tplc="04090001" w:tentative="1">
      <w:start w:val="1"/>
      <w:numFmt w:val="bullet"/>
      <w:lvlText w:val=""/>
      <w:lvlJc w:val="left"/>
      <w:pPr>
        <w:tabs>
          <w:tab w:val="num" w:pos="5280"/>
        </w:tabs>
        <w:ind w:left="5280" w:hanging="360"/>
      </w:pPr>
      <w:rPr>
        <w:rFonts w:ascii="Symbol" w:hAnsi="Symbol" w:hint="default"/>
      </w:rPr>
    </w:lvl>
    <w:lvl w:ilvl="7" w:tplc="04090003" w:tentative="1">
      <w:start w:val="1"/>
      <w:numFmt w:val="bullet"/>
      <w:lvlText w:val="o"/>
      <w:lvlJc w:val="left"/>
      <w:pPr>
        <w:tabs>
          <w:tab w:val="num" w:pos="6000"/>
        </w:tabs>
        <w:ind w:left="6000" w:hanging="360"/>
      </w:pPr>
      <w:rPr>
        <w:rFonts w:ascii="Courier New" w:hAnsi="Courier New" w:cs="Courier New" w:hint="default"/>
      </w:rPr>
    </w:lvl>
    <w:lvl w:ilvl="8" w:tplc="04090005" w:tentative="1">
      <w:start w:val="1"/>
      <w:numFmt w:val="bullet"/>
      <w:lvlText w:val=""/>
      <w:lvlJc w:val="left"/>
      <w:pPr>
        <w:tabs>
          <w:tab w:val="num" w:pos="6720"/>
        </w:tabs>
        <w:ind w:left="6720" w:hanging="360"/>
      </w:pPr>
      <w:rPr>
        <w:rFonts w:ascii="Wingdings" w:hAnsi="Wingdings" w:hint="default"/>
      </w:rPr>
    </w:lvl>
  </w:abstractNum>
  <w:abstractNum w:abstractNumId="40">
    <w:nsid w:val="3FA979F6"/>
    <w:multiLevelType w:val="hybridMultilevel"/>
    <w:tmpl w:val="3F9806FC"/>
    <w:lvl w:ilvl="0" w:tplc="8B968F50">
      <w:start w:val="1"/>
      <w:numFmt w:val="bullet"/>
      <w:lvlText w:val="+"/>
      <w:lvlJc w:val="left"/>
      <w:pPr>
        <w:ind w:left="1429" w:hanging="360"/>
      </w:pPr>
      <w:rPr>
        <w:rFonts w:ascii="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1">
    <w:nsid w:val="403750A1"/>
    <w:multiLevelType w:val="hybridMultilevel"/>
    <w:tmpl w:val="4BA20926"/>
    <w:lvl w:ilvl="0" w:tplc="8076C0E4">
      <w:start w:val="1"/>
      <w:numFmt w:val="lowerLetter"/>
      <w:lvlText w:val="%1."/>
      <w:lvlJc w:val="left"/>
      <w:pPr>
        <w:ind w:left="1266" w:hanging="360"/>
      </w:pPr>
      <w:rPr>
        <w:rFonts w:hint="default"/>
        <w:i/>
      </w:rPr>
    </w:lvl>
    <w:lvl w:ilvl="1" w:tplc="3E801370">
      <w:start w:val="1"/>
      <w:numFmt w:val="lowerLetter"/>
      <w:lvlText w:val="%2."/>
      <w:lvlJc w:val="left"/>
      <w:pPr>
        <w:ind w:left="1986" w:hanging="360"/>
      </w:pPr>
      <w:rPr>
        <w:i/>
      </w:rPr>
    </w:lvl>
    <w:lvl w:ilvl="2" w:tplc="0409001B">
      <w:start w:val="1"/>
      <w:numFmt w:val="lowerRoman"/>
      <w:lvlText w:val="%3."/>
      <w:lvlJc w:val="right"/>
      <w:pPr>
        <w:ind w:left="2706" w:hanging="180"/>
      </w:pPr>
    </w:lvl>
    <w:lvl w:ilvl="3" w:tplc="0409000F">
      <w:start w:val="1"/>
      <w:numFmt w:val="decimal"/>
      <w:lvlText w:val="%4."/>
      <w:lvlJc w:val="left"/>
      <w:pPr>
        <w:ind w:left="3426" w:hanging="360"/>
      </w:pPr>
    </w:lvl>
    <w:lvl w:ilvl="4" w:tplc="04090019" w:tentative="1">
      <w:start w:val="1"/>
      <w:numFmt w:val="lowerLetter"/>
      <w:lvlText w:val="%5."/>
      <w:lvlJc w:val="left"/>
      <w:pPr>
        <w:ind w:left="4146" w:hanging="360"/>
      </w:pPr>
    </w:lvl>
    <w:lvl w:ilvl="5" w:tplc="0409001B" w:tentative="1">
      <w:start w:val="1"/>
      <w:numFmt w:val="lowerRoman"/>
      <w:lvlText w:val="%6."/>
      <w:lvlJc w:val="right"/>
      <w:pPr>
        <w:ind w:left="4866" w:hanging="180"/>
      </w:pPr>
    </w:lvl>
    <w:lvl w:ilvl="6" w:tplc="0409000F" w:tentative="1">
      <w:start w:val="1"/>
      <w:numFmt w:val="decimal"/>
      <w:lvlText w:val="%7."/>
      <w:lvlJc w:val="left"/>
      <w:pPr>
        <w:ind w:left="5586" w:hanging="360"/>
      </w:pPr>
    </w:lvl>
    <w:lvl w:ilvl="7" w:tplc="04090019" w:tentative="1">
      <w:start w:val="1"/>
      <w:numFmt w:val="lowerLetter"/>
      <w:lvlText w:val="%8."/>
      <w:lvlJc w:val="left"/>
      <w:pPr>
        <w:ind w:left="6306" w:hanging="360"/>
      </w:pPr>
    </w:lvl>
    <w:lvl w:ilvl="8" w:tplc="0409001B" w:tentative="1">
      <w:start w:val="1"/>
      <w:numFmt w:val="lowerRoman"/>
      <w:lvlText w:val="%9."/>
      <w:lvlJc w:val="right"/>
      <w:pPr>
        <w:ind w:left="7026" w:hanging="180"/>
      </w:pPr>
    </w:lvl>
  </w:abstractNum>
  <w:abstractNum w:abstractNumId="42">
    <w:nsid w:val="41510CB7"/>
    <w:multiLevelType w:val="hybridMultilevel"/>
    <w:tmpl w:val="D3DC3724"/>
    <w:lvl w:ilvl="0" w:tplc="8DB24F42">
      <w:start w:val="3"/>
      <w:numFmt w:val="bullet"/>
      <w:lvlText w:val="-"/>
      <w:lvlJc w:val="left"/>
      <w:pPr>
        <w:tabs>
          <w:tab w:val="num" w:pos="900"/>
        </w:tabs>
        <w:ind w:left="900" w:hanging="360"/>
      </w:pPr>
      <w:rPr>
        <w:rFonts w:ascii="Times New Roman" w:eastAsia="Times New Roman" w:hAnsi="Times New Roman" w:cs="Times New Roman"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43">
    <w:nsid w:val="41A922AE"/>
    <w:multiLevelType w:val="hybridMultilevel"/>
    <w:tmpl w:val="BBE854D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3210012"/>
    <w:multiLevelType w:val="hybridMultilevel"/>
    <w:tmpl w:val="D586234C"/>
    <w:lvl w:ilvl="0" w:tplc="883C018A">
      <w:start w:val="1"/>
      <w:numFmt w:val="bullet"/>
      <w:lvlText w:val="-"/>
      <w:lvlJc w:val="left"/>
      <w:pPr>
        <w:tabs>
          <w:tab w:val="num" w:pos="885"/>
        </w:tabs>
        <w:ind w:left="885" w:hanging="525"/>
      </w:pPr>
      <w:rPr>
        <w:rFonts w:ascii="Times New Roman" w:eastAsia="Times New Roman" w:hAnsi="Times New Roman" w:cs="Times New Roman" w:hint="default"/>
        <w:i/>
      </w:rPr>
    </w:lvl>
    <w:lvl w:ilvl="1" w:tplc="8DB24F42">
      <w:start w:val="3"/>
      <w:numFmt w:val="bullet"/>
      <w:lvlText w:val="-"/>
      <w:lvlJc w:val="left"/>
      <w:pPr>
        <w:tabs>
          <w:tab w:val="num" w:pos="1440"/>
        </w:tabs>
        <w:ind w:left="1440" w:hanging="360"/>
      </w:pPr>
      <w:rPr>
        <w:rFonts w:ascii="Times New Roman" w:eastAsia="Times New Roman" w:hAnsi="Times New Roman" w:cs="Times New Roman" w:hint="default"/>
        <w:i/>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43C51091"/>
    <w:multiLevelType w:val="hybridMultilevel"/>
    <w:tmpl w:val="93349D0E"/>
    <w:lvl w:ilvl="0" w:tplc="DF80E092">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44204AB8"/>
    <w:multiLevelType w:val="hybridMultilevel"/>
    <w:tmpl w:val="7666A20C"/>
    <w:lvl w:ilvl="0" w:tplc="04090003">
      <w:numFmt w:val="bullet"/>
      <w:lvlText w:val="-"/>
      <w:lvlJc w:val="left"/>
      <w:pPr>
        <w:tabs>
          <w:tab w:val="num" w:pos="409"/>
        </w:tabs>
        <w:ind w:left="409"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443024AF"/>
    <w:multiLevelType w:val="hybridMultilevel"/>
    <w:tmpl w:val="574A177A"/>
    <w:lvl w:ilvl="0" w:tplc="8DB24F42">
      <w:start w:val="3"/>
      <w:numFmt w:val="bullet"/>
      <w:lvlText w:val="-"/>
      <w:lvlJc w:val="left"/>
      <w:pPr>
        <w:tabs>
          <w:tab w:val="num" w:pos="720"/>
        </w:tabs>
        <w:ind w:left="720" w:hanging="360"/>
      </w:pPr>
      <w:rPr>
        <w:rFonts w:ascii="Times New Roman" w:eastAsia="Times New Roman" w:hAnsi="Times New Roman" w:cs="Times New Roman" w:hint="default"/>
      </w:rPr>
    </w:lvl>
    <w:lvl w:ilvl="1" w:tplc="8AF670E2">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45C14A2B"/>
    <w:multiLevelType w:val="hybridMultilevel"/>
    <w:tmpl w:val="5016BD7A"/>
    <w:lvl w:ilvl="0" w:tplc="8DB24F42">
      <w:start w:val="3"/>
      <w:numFmt w:val="bullet"/>
      <w:lvlText w:val="-"/>
      <w:lvlJc w:val="left"/>
      <w:pPr>
        <w:tabs>
          <w:tab w:val="num" w:pos="900"/>
        </w:tabs>
        <w:ind w:left="900" w:hanging="360"/>
      </w:pPr>
      <w:rPr>
        <w:rFonts w:ascii="Times New Roman" w:eastAsia="Times New Roman" w:hAnsi="Times New Roman" w:cs="Times New Roman" w:hint="default"/>
      </w:rPr>
    </w:lvl>
    <w:lvl w:ilvl="1" w:tplc="04090003">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49">
    <w:nsid w:val="463E7ED4"/>
    <w:multiLevelType w:val="hybridMultilevel"/>
    <w:tmpl w:val="C5BA147A"/>
    <w:lvl w:ilvl="0" w:tplc="F4C281C8">
      <w:start w:val="8"/>
      <w:numFmt w:val="bullet"/>
      <w:lvlText w:val="-"/>
      <w:lvlJc w:val="left"/>
      <w:pPr>
        <w:tabs>
          <w:tab w:val="num" w:pos="530"/>
        </w:tabs>
        <w:ind w:left="530" w:hanging="360"/>
      </w:pPr>
      <w:rPr>
        <w:rFonts w:ascii="Times New Roman" w:eastAsia="Times New Roman" w:hAnsi="Times New Roman" w:cs="Times New Roman" w:hint="default"/>
      </w:rPr>
    </w:lvl>
    <w:lvl w:ilvl="1" w:tplc="04090003">
      <w:start w:val="1"/>
      <w:numFmt w:val="decimal"/>
      <w:lvlText w:val="%2."/>
      <w:lvlJc w:val="left"/>
      <w:pPr>
        <w:tabs>
          <w:tab w:val="num" w:pos="1250"/>
        </w:tabs>
        <w:ind w:left="1250" w:hanging="360"/>
      </w:pPr>
      <w:rPr>
        <w:rFonts w:ascii="Times New Roman" w:eastAsia="Times New Roman" w:hAnsi="Times New Roman" w:cs="Times New Roman"/>
      </w:rPr>
    </w:lvl>
    <w:lvl w:ilvl="2" w:tplc="04090005">
      <w:start w:val="1"/>
      <w:numFmt w:val="lowerRoman"/>
      <w:lvlText w:val="%3."/>
      <w:lvlJc w:val="right"/>
      <w:pPr>
        <w:tabs>
          <w:tab w:val="num" w:pos="1970"/>
        </w:tabs>
        <w:ind w:left="1970" w:hanging="180"/>
      </w:pPr>
    </w:lvl>
    <w:lvl w:ilvl="3" w:tplc="04090001">
      <w:start w:val="1"/>
      <w:numFmt w:val="decimal"/>
      <w:lvlText w:val="%4."/>
      <w:lvlJc w:val="left"/>
      <w:pPr>
        <w:tabs>
          <w:tab w:val="num" w:pos="2690"/>
        </w:tabs>
        <w:ind w:left="2690" w:hanging="360"/>
      </w:pPr>
    </w:lvl>
    <w:lvl w:ilvl="4" w:tplc="04090003">
      <w:start w:val="1"/>
      <w:numFmt w:val="lowerLetter"/>
      <w:lvlText w:val="%5)"/>
      <w:lvlJc w:val="left"/>
      <w:pPr>
        <w:tabs>
          <w:tab w:val="num" w:pos="3410"/>
        </w:tabs>
        <w:ind w:left="3410" w:hanging="360"/>
      </w:pPr>
      <w:rPr>
        <w:rFonts w:hint="default"/>
      </w:rPr>
    </w:lvl>
    <w:lvl w:ilvl="5" w:tplc="04090005">
      <w:start w:val="7"/>
      <w:numFmt w:val="upperRoman"/>
      <w:lvlText w:val="%6."/>
      <w:lvlJc w:val="left"/>
      <w:pPr>
        <w:tabs>
          <w:tab w:val="num" w:pos="4670"/>
        </w:tabs>
        <w:ind w:left="4670" w:hanging="720"/>
      </w:pPr>
      <w:rPr>
        <w:rFonts w:hint="default"/>
      </w:rPr>
    </w:lvl>
    <w:lvl w:ilvl="6" w:tplc="04090001" w:tentative="1">
      <w:start w:val="1"/>
      <w:numFmt w:val="decimal"/>
      <w:lvlText w:val="%7."/>
      <w:lvlJc w:val="left"/>
      <w:pPr>
        <w:tabs>
          <w:tab w:val="num" w:pos="4850"/>
        </w:tabs>
        <w:ind w:left="4850" w:hanging="360"/>
      </w:pPr>
    </w:lvl>
    <w:lvl w:ilvl="7" w:tplc="04090003" w:tentative="1">
      <w:start w:val="1"/>
      <w:numFmt w:val="lowerLetter"/>
      <w:lvlText w:val="%8."/>
      <w:lvlJc w:val="left"/>
      <w:pPr>
        <w:tabs>
          <w:tab w:val="num" w:pos="5570"/>
        </w:tabs>
        <w:ind w:left="5570" w:hanging="360"/>
      </w:pPr>
    </w:lvl>
    <w:lvl w:ilvl="8" w:tplc="04090005" w:tentative="1">
      <w:start w:val="1"/>
      <w:numFmt w:val="lowerRoman"/>
      <w:lvlText w:val="%9."/>
      <w:lvlJc w:val="right"/>
      <w:pPr>
        <w:tabs>
          <w:tab w:val="num" w:pos="6290"/>
        </w:tabs>
        <w:ind w:left="6290" w:hanging="180"/>
      </w:pPr>
    </w:lvl>
  </w:abstractNum>
  <w:abstractNum w:abstractNumId="50">
    <w:nsid w:val="46771741"/>
    <w:multiLevelType w:val="multilevel"/>
    <w:tmpl w:val="3D0EC66A"/>
    <w:lvl w:ilvl="0">
      <w:start w:val="1"/>
      <w:numFmt w:val="upperRoman"/>
      <w:pStyle w:val="Subtitle"/>
      <w:lvlText w:val="%1-"/>
      <w:lvlJc w:val="left"/>
      <w:pPr>
        <w:tabs>
          <w:tab w:val="num" w:pos="1080"/>
        </w:tabs>
        <w:ind w:left="1080" w:hanging="720"/>
      </w:pPr>
      <w:rPr>
        <w:rFonts w:hint="default"/>
      </w:rPr>
    </w:lvl>
    <w:lvl w:ilvl="1">
      <w:start w:val="1"/>
      <w:numFmt w:val="decimal"/>
      <w:lvlText w:val="%2-"/>
      <w:lvlJc w:val="left"/>
      <w:pPr>
        <w:tabs>
          <w:tab w:val="num" w:pos="1455"/>
        </w:tabs>
        <w:ind w:left="1455" w:hanging="375"/>
      </w:pPr>
      <w:rPr>
        <w:rFonts w:hint="default"/>
      </w:rPr>
    </w:lvl>
    <w:lvl w:ilvl="2">
      <w:start w:val="1"/>
      <w:numFmt w:val="decimal"/>
      <w:lvlText w:val="%3)"/>
      <w:lvlJc w:val="left"/>
      <w:pPr>
        <w:tabs>
          <w:tab w:val="num" w:pos="2430"/>
        </w:tabs>
        <w:ind w:left="2430" w:hanging="450"/>
      </w:pPr>
      <w:rPr>
        <w:rFonts w:hint="default"/>
      </w:rPr>
    </w:lvl>
    <w:lvl w:ilvl="3">
      <w:start w:val="1"/>
      <w:numFmt w:val="bullet"/>
      <w:lvlText w:val="-"/>
      <w:lvlJc w:val="left"/>
      <w:pPr>
        <w:tabs>
          <w:tab w:val="num" w:pos="2880"/>
        </w:tabs>
        <w:ind w:left="2880" w:hanging="360"/>
      </w:pPr>
      <w:rPr>
        <w:rFonts w:ascii="VNI-Times" w:eastAsia="Times New Roman" w:hAnsi="VNI-Times" w:cs="Times New Roman" w:hint="default"/>
      </w:rPr>
    </w:lvl>
    <w:lvl w:ilvl="4">
      <w:start w:val="3"/>
      <w:numFmt w:val="bullet"/>
      <w:lvlText w:val=""/>
      <w:lvlJc w:val="left"/>
      <w:pPr>
        <w:tabs>
          <w:tab w:val="num" w:pos="3600"/>
        </w:tabs>
        <w:ind w:left="3600" w:hanging="360"/>
      </w:pPr>
      <w:rPr>
        <w:rFonts w:ascii="Symbol" w:eastAsia="Times New Roman" w:hAnsi="Symbol" w:cs="Times New Roman" w:hint="default"/>
      </w:rPr>
    </w:lvl>
    <w:lvl w:ilvl="5">
      <w:start w:val="3"/>
      <w:numFmt w:val="decimal"/>
      <w:lvlText w:val="%6."/>
      <w:lvlJc w:val="left"/>
      <w:pPr>
        <w:tabs>
          <w:tab w:val="num" w:pos="4500"/>
        </w:tabs>
        <w:ind w:left="4500" w:hanging="360"/>
      </w:pPr>
      <w:rPr>
        <w:rFonts w:hint="default"/>
      </w:r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1">
    <w:nsid w:val="46E16BB3"/>
    <w:multiLevelType w:val="hybridMultilevel"/>
    <w:tmpl w:val="F524E978"/>
    <w:lvl w:ilvl="0" w:tplc="8DB24F42">
      <w:start w:val="3"/>
      <w:numFmt w:val="bullet"/>
      <w:lvlText w:val="-"/>
      <w:lvlJc w:val="left"/>
      <w:pPr>
        <w:tabs>
          <w:tab w:val="num" w:pos="900"/>
        </w:tabs>
        <w:ind w:left="900" w:hanging="360"/>
      </w:pPr>
      <w:rPr>
        <w:rFonts w:ascii="Times New Roman" w:eastAsia="Times New Roman" w:hAnsi="Times New Roman" w:cs="Times New Roman" w:hint="default"/>
      </w:rPr>
    </w:lvl>
    <w:lvl w:ilvl="1" w:tplc="04090003">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52">
    <w:nsid w:val="470D0983"/>
    <w:multiLevelType w:val="multilevel"/>
    <w:tmpl w:val="02BC3140"/>
    <w:lvl w:ilvl="0">
      <w:start w:val="1"/>
      <w:numFmt w:val="decimal"/>
      <w:pStyle w:val="Style3"/>
      <w:lvlText w:val="%1"/>
      <w:lvlJc w:val="left"/>
      <w:pPr>
        <w:tabs>
          <w:tab w:val="num" w:pos="432"/>
        </w:tabs>
        <w:ind w:left="432" w:hanging="432"/>
      </w:pPr>
      <w:rPr>
        <w:rFonts w:hint="default"/>
      </w:rPr>
    </w:lvl>
    <w:lvl w:ilvl="1">
      <w:start w:val="1"/>
      <w:numFmt w:val="decimal"/>
      <w:pStyle w:val="Style3"/>
      <w:lvlText w:val="%1.%2."/>
      <w:lvlJc w:val="left"/>
      <w:pPr>
        <w:tabs>
          <w:tab w:val="num" w:pos="72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3">
    <w:nsid w:val="497D0987"/>
    <w:multiLevelType w:val="hybridMultilevel"/>
    <w:tmpl w:val="4BEAC642"/>
    <w:lvl w:ilvl="0" w:tplc="8DB24F42">
      <w:start w:val="3"/>
      <w:numFmt w:val="bullet"/>
      <w:lvlText w:val="-"/>
      <w:lvlJc w:val="left"/>
      <w:pPr>
        <w:tabs>
          <w:tab w:val="num" w:pos="900"/>
        </w:tabs>
        <w:ind w:left="900" w:hanging="360"/>
      </w:pPr>
      <w:rPr>
        <w:rFonts w:ascii="Times New Roman" w:eastAsia="Times New Roman" w:hAnsi="Times New Roman" w:cs="Times New Roman" w:hint="default"/>
      </w:rPr>
    </w:lvl>
    <w:lvl w:ilvl="1" w:tplc="0E8C50F6">
      <w:start w:val="1"/>
      <w:numFmt w:val="bullet"/>
      <w:lvlText w:val=""/>
      <w:lvlJc w:val="left"/>
      <w:pPr>
        <w:tabs>
          <w:tab w:val="num" w:pos="2160"/>
        </w:tabs>
        <w:ind w:left="2160" w:hanging="360"/>
      </w:pPr>
      <w:rPr>
        <w:rFonts w:ascii="Symbol" w:hAnsi="Symbol"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B">
      <w:start w:val="1"/>
      <w:numFmt w:val="bullet"/>
      <w:lvlText w:val=""/>
      <w:lvlJc w:val="left"/>
      <w:pPr>
        <w:tabs>
          <w:tab w:val="num" w:pos="4320"/>
        </w:tabs>
        <w:ind w:left="4320" w:hanging="360"/>
      </w:pPr>
      <w:rPr>
        <w:rFonts w:ascii="Wingdings" w:hAnsi="Wingdings" w:hint="default"/>
      </w:rPr>
    </w:lvl>
    <w:lvl w:ilvl="5" w:tplc="04090009">
      <w:start w:val="1"/>
      <w:numFmt w:val="bullet"/>
      <w:lvlText w:val=""/>
      <w:lvlJc w:val="left"/>
      <w:pPr>
        <w:tabs>
          <w:tab w:val="num" w:pos="5040"/>
        </w:tabs>
        <w:ind w:left="5040" w:hanging="360"/>
      </w:pPr>
      <w:rPr>
        <w:rFonts w:ascii="Wingdings" w:hAnsi="Wingdings" w:hint="default"/>
      </w:rPr>
    </w:lvl>
    <w:lvl w:ilvl="6" w:tplc="4678BA28">
      <w:start w:val="1"/>
      <w:numFmt w:val="bullet"/>
      <w:lvlText w:val=""/>
      <w:lvlJc w:val="left"/>
      <w:pPr>
        <w:tabs>
          <w:tab w:val="num" w:pos="5760"/>
        </w:tabs>
        <w:ind w:left="5760" w:hanging="360"/>
      </w:pPr>
      <w:rPr>
        <w:rFonts w:ascii="Symbol" w:hAnsi="Symbol" w:hint="default"/>
        <w:color w:val="auto"/>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4">
    <w:nsid w:val="49A20308"/>
    <w:multiLevelType w:val="hybridMultilevel"/>
    <w:tmpl w:val="D6E00D30"/>
    <w:lvl w:ilvl="0" w:tplc="0E202760">
      <w:start w:val="1"/>
      <w:numFmt w:val="lowerLetter"/>
      <w:lvlText w:val="%1."/>
      <w:lvlJc w:val="left"/>
      <w:pPr>
        <w:ind w:left="1986" w:hanging="360"/>
      </w:pPr>
      <w:rPr>
        <w:rFonts w:hint="default"/>
      </w:rPr>
    </w:lvl>
    <w:lvl w:ilvl="1" w:tplc="04090019" w:tentative="1">
      <w:start w:val="1"/>
      <w:numFmt w:val="lowerLetter"/>
      <w:lvlText w:val="%2."/>
      <w:lvlJc w:val="left"/>
      <w:pPr>
        <w:ind w:left="2706" w:hanging="360"/>
      </w:pPr>
    </w:lvl>
    <w:lvl w:ilvl="2" w:tplc="0409001B" w:tentative="1">
      <w:start w:val="1"/>
      <w:numFmt w:val="lowerRoman"/>
      <w:lvlText w:val="%3."/>
      <w:lvlJc w:val="right"/>
      <w:pPr>
        <w:ind w:left="3426" w:hanging="180"/>
      </w:pPr>
    </w:lvl>
    <w:lvl w:ilvl="3" w:tplc="0409000F" w:tentative="1">
      <w:start w:val="1"/>
      <w:numFmt w:val="decimal"/>
      <w:lvlText w:val="%4."/>
      <w:lvlJc w:val="left"/>
      <w:pPr>
        <w:ind w:left="4146" w:hanging="360"/>
      </w:pPr>
    </w:lvl>
    <w:lvl w:ilvl="4" w:tplc="04090019" w:tentative="1">
      <w:start w:val="1"/>
      <w:numFmt w:val="lowerLetter"/>
      <w:lvlText w:val="%5."/>
      <w:lvlJc w:val="left"/>
      <w:pPr>
        <w:ind w:left="4866" w:hanging="360"/>
      </w:pPr>
    </w:lvl>
    <w:lvl w:ilvl="5" w:tplc="0409001B" w:tentative="1">
      <w:start w:val="1"/>
      <w:numFmt w:val="lowerRoman"/>
      <w:lvlText w:val="%6."/>
      <w:lvlJc w:val="right"/>
      <w:pPr>
        <w:ind w:left="5586" w:hanging="180"/>
      </w:pPr>
    </w:lvl>
    <w:lvl w:ilvl="6" w:tplc="0409000F" w:tentative="1">
      <w:start w:val="1"/>
      <w:numFmt w:val="decimal"/>
      <w:lvlText w:val="%7."/>
      <w:lvlJc w:val="left"/>
      <w:pPr>
        <w:ind w:left="6306" w:hanging="360"/>
      </w:pPr>
    </w:lvl>
    <w:lvl w:ilvl="7" w:tplc="04090019" w:tentative="1">
      <w:start w:val="1"/>
      <w:numFmt w:val="lowerLetter"/>
      <w:lvlText w:val="%8."/>
      <w:lvlJc w:val="left"/>
      <w:pPr>
        <w:ind w:left="7026" w:hanging="360"/>
      </w:pPr>
    </w:lvl>
    <w:lvl w:ilvl="8" w:tplc="0409001B" w:tentative="1">
      <w:start w:val="1"/>
      <w:numFmt w:val="lowerRoman"/>
      <w:lvlText w:val="%9."/>
      <w:lvlJc w:val="right"/>
      <w:pPr>
        <w:ind w:left="7746" w:hanging="180"/>
      </w:pPr>
    </w:lvl>
  </w:abstractNum>
  <w:abstractNum w:abstractNumId="55">
    <w:nsid w:val="49A44AA7"/>
    <w:multiLevelType w:val="multilevel"/>
    <w:tmpl w:val="ADAADA38"/>
    <w:lvl w:ilvl="0">
      <w:start w:val="1"/>
      <w:numFmt w:val="none"/>
      <w:pStyle w:val="QDaudechuong"/>
      <w:suff w:val="nothing"/>
      <w:lvlText w:val=""/>
      <w:lvlJc w:val="left"/>
      <w:pPr>
        <w:ind w:left="0" w:firstLine="0"/>
      </w:pPr>
      <w:rPr>
        <w:rFonts w:hint="default"/>
      </w:rPr>
    </w:lvl>
    <w:lvl w:ilvl="1">
      <w:start w:val="1"/>
      <w:numFmt w:val="decimal"/>
      <w:pStyle w:val="QHead1"/>
      <w:lvlText w:val="%2."/>
      <w:lvlJc w:val="left"/>
      <w:pPr>
        <w:tabs>
          <w:tab w:val="num" w:pos="792"/>
        </w:tabs>
        <w:ind w:left="792" w:hanging="792"/>
      </w:pPr>
      <w:rPr>
        <w:rFonts w:hint="default"/>
      </w:rPr>
    </w:lvl>
    <w:lvl w:ilvl="2">
      <w:start w:val="1"/>
      <w:numFmt w:val="decimal"/>
      <w:pStyle w:val="QHead2"/>
      <w:lvlText w:val="%2.%3"/>
      <w:lvlJc w:val="left"/>
      <w:pPr>
        <w:tabs>
          <w:tab w:val="num" w:pos="1080"/>
        </w:tabs>
        <w:ind w:left="1080" w:hanging="108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6">
    <w:nsid w:val="4B9D1830"/>
    <w:multiLevelType w:val="hybridMultilevel"/>
    <w:tmpl w:val="F9749042"/>
    <w:lvl w:ilvl="0" w:tplc="3AB48C3A">
      <w:start w:val="1"/>
      <w:numFmt w:val="bullet"/>
      <w:lvlText w:val="-"/>
      <w:lvlJc w:val="left"/>
      <w:pPr>
        <w:tabs>
          <w:tab w:val="num" w:pos="720"/>
        </w:tabs>
        <w:ind w:left="700" w:hanging="340"/>
      </w:pPr>
      <w:rPr>
        <w:rFonts w:ascii=".VnTime" w:eastAsia="Times New Roman" w:hAnsi=".VnTime" w:cs="Times New Roman" w:hint="default"/>
      </w:rPr>
    </w:lvl>
    <w:lvl w:ilvl="1" w:tplc="DBDE5BCA">
      <w:start w:val="1"/>
      <w:numFmt w:val="decimal"/>
      <w:lvlText w:val="4.%2. "/>
      <w:lvlJc w:val="left"/>
      <w:pPr>
        <w:tabs>
          <w:tab w:val="num" w:pos="900"/>
        </w:tabs>
        <w:ind w:left="90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4BC61F5C"/>
    <w:multiLevelType w:val="hybridMultilevel"/>
    <w:tmpl w:val="7966CA58"/>
    <w:lvl w:ilvl="0" w:tplc="8DB24F42">
      <w:start w:val="3"/>
      <w:numFmt w:val="bullet"/>
      <w:lvlText w:val="-"/>
      <w:lvlJc w:val="left"/>
      <w:pPr>
        <w:tabs>
          <w:tab w:val="num" w:pos="900"/>
        </w:tabs>
        <w:ind w:left="900" w:hanging="360"/>
      </w:pPr>
      <w:rPr>
        <w:rFonts w:ascii="Times New Roman" w:eastAsia="Times New Roman" w:hAnsi="Times New Roman" w:cs="Times New Roman" w:hint="default"/>
      </w:rPr>
    </w:lvl>
    <w:lvl w:ilvl="1" w:tplc="0E8C50F6">
      <w:start w:val="1"/>
      <w:numFmt w:val="bullet"/>
      <w:lvlText w:val=""/>
      <w:lvlJc w:val="left"/>
      <w:pPr>
        <w:tabs>
          <w:tab w:val="num" w:pos="1620"/>
        </w:tabs>
        <w:ind w:left="1620" w:hanging="360"/>
      </w:pPr>
      <w:rPr>
        <w:rFonts w:ascii="Symbol" w:hAnsi="Symbol" w:hint="default"/>
      </w:rPr>
    </w:lvl>
    <w:lvl w:ilvl="2" w:tplc="8DB24F42">
      <w:start w:val="3"/>
      <w:numFmt w:val="bullet"/>
      <w:lvlText w:val="-"/>
      <w:lvlJc w:val="left"/>
      <w:pPr>
        <w:tabs>
          <w:tab w:val="num" w:pos="2340"/>
        </w:tabs>
        <w:ind w:left="2340" w:hanging="360"/>
      </w:pPr>
      <w:rPr>
        <w:rFonts w:ascii="Times New Roman" w:eastAsia="Times New Roman" w:hAnsi="Times New Roman" w:cs="Times New Roman" w:hint="default"/>
      </w:rPr>
    </w:lvl>
    <w:lvl w:ilvl="3" w:tplc="04090001">
      <w:start w:val="1"/>
      <w:numFmt w:val="bullet"/>
      <w:lvlText w:val=""/>
      <w:lvlJc w:val="left"/>
      <w:pPr>
        <w:tabs>
          <w:tab w:val="num" w:pos="3060"/>
        </w:tabs>
        <w:ind w:left="3060" w:hanging="360"/>
      </w:pPr>
      <w:rPr>
        <w:rFonts w:ascii="Symbol" w:hAnsi="Symbol" w:hint="default"/>
      </w:rPr>
    </w:lvl>
    <w:lvl w:ilvl="4" w:tplc="0409000B">
      <w:start w:val="1"/>
      <w:numFmt w:val="bullet"/>
      <w:lvlText w:val=""/>
      <w:lvlJc w:val="left"/>
      <w:pPr>
        <w:tabs>
          <w:tab w:val="num" w:pos="3780"/>
        </w:tabs>
        <w:ind w:left="3780" w:hanging="360"/>
      </w:pPr>
      <w:rPr>
        <w:rFonts w:ascii="Wingdings" w:hAnsi="Wingdings" w:hint="default"/>
      </w:rPr>
    </w:lvl>
    <w:lvl w:ilvl="5" w:tplc="04090009">
      <w:start w:val="1"/>
      <w:numFmt w:val="bullet"/>
      <w:lvlText w:val=""/>
      <w:lvlJc w:val="left"/>
      <w:pPr>
        <w:tabs>
          <w:tab w:val="num" w:pos="4500"/>
        </w:tabs>
        <w:ind w:left="4500" w:hanging="360"/>
      </w:pPr>
      <w:rPr>
        <w:rFonts w:ascii="Wingdings" w:hAnsi="Wingdings" w:hint="default"/>
      </w:rPr>
    </w:lvl>
    <w:lvl w:ilvl="6" w:tplc="4678BA28">
      <w:start w:val="1"/>
      <w:numFmt w:val="bullet"/>
      <w:lvlText w:val=""/>
      <w:lvlJc w:val="left"/>
      <w:pPr>
        <w:tabs>
          <w:tab w:val="num" w:pos="5220"/>
        </w:tabs>
        <w:ind w:left="5220" w:hanging="360"/>
      </w:pPr>
      <w:rPr>
        <w:rFonts w:ascii="Symbol" w:hAnsi="Symbol" w:hint="default"/>
        <w:color w:val="auto"/>
      </w:rPr>
    </w:lvl>
    <w:lvl w:ilvl="7" w:tplc="04090003">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58">
    <w:nsid w:val="4EE328F9"/>
    <w:multiLevelType w:val="multilevel"/>
    <w:tmpl w:val="8A10FFB2"/>
    <w:lvl w:ilvl="0">
      <w:start w:val="1"/>
      <w:numFmt w:val="decimal"/>
      <w:pStyle w:val="z"/>
      <w:lvlText w:val="%1."/>
      <w:lvlJc w:val="left"/>
      <w:pPr>
        <w:ind w:left="360" w:hanging="360"/>
      </w:pPr>
    </w:lvl>
    <w:lvl w:ilvl="1">
      <w:start w:val="1"/>
      <w:numFmt w:val="decimal"/>
      <w:pStyle w:val="k"/>
      <w:lvlText w:val="%1.%2."/>
      <w:lvlJc w:val="left"/>
      <w:pPr>
        <w:ind w:left="792" w:hanging="432"/>
      </w:pPr>
    </w:lvl>
    <w:lvl w:ilvl="2">
      <w:start w:val="1"/>
      <w:numFmt w:val="decimal"/>
      <w:lvlText w:val="%1.%2.%3."/>
      <w:lvlJc w:val="left"/>
      <w:pPr>
        <w:ind w:left="1224" w:hanging="504"/>
      </w:pPr>
      <w:rPr>
        <w:color w:val="auto"/>
        <w:sz w:val="26"/>
        <w:szCs w:val="26"/>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nsid w:val="51DB7C39"/>
    <w:multiLevelType w:val="hybridMultilevel"/>
    <w:tmpl w:val="49DCE6EE"/>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60">
    <w:nsid w:val="52123577"/>
    <w:multiLevelType w:val="hybridMultilevel"/>
    <w:tmpl w:val="11E03CCA"/>
    <w:lvl w:ilvl="0" w:tplc="E70A0856">
      <w:start w:val="2010"/>
      <w:numFmt w:val="bullet"/>
      <w:lvlText w:val="-"/>
      <w:lvlJc w:val="left"/>
      <w:pPr>
        <w:ind w:left="502" w:hanging="360"/>
      </w:pPr>
      <w:rPr>
        <w:rFonts w:ascii="Times New Roman" w:eastAsia="Times New Roman" w:hAnsi="Times New Roman"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61">
    <w:nsid w:val="533F5218"/>
    <w:multiLevelType w:val="hybridMultilevel"/>
    <w:tmpl w:val="62D27866"/>
    <w:lvl w:ilvl="0" w:tplc="8DB24F42">
      <w:start w:val="3"/>
      <w:numFmt w:val="bullet"/>
      <w:lvlText w:val="-"/>
      <w:lvlJc w:val="left"/>
      <w:pPr>
        <w:tabs>
          <w:tab w:val="num" w:pos="900"/>
        </w:tabs>
        <w:ind w:left="900" w:hanging="360"/>
      </w:pPr>
      <w:rPr>
        <w:rFonts w:ascii="Times New Roman" w:eastAsia="Times New Roman" w:hAnsi="Times New Roman" w:cs="Times New Roman" w:hint="default"/>
      </w:rPr>
    </w:lvl>
    <w:lvl w:ilvl="1" w:tplc="DF80E092">
      <w:start w:val="1"/>
      <w:numFmt w:val="bullet"/>
      <w:lvlText w:val=""/>
      <w:lvlJc w:val="left"/>
      <w:pPr>
        <w:tabs>
          <w:tab w:val="num" w:pos="1620"/>
        </w:tabs>
        <w:ind w:left="1620" w:hanging="360"/>
      </w:pPr>
      <w:rPr>
        <w:rFonts w:ascii="Wingdings" w:hAnsi="Wingdings"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62">
    <w:nsid w:val="57761C11"/>
    <w:multiLevelType w:val="hybridMultilevel"/>
    <w:tmpl w:val="EEB06330"/>
    <w:lvl w:ilvl="0" w:tplc="04090007">
      <w:start w:val="1"/>
      <w:numFmt w:val="bullet"/>
      <w:lvlText w:val=""/>
      <w:lvlPicBulletId w:val="0"/>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63">
    <w:nsid w:val="57CF59E9"/>
    <w:multiLevelType w:val="hybridMultilevel"/>
    <w:tmpl w:val="FBD02598"/>
    <w:lvl w:ilvl="0" w:tplc="8DB24F42">
      <w:start w:val="3"/>
      <w:numFmt w:val="bullet"/>
      <w:lvlText w:val="-"/>
      <w:lvlJc w:val="left"/>
      <w:pPr>
        <w:tabs>
          <w:tab w:val="num" w:pos="900"/>
        </w:tabs>
        <w:ind w:left="900" w:hanging="360"/>
      </w:pPr>
      <w:rPr>
        <w:rFonts w:ascii="Times New Roman" w:eastAsia="Times New Roman" w:hAnsi="Times New Roman" w:cs="Times New Roman" w:hint="default"/>
      </w:rPr>
    </w:lvl>
    <w:lvl w:ilvl="1" w:tplc="0E8C50F6">
      <w:start w:val="1"/>
      <w:numFmt w:val="bullet"/>
      <w:lvlText w:val=""/>
      <w:lvlJc w:val="left"/>
      <w:pPr>
        <w:tabs>
          <w:tab w:val="num" w:pos="2160"/>
        </w:tabs>
        <w:ind w:left="2160" w:hanging="360"/>
      </w:pPr>
      <w:rPr>
        <w:rFonts w:ascii="Symbol" w:hAnsi="Symbol"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B">
      <w:start w:val="1"/>
      <w:numFmt w:val="bullet"/>
      <w:lvlText w:val=""/>
      <w:lvlJc w:val="left"/>
      <w:pPr>
        <w:tabs>
          <w:tab w:val="num" w:pos="4320"/>
        </w:tabs>
        <w:ind w:left="4320" w:hanging="360"/>
      </w:pPr>
      <w:rPr>
        <w:rFonts w:ascii="Wingdings" w:hAnsi="Wingdings" w:hint="default"/>
      </w:rPr>
    </w:lvl>
    <w:lvl w:ilvl="5" w:tplc="04090009">
      <w:start w:val="1"/>
      <w:numFmt w:val="bullet"/>
      <w:lvlText w:val=""/>
      <w:lvlJc w:val="left"/>
      <w:pPr>
        <w:tabs>
          <w:tab w:val="num" w:pos="5040"/>
        </w:tabs>
        <w:ind w:left="5040" w:hanging="360"/>
      </w:pPr>
      <w:rPr>
        <w:rFonts w:ascii="Wingdings" w:hAnsi="Wingdings" w:hint="default"/>
      </w:rPr>
    </w:lvl>
    <w:lvl w:ilvl="6" w:tplc="4678BA28">
      <w:start w:val="1"/>
      <w:numFmt w:val="bullet"/>
      <w:lvlText w:val=""/>
      <w:lvlJc w:val="left"/>
      <w:pPr>
        <w:tabs>
          <w:tab w:val="num" w:pos="5760"/>
        </w:tabs>
        <w:ind w:left="5760" w:hanging="360"/>
      </w:pPr>
      <w:rPr>
        <w:rFonts w:ascii="Symbol" w:hAnsi="Symbol" w:hint="default"/>
        <w:color w:val="auto"/>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4">
    <w:nsid w:val="59BF4213"/>
    <w:multiLevelType w:val="hybridMultilevel"/>
    <w:tmpl w:val="233C0BF6"/>
    <w:lvl w:ilvl="0" w:tplc="DF80E092">
      <w:start w:val="1"/>
      <w:numFmt w:val="bullet"/>
      <w:lvlText w:val=""/>
      <w:lvlJc w:val="left"/>
      <w:pPr>
        <w:tabs>
          <w:tab w:val="num" w:pos="1620"/>
        </w:tabs>
        <w:ind w:left="1620" w:hanging="360"/>
      </w:pPr>
      <w:rPr>
        <w:rFonts w:ascii="Wingdings" w:hAnsi="Wingdings" w:hint="default"/>
      </w:rPr>
    </w:lvl>
    <w:lvl w:ilvl="1" w:tplc="04090003" w:tentative="1">
      <w:start w:val="1"/>
      <w:numFmt w:val="bullet"/>
      <w:lvlText w:val="o"/>
      <w:lvlJc w:val="left"/>
      <w:pPr>
        <w:tabs>
          <w:tab w:val="num" w:pos="2340"/>
        </w:tabs>
        <w:ind w:left="2340" w:hanging="360"/>
      </w:pPr>
      <w:rPr>
        <w:rFonts w:ascii="Courier New" w:hAnsi="Courier New" w:cs="Courier New"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cs="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cs="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65">
    <w:nsid w:val="5AAC3943"/>
    <w:multiLevelType w:val="hybridMultilevel"/>
    <w:tmpl w:val="E766E1EE"/>
    <w:lvl w:ilvl="0" w:tplc="A27CE160">
      <w:start w:val="1"/>
      <w:numFmt w:val="bullet"/>
      <w:lvlText w:val="­"/>
      <w:lvlJc w:val="left"/>
      <w:pPr>
        <w:tabs>
          <w:tab w:val="num" w:pos="3889"/>
        </w:tabs>
        <w:ind w:left="3889" w:hanging="360"/>
      </w:pPr>
      <w:rPr>
        <w:rFonts w:ascii="Courier New" w:hAnsi="Courier New" w:hint="default"/>
      </w:rPr>
    </w:lvl>
    <w:lvl w:ilvl="1" w:tplc="04090003">
      <w:start w:val="1"/>
      <w:numFmt w:val="bullet"/>
      <w:lvlText w:val="o"/>
      <w:lvlJc w:val="left"/>
      <w:pPr>
        <w:tabs>
          <w:tab w:val="num" w:pos="1729"/>
        </w:tabs>
        <w:ind w:left="1729" w:hanging="360"/>
      </w:pPr>
      <w:rPr>
        <w:rFonts w:ascii="Courier New" w:hAnsi="Courier New" w:cs="Courier New" w:hint="default"/>
      </w:rPr>
    </w:lvl>
    <w:lvl w:ilvl="2" w:tplc="04090005" w:tentative="1">
      <w:start w:val="1"/>
      <w:numFmt w:val="bullet"/>
      <w:lvlText w:val=""/>
      <w:lvlJc w:val="left"/>
      <w:pPr>
        <w:tabs>
          <w:tab w:val="num" w:pos="2449"/>
        </w:tabs>
        <w:ind w:left="2449" w:hanging="360"/>
      </w:pPr>
      <w:rPr>
        <w:rFonts w:ascii="Wingdings" w:hAnsi="Wingdings" w:hint="default"/>
      </w:rPr>
    </w:lvl>
    <w:lvl w:ilvl="3" w:tplc="04090001" w:tentative="1">
      <w:start w:val="1"/>
      <w:numFmt w:val="bullet"/>
      <w:lvlText w:val=""/>
      <w:lvlJc w:val="left"/>
      <w:pPr>
        <w:tabs>
          <w:tab w:val="num" w:pos="3169"/>
        </w:tabs>
        <w:ind w:left="3169" w:hanging="360"/>
      </w:pPr>
      <w:rPr>
        <w:rFonts w:ascii="Symbol" w:hAnsi="Symbol" w:hint="default"/>
      </w:rPr>
    </w:lvl>
    <w:lvl w:ilvl="4" w:tplc="04090003" w:tentative="1">
      <w:start w:val="1"/>
      <w:numFmt w:val="bullet"/>
      <w:lvlText w:val="o"/>
      <w:lvlJc w:val="left"/>
      <w:pPr>
        <w:tabs>
          <w:tab w:val="num" w:pos="3889"/>
        </w:tabs>
        <w:ind w:left="3889" w:hanging="360"/>
      </w:pPr>
      <w:rPr>
        <w:rFonts w:ascii="Courier New" w:hAnsi="Courier New" w:cs="Courier New" w:hint="default"/>
      </w:rPr>
    </w:lvl>
    <w:lvl w:ilvl="5" w:tplc="04090005" w:tentative="1">
      <w:start w:val="1"/>
      <w:numFmt w:val="bullet"/>
      <w:lvlText w:val=""/>
      <w:lvlJc w:val="left"/>
      <w:pPr>
        <w:tabs>
          <w:tab w:val="num" w:pos="4609"/>
        </w:tabs>
        <w:ind w:left="4609" w:hanging="360"/>
      </w:pPr>
      <w:rPr>
        <w:rFonts w:ascii="Wingdings" w:hAnsi="Wingdings" w:hint="default"/>
      </w:rPr>
    </w:lvl>
    <w:lvl w:ilvl="6" w:tplc="04090001" w:tentative="1">
      <w:start w:val="1"/>
      <w:numFmt w:val="bullet"/>
      <w:lvlText w:val=""/>
      <w:lvlJc w:val="left"/>
      <w:pPr>
        <w:tabs>
          <w:tab w:val="num" w:pos="5329"/>
        </w:tabs>
        <w:ind w:left="5329" w:hanging="360"/>
      </w:pPr>
      <w:rPr>
        <w:rFonts w:ascii="Symbol" w:hAnsi="Symbol" w:hint="default"/>
      </w:rPr>
    </w:lvl>
    <w:lvl w:ilvl="7" w:tplc="04090003" w:tentative="1">
      <w:start w:val="1"/>
      <w:numFmt w:val="bullet"/>
      <w:lvlText w:val="o"/>
      <w:lvlJc w:val="left"/>
      <w:pPr>
        <w:tabs>
          <w:tab w:val="num" w:pos="6049"/>
        </w:tabs>
        <w:ind w:left="6049" w:hanging="360"/>
      </w:pPr>
      <w:rPr>
        <w:rFonts w:ascii="Courier New" w:hAnsi="Courier New" w:cs="Courier New" w:hint="default"/>
      </w:rPr>
    </w:lvl>
    <w:lvl w:ilvl="8" w:tplc="04090005" w:tentative="1">
      <w:start w:val="1"/>
      <w:numFmt w:val="bullet"/>
      <w:lvlText w:val=""/>
      <w:lvlJc w:val="left"/>
      <w:pPr>
        <w:tabs>
          <w:tab w:val="num" w:pos="6769"/>
        </w:tabs>
        <w:ind w:left="6769" w:hanging="360"/>
      </w:pPr>
      <w:rPr>
        <w:rFonts w:ascii="Wingdings" w:hAnsi="Wingdings" w:hint="default"/>
      </w:rPr>
    </w:lvl>
  </w:abstractNum>
  <w:abstractNum w:abstractNumId="66">
    <w:nsid w:val="609C7DEA"/>
    <w:multiLevelType w:val="multilevel"/>
    <w:tmpl w:val="9ADC84DE"/>
    <w:lvl w:ilvl="0">
      <w:start w:val="9"/>
      <w:numFmt w:val="decimal"/>
      <w:lvlText w:val="%1."/>
      <w:lvlJc w:val="left"/>
      <w:pPr>
        <w:ind w:left="585" w:hanging="58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67">
    <w:nsid w:val="60F20098"/>
    <w:multiLevelType w:val="hybridMultilevel"/>
    <w:tmpl w:val="E1C022FA"/>
    <w:lvl w:ilvl="0" w:tplc="8DB24F42">
      <w:start w:val="3"/>
      <w:numFmt w:val="bullet"/>
      <w:lvlText w:val="-"/>
      <w:lvlJc w:val="left"/>
      <w:pPr>
        <w:tabs>
          <w:tab w:val="num" w:pos="900"/>
        </w:tabs>
        <w:ind w:left="90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616765B0"/>
    <w:multiLevelType w:val="hybridMultilevel"/>
    <w:tmpl w:val="69A2D114"/>
    <w:lvl w:ilvl="0" w:tplc="BF081782">
      <w:start w:val="1"/>
      <w:numFmt w:val="bullet"/>
      <w:lvlText w:val=""/>
      <w:lvlPicBulletId w:val="0"/>
      <w:lvlJc w:val="left"/>
      <w:pPr>
        <w:tabs>
          <w:tab w:val="num" w:pos="1009"/>
        </w:tabs>
        <w:ind w:left="1009" w:hanging="360"/>
      </w:pPr>
      <w:rPr>
        <w:rFonts w:ascii="Symbol" w:hAnsi="Symbol" w:hint="default"/>
      </w:rPr>
    </w:lvl>
    <w:lvl w:ilvl="1" w:tplc="2A80F668">
      <w:start w:val="1"/>
      <w:numFmt w:val="bullet"/>
      <w:lvlText w:val="­"/>
      <w:lvlJc w:val="left"/>
      <w:pPr>
        <w:tabs>
          <w:tab w:val="num" w:pos="1729"/>
        </w:tabs>
        <w:ind w:left="1729" w:hanging="360"/>
      </w:pPr>
      <w:rPr>
        <w:rFonts w:ascii="Courier New" w:hAnsi="Courier New" w:hint="default"/>
      </w:rPr>
    </w:lvl>
    <w:lvl w:ilvl="2" w:tplc="8B968F50">
      <w:start w:val="1"/>
      <w:numFmt w:val="bullet"/>
      <w:lvlText w:val="+"/>
      <w:lvlJc w:val="left"/>
      <w:pPr>
        <w:tabs>
          <w:tab w:val="num" w:pos="2449"/>
        </w:tabs>
        <w:ind w:left="2449" w:hanging="360"/>
      </w:pPr>
      <w:rPr>
        <w:rFonts w:ascii="Times New Roman" w:hAnsi="Times New Roman" w:cs="Times New Roman" w:hint="default"/>
      </w:rPr>
    </w:lvl>
    <w:lvl w:ilvl="3" w:tplc="7F569956" w:tentative="1">
      <w:start w:val="1"/>
      <w:numFmt w:val="bullet"/>
      <w:lvlText w:val=""/>
      <w:lvlJc w:val="left"/>
      <w:pPr>
        <w:tabs>
          <w:tab w:val="num" w:pos="3169"/>
        </w:tabs>
        <w:ind w:left="3169" w:hanging="360"/>
      </w:pPr>
      <w:rPr>
        <w:rFonts w:ascii="Symbol" w:hAnsi="Symbol" w:hint="default"/>
      </w:rPr>
    </w:lvl>
    <w:lvl w:ilvl="4" w:tplc="057239C2" w:tentative="1">
      <w:start w:val="1"/>
      <w:numFmt w:val="bullet"/>
      <w:lvlText w:val="o"/>
      <w:lvlJc w:val="left"/>
      <w:pPr>
        <w:tabs>
          <w:tab w:val="num" w:pos="3889"/>
        </w:tabs>
        <w:ind w:left="3889" w:hanging="360"/>
      </w:pPr>
      <w:rPr>
        <w:rFonts w:ascii="Courier New" w:hAnsi="Courier New" w:cs="Courier New" w:hint="default"/>
      </w:rPr>
    </w:lvl>
    <w:lvl w:ilvl="5" w:tplc="33E8CD58" w:tentative="1">
      <w:start w:val="1"/>
      <w:numFmt w:val="bullet"/>
      <w:lvlText w:val=""/>
      <w:lvlJc w:val="left"/>
      <w:pPr>
        <w:tabs>
          <w:tab w:val="num" w:pos="4609"/>
        </w:tabs>
        <w:ind w:left="4609" w:hanging="360"/>
      </w:pPr>
      <w:rPr>
        <w:rFonts w:ascii="Wingdings" w:hAnsi="Wingdings" w:hint="default"/>
      </w:rPr>
    </w:lvl>
    <w:lvl w:ilvl="6" w:tplc="2F6EDE32" w:tentative="1">
      <w:start w:val="1"/>
      <w:numFmt w:val="bullet"/>
      <w:lvlText w:val=""/>
      <w:lvlJc w:val="left"/>
      <w:pPr>
        <w:tabs>
          <w:tab w:val="num" w:pos="5329"/>
        </w:tabs>
        <w:ind w:left="5329" w:hanging="360"/>
      </w:pPr>
      <w:rPr>
        <w:rFonts w:ascii="Symbol" w:hAnsi="Symbol" w:hint="default"/>
      </w:rPr>
    </w:lvl>
    <w:lvl w:ilvl="7" w:tplc="A3E075C4" w:tentative="1">
      <w:start w:val="1"/>
      <w:numFmt w:val="bullet"/>
      <w:lvlText w:val="o"/>
      <w:lvlJc w:val="left"/>
      <w:pPr>
        <w:tabs>
          <w:tab w:val="num" w:pos="6049"/>
        </w:tabs>
        <w:ind w:left="6049" w:hanging="360"/>
      </w:pPr>
      <w:rPr>
        <w:rFonts w:ascii="Courier New" w:hAnsi="Courier New" w:cs="Courier New" w:hint="default"/>
      </w:rPr>
    </w:lvl>
    <w:lvl w:ilvl="8" w:tplc="57A6E4D4" w:tentative="1">
      <w:start w:val="1"/>
      <w:numFmt w:val="bullet"/>
      <w:lvlText w:val=""/>
      <w:lvlJc w:val="left"/>
      <w:pPr>
        <w:tabs>
          <w:tab w:val="num" w:pos="6769"/>
        </w:tabs>
        <w:ind w:left="6769" w:hanging="360"/>
      </w:pPr>
      <w:rPr>
        <w:rFonts w:ascii="Wingdings" w:hAnsi="Wingdings" w:hint="default"/>
      </w:rPr>
    </w:lvl>
  </w:abstractNum>
  <w:abstractNum w:abstractNumId="69">
    <w:nsid w:val="652A3C74"/>
    <w:multiLevelType w:val="multilevel"/>
    <w:tmpl w:val="92CE6F90"/>
    <w:lvl w:ilvl="0">
      <w:start w:val="1"/>
      <w:numFmt w:val="upperRoman"/>
      <w:pStyle w:val="Heading1"/>
      <w:lvlText w:val="%1."/>
      <w:lvlJc w:val="left"/>
      <w:pPr>
        <w:tabs>
          <w:tab w:val="num" w:pos="720"/>
        </w:tabs>
        <w:ind w:left="284" w:hanging="284"/>
      </w:pPr>
      <w:rPr>
        <w:rFonts w:hint="default"/>
      </w:rPr>
    </w:lvl>
    <w:lvl w:ilvl="1">
      <w:start w:val="1"/>
      <w:numFmt w:val="decimal"/>
      <w:pStyle w:val="Heading2"/>
      <w:lvlText w:val="%2."/>
      <w:lvlJc w:val="left"/>
      <w:pPr>
        <w:tabs>
          <w:tab w:val="num" w:pos="680"/>
        </w:tabs>
        <w:ind w:left="680" w:hanging="510"/>
      </w:pPr>
      <w:rPr>
        <w:rFonts w:hint="default"/>
        <w:b/>
      </w:rPr>
    </w:lvl>
    <w:lvl w:ilvl="2">
      <w:start w:val="1"/>
      <w:numFmt w:val="decimal"/>
      <w:pStyle w:val="Heading3"/>
      <w:lvlText w:val="%2.%3."/>
      <w:lvlJc w:val="left"/>
      <w:pPr>
        <w:tabs>
          <w:tab w:val="num" w:pos="851"/>
        </w:tabs>
        <w:ind w:left="851" w:hanging="567"/>
      </w:pPr>
      <w:rPr>
        <w:rFonts w:hint="default"/>
        <w:color w:val="auto"/>
        <w:lang w:val="nl-NL"/>
      </w:rPr>
    </w:lvl>
    <w:lvl w:ilvl="3">
      <w:start w:val="1"/>
      <w:numFmt w:val="lowerLetter"/>
      <w:pStyle w:val="Heading4"/>
      <w:lvlText w:val="%4)"/>
      <w:lvlJc w:val="left"/>
      <w:pPr>
        <w:tabs>
          <w:tab w:val="num" w:pos="754"/>
        </w:tabs>
        <w:ind w:left="754" w:hanging="567"/>
      </w:pPr>
      <w:rPr>
        <w:rFonts w:hint="default"/>
        <w:i/>
      </w:rPr>
    </w:lvl>
    <w:lvl w:ilvl="4">
      <w:start w:val="1"/>
      <w:numFmt w:val="decimal"/>
      <w:pStyle w:val="Heading5"/>
      <w:lvlText w:val="(%5)"/>
      <w:lvlJc w:val="left"/>
      <w:pPr>
        <w:tabs>
          <w:tab w:val="num" w:pos="3240"/>
        </w:tabs>
        <w:ind w:left="2880" w:firstLine="0"/>
      </w:pPr>
      <w:rPr>
        <w:rFonts w:hint="default"/>
      </w:rPr>
    </w:lvl>
    <w:lvl w:ilvl="5">
      <w:start w:val="1"/>
      <w:numFmt w:val="lowerLetter"/>
      <w:pStyle w:val="Heading6"/>
      <w:lvlText w:val="(%6)"/>
      <w:lvlJc w:val="left"/>
      <w:pPr>
        <w:tabs>
          <w:tab w:val="num" w:pos="3960"/>
        </w:tabs>
        <w:ind w:left="3600" w:firstLine="0"/>
      </w:pPr>
      <w:rPr>
        <w:rFonts w:hint="default"/>
      </w:rPr>
    </w:lvl>
    <w:lvl w:ilvl="6">
      <w:start w:val="1"/>
      <w:numFmt w:val="lowerRoman"/>
      <w:pStyle w:val="Heading7"/>
      <w:lvlText w:val="(%7)"/>
      <w:lvlJc w:val="left"/>
      <w:pPr>
        <w:tabs>
          <w:tab w:val="num" w:pos="4680"/>
        </w:tabs>
        <w:ind w:left="4320" w:firstLine="0"/>
      </w:pPr>
      <w:rPr>
        <w:rFonts w:hint="default"/>
      </w:rPr>
    </w:lvl>
    <w:lvl w:ilvl="7">
      <w:start w:val="1"/>
      <w:numFmt w:val="lowerLetter"/>
      <w:pStyle w:val="Heading8"/>
      <w:lvlText w:val="(%8)"/>
      <w:lvlJc w:val="left"/>
      <w:pPr>
        <w:tabs>
          <w:tab w:val="num" w:pos="5400"/>
        </w:tabs>
        <w:ind w:left="5040" w:firstLine="0"/>
      </w:pPr>
      <w:rPr>
        <w:rFonts w:hint="default"/>
      </w:rPr>
    </w:lvl>
    <w:lvl w:ilvl="8">
      <w:start w:val="1"/>
      <w:numFmt w:val="lowerRoman"/>
      <w:pStyle w:val="Heading9"/>
      <w:lvlText w:val="(%9)"/>
      <w:lvlJc w:val="left"/>
      <w:pPr>
        <w:tabs>
          <w:tab w:val="num" w:pos="6120"/>
        </w:tabs>
        <w:ind w:left="5760" w:firstLine="0"/>
      </w:pPr>
      <w:rPr>
        <w:rFonts w:hint="default"/>
      </w:rPr>
    </w:lvl>
  </w:abstractNum>
  <w:abstractNum w:abstractNumId="70">
    <w:nsid w:val="67945813"/>
    <w:multiLevelType w:val="singleLevel"/>
    <w:tmpl w:val="01FA5670"/>
    <w:lvl w:ilvl="0">
      <w:start w:val="1"/>
      <w:numFmt w:val="upperRoman"/>
      <w:pStyle w:val="Style1"/>
      <w:lvlText w:val="%1."/>
      <w:lvlJc w:val="left"/>
      <w:pPr>
        <w:tabs>
          <w:tab w:val="num" w:pos="720"/>
        </w:tabs>
        <w:ind w:left="454" w:hanging="454"/>
      </w:pPr>
      <w:rPr>
        <w:rFonts w:hint="default"/>
      </w:rPr>
    </w:lvl>
  </w:abstractNum>
  <w:abstractNum w:abstractNumId="71">
    <w:nsid w:val="682362F3"/>
    <w:multiLevelType w:val="hybridMultilevel"/>
    <w:tmpl w:val="F7EA7EE6"/>
    <w:lvl w:ilvl="0" w:tplc="813EB950">
      <w:start w:val="1"/>
      <w:numFmt w:val="bullet"/>
      <w:pStyle w:val="List2"/>
      <w:lvlText w:val=""/>
      <w:lvlJc w:val="left"/>
      <w:pPr>
        <w:tabs>
          <w:tab w:val="num" w:pos="851"/>
        </w:tabs>
        <w:ind w:left="851" w:hanging="488"/>
      </w:pPr>
      <w:rPr>
        <w:rFonts w:ascii="Symbol" w:hAnsi="Symbol" w:hint="default"/>
      </w:rPr>
    </w:lvl>
    <w:lvl w:ilvl="1" w:tplc="CFDCCA6E">
      <w:start w:val="1"/>
      <w:numFmt w:val="bullet"/>
      <w:lvlText w:val=""/>
      <w:lvlJc w:val="left"/>
      <w:pPr>
        <w:tabs>
          <w:tab w:val="num" w:pos="1364"/>
        </w:tabs>
        <w:ind w:left="1364" w:hanging="284"/>
      </w:pPr>
      <w:rPr>
        <w:rFonts w:ascii="Symbol" w:hAnsi="Symbol" w:hint="default"/>
      </w:rPr>
    </w:lvl>
    <w:lvl w:ilvl="2" w:tplc="8F4000A0">
      <w:start w:val="1"/>
      <w:numFmt w:val="bullet"/>
      <w:lvlText w:val=""/>
      <w:lvlJc w:val="left"/>
      <w:pPr>
        <w:tabs>
          <w:tab w:val="num" w:pos="2160"/>
        </w:tabs>
        <w:ind w:left="2160" w:hanging="360"/>
      </w:pPr>
      <w:rPr>
        <w:rFonts w:ascii="Wingdings" w:hAnsi="Wingdings" w:hint="default"/>
      </w:rPr>
    </w:lvl>
    <w:lvl w:ilvl="3" w:tplc="77046164">
      <w:start w:val="1"/>
      <w:numFmt w:val="bullet"/>
      <w:lvlText w:val=""/>
      <w:lvlJc w:val="left"/>
      <w:pPr>
        <w:tabs>
          <w:tab w:val="num" w:pos="2880"/>
        </w:tabs>
        <w:ind w:left="2880" w:hanging="360"/>
      </w:pPr>
      <w:rPr>
        <w:rFonts w:ascii="Symbol" w:hAnsi="Symbol" w:hint="default"/>
      </w:rPr>
    </w:lvl>
    <w:lvl w:ilvl="4" w:tplc="8F5416F6">
      <w:start w:val="1"/>
      <w:numFmt w:val="bullet"/>
      <w:lvlText w:val=""/>
      <w:lvlJc w:val="left"/>
      <w:pPr>
        <w:tabs>
          <w:tab w:val="num" w:pos="3524"/>
        </w:tabs>
        <w:ind w:left="3524" w:hanging="284"/>
      </w:pPr>
      <w:rPr>
        <w:rFonts w:ascii="Symbol" w:hAnsi="Symbol" w:hint="default"/>
      </w:rPr>
    </w:lvl>
    <w:lvl w:ilvl="5" w:tplc="1DACD8DE" w:tentative="1">
      <w:start w:val="1"/>
      <w:numFmt w:val="bullet"/>
      <w:lvlText w:val=""/>
      <w:lvlJc w:val="left"/>
      <w:pPr>
        <w:tabs>
          <w:tab w:val="num" w:pos="4320"/>
        </w:tabs>
        <w:ind w:left="4320" w:hanging="360"/>
      </w:pPr>
      <w:rPr>
        <w:rFonts w:ascii="Wingdings" w:hAnsi="Wingdings" w:hint="default"/>
      </w:rPr>
    </w:lvl>
    <w:lvl w:ilvl="6" w:tplc="5178C4D2" w:tentative="1">
      <w:start w:val="1"/>
      <w:numFmt w:val="bullet"/>
      <w:lvlText w:val=""/>
      <w:lvlJc w:val="left"/>
      <w:pPr>
        <w:tabs>
          <w:tab w:val="num" w:pos="5040"/>
        </w:tabs>
        <w:ind w:left="5040" w:hanging="360"/>
      </w:pPr>
      <w:rPr>
        <w:rFonts w:ascii="Symbol" w:hAnsi="Symbol" w:hint="default"/>
      </w:rPr>
    </w:lvl>
    <w:lvl w:ilvl="7" w:tplc="320A1682" w:tentative="1">
      <w:start w:val="1"/>
      <w:numFmt w:val="bullet"/>
      <w:lvlText w:val="o"/>
      <w:lvlJc w:val="left"/>
      <w:pPr>
        <w:tabs>
          <w:tab w:val="num" w:pos="5760"/>
        </w:tabs>
        <w:ind w:left="5760" w:hanging="360"/>
      </w:pPr>
      <w:rPr>
        <w:rFonts w:ascii="Courier New" w:hAnsi="Courier New" w:hint="default"/>
      </w:rPr>
    </w:lvl>
    <w:lvl w:ilvl="8" w:tplc="C13C8AF4" w:tentative="1">
      <w:start w:val="1"/>
      <w:numFmt w:val="bullet"/>
      <w:lvlText w:val=""/>
      <w:lvlJc w:val="left"/>
      <w:pPr>
        <w:tabs>
          <w:tab w:val="num" w:pos="6480"/>
        </w:tabs>
        <w:ind w:left="6480" w:hanging="360"/>
      </w:pPr>
      <w:rPr>
        <w:rFonts w:ascii="Wingdings" w:hAnsi="Wingdings" w:hint="default"/>
      </w:rPr>
    </w:lvl>
  </w:abstractNum>
  <w:abstractNum w:abstractNumId="72">
    <w:nsid w:val="6A4B17CE"/>
    <w:multiLevelType w:val="hybridMultilevel"/>
    <w:tmpl w:val="E9EA4DBE"/>
    <w:lvl w:ilvl="0" w:tplc="8DB24F42">
      <w:start w:val="3"/>
      <w:numFmt w:val="bullet"/>
      <w:lvlText w:val="-"/>
      <w:lvlJc w:val="left"/>
      <w:pPr>
        <w:tabs>
          <w:tab w:val="num" w:pos="720"/>
        </w:tabs>
        <w:ind w:left="720" w:hanging="360"/>
      </w:pPr>
      <w:rPr>
        <w:rFonts w:ascii="Times New Roman" w:eastAsia="Times New Roman" w:hAnsi="Times New Roman" w:cs="Times New Roman" w:hint="default"/>
      </w:rPr>
    </w:lvl>
    <w:lvl w:ilvl="1" w:tplc="DF80E092">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6C461805"/>
    <w:multiLevelType w:val="hybridMultilevel"/>
    <w:tmpl w:val="73A605D0"/>
    <w:lvl w:ilvl="0" w:tplc="8DB24F42">
      <w:start w:val="3"/>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4">
    <w:nsid w:val="6CC04680"/>
    <w:multiLevelType w:val="hybridMultilevel"/>
    <w:tmpl w:val="B4523058"/>
    <w:lvl w:ilvl="0" w:tplc="18FAA9B6">
      <w:start w:val="1"/>
      <w:numFmt w:val="bullet"/>
      <w:lvlText w:val=""/>
      <w:lvlJc w:val="left"/>
      <w:pPr>
        <w:tabs>
          <w:tab w:val="num" w:pos="1087"/>
        </w:tabs>
        <w:ind w:left="1087" w:hanging="360"/>
      </w:pPr>
      <w:rPr>
        <w:rFonts w:ascii="Wingdings" w:hAnsi="Wingdings" w:hint="default"/>
        <w:sz w:val="22"/>
        <w:szCs w:val="22"/>
      </w:rPr>
    </w:lvl>
    <w:lvl w:ilvl="1" w:tplc="04090005">
      <w:start w:val="1"/>
      <w:numFmt w:val="bullet"/>
      <w:lvlText w:val=""/>
      <w:lvlJc w:val="left"/>
      <w:pPr>
        <w:tabs>
          <w:tab w:val="num" w:pos="1627"/>
        </w:tabs>
        <w:ind w:left="1627" w:hanging="360"/>
      </w:pPr>
      <w:rPr>
        <w:rFonts w:ascii="Wingdings" w:hAnsi="Wingdings" w:hint="default"/>
        <w:sz w:val="22"/>
        <w:szCs w:val="22"/>
      </w:rPr>
    </w:lvl>
    <w:lvl w:ilvl="2" w:tplc="04090005" w:tentative="1">
      <w:start w:val="1"/>
      <w:numFmt w:val="bullet"/>
      <w:lvlText w:val=""/>
      <w:lvlJc w:val="left"/>
      <w:pPr>
        <w:tabs>
          <w:tab w:val="num" w:pos="2347"/>
        </w:tabs>
        <w:ind w:left="2347" w:hanging="360"/>
      </w:pPr>
      <w:rPr>
        <w:rFonts w:ascii="Wingdings" w:hAnsi="Wingdings" w:hint="default"/>
      </w:rPr>
    </w:lvl>
    <w:lvl w:ilvl="3" w:tplc="04090001" w:tentative="1">
      <w:start w:val="1"/>
      <w:numFmt w:val="bullet"/>
      <w:lvlText w:val=""/>
      <w:lvlJc w:val="left"/>
      <w:pPr>
        <w:tabs>
          <w:tab w:val="num" w:pos="3067"/>
        </w:tabs>
        <w:ind w:left="3067" w:hanging="360"/>
      </w:pPr>
      <w:rPr>
        <w:rFonts w:ascii="Symbol" w:hAnsi="Symbol" w:hint="default"/>
      </w:rPr>
    </w:lvl>
    <w:lvl w:ilvl="4" w:tplc="04090003" w:tentative="1">
      <w:start w:val="1"/>
      <w:numFmt w:val="bullet"/>
      <w:lvlText w:val="o"/>
      <w:lvlJc w:val="left"/>
      <w:pPr>
        <w:tabs>
          <w:tab w:val="num" w:pos="3787"/>
        </w:tabs>
        <w:ind w:left="3787" w:hanging="360"/>
      </w:pPr>
      <w:rPr>
        <w:rFonts w:ascii="Courier New" w:hAnsi="Courier New" w:cs="Courier New" w:hint="default"/>
      </w:rPr>
    </w:lvl>
    <w:lvl w:ilvl="5" w:tplc="04090005" w:tentative="1">
      <w:start w:val="1"/>
      <w:numFmt w:val="bullet"/>
      <w:lvlText w:val=""/>
      <w:lvlJc w:val="left"/>
      <w:pPr>
        <w:tabs>
          <w:tab w:val="num" w:pos="4507"/>
        </w:tabs>
        <w:ind w:left="4507" w:hanging="360"/>
      </w:pPr>
      <w:rPr>
        <w:rFonts w:ascii="Wingdings" w:hAnsi="Wingdings" w:hint="default"/>
      </w:rPr>
    </w:lvl>
    <w:lvl w:ilvl="6" w:tplc="04090001" w:tentative="1">
      <w:start w:val="1"/>
      <w:numFmt w:val="bullet"/>
      <w:lvlText w:val=""/>
      <w:lvlJc w:val="left"/>
      <w:pPr>
        <w:tabs>
          <w:tab w:val="num" w:pos="5227"/>
        </w:tabs>
        <w:ind w:left="5227" w:hanging="360"/>
      </w:pPr>
      <w:rPr>
        <w:rFonts w:ascii="Symbol" w:hAnsi="Symbol" w:hint="default"/>
      </w:rPr>
    </w:lvl>
    <w:lvl w:ilvl="7" w:tplc="04090003" w:tentative="1">
      <w:start w:val="1"/>
      <w:numFmt w:val="bullet"/>
      <w:lvlText w:val="o"/>
      <w:lvlJc w:val="left"/>
      <w:pPr>
        <w:tabs>
          <w:tab w:val="num" w:pos="5947"/>
        </w:tabs>
        <w:ind w:left="5947" w:hanging="360"/>
      </w:pPr>
      <w:rPr>
        <w:rFonts w:ascii="Courier New" w:hAnsi="Courier New" w:cs="Courier New" w:hint="default"/>
      </w:rPr>
    </w:lvl>
    <w:lvl w:ilvl="8" w:tplc="04090005" w:tentative="1">
      <w:start w:val="1"/>
      <w:numFmt w:val="bullet"/>
      <w:lvlText w:val=""/>
      <w:lvlJc w:val="left"/>
      <w:pPr>
        <w:tabs>
          <w:tab w:val="num" w:pos="6667"/>
        </w:tabs>
        <w:ind w:left="6667" w:hanging="360"/>
      </w:pPr>
      <w:rPr>
        <w:rFonts w:ascii="Wingdings" w:hAnsi="Wingdings" w:hint="default"/>
      </w:rPr>
    </w:lvl>
  </w:abstractNum>
  <w:abstractNum w:abstractNumId="75">
    <w:nsid w:val="6E3D7346"/>
    <w:multiLevelType w:val="hybridMultilevel"/>
    <w:tmpl w:val="214E0316"/>
    <w:lvl w:ilvl="0" w:tplc="8DB24F42">
      <w:start w:val="3"/>
      <w:numFmt w:val="bullet"/>
      <w:lvlText w:val="-"/>
      <w:lvlJc w:val="left"/>
      <w:pPr>
        <w:tabs>
          <w:tab w:val="num" w:pos="900"/>
        </w:tabs>
        <w:ind w:left="900" w:hanging="360"/>
      </w:pPr>
      <w:rPr>
        <w:rFonts w:ascii="Times New Roman" w:eastAsia="Times New Roman" w:hAnsi="Times New Roman" w:cs="Times New Roman" w:hint="default"/>
      </w:rPr>
    </w:lvl>
    <w:lvl w:ilvl="1" w:tplc="04090003">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76">
    <w:nsid w:val="706109A9"/>
    <w:multiLevelType w:val="hybridMultilevel"/>
    <w:tmpl w:val="7D2A2AA6"/>
    <w:lvl w:ilvl="0" w:tplc="04090009">
      <w:start w:val="1"/>
      <w:numFmt w:val="bullet"/>
      <w:lvlText w:val=""/>
      <w:lvlJc w:val="left"/>
      <w:pPr>
        <w:ind w:left="1009" w:hanging="360"/>
      </w:pPr>
      <w:rPr>
        <w:rFonts w:ascii="Wingdings" w:hAnsi="Wingdings" w:hint="default"/>
      </w:rPr>
    </w:lvl>
    <w:lvl w:ilvl="1" w:tplc="04090003" w:tentative="1">
      <w:start w:val="1"/>
      <w:numFmt w:val="bullet"/>
      <w:lvlText w:val="o"/>
      <w:lvlJc w:val="left"/>
      <w:pPr>
        <w:ind w:left="1729" w:hanging="360"/>
      </w:pPr>
      <w:rPr>
        <w:rFonts w:ascii="Courier New" w:hAnsi="Courier New" w:cs="Courier New" w:hint="default"/>
      </w:rPr>
    </w:lvl>
    <w:lvl w:ilvl="2" w:tplc="04090005" w:tentative="1">
      <w:start w:val="1"/>
      <w:numFmt w:val="bullet"/>
      <w:lvlText w:val=""/>
      <w:lvlJc w:val="left"/>
      <w:pPr>
        <w:ind w:left="2449" w:hanging="360"/>
      </w:pPr>
      <w:rPr>
        <w:rFonts w:ascii="Wingdings" w:hAnsi="Wingdings" w:hint="default"/>
      </w:rPr>
    </w:lvl>
    <w:lvl w:ilvl="3" w:tplc="04090001" w:tentative="1">
      <w:start w:val="1"/>
      <w:numFmt w:val="bullet"/>
      <w:lvlText w:val=""/>
      <w:lvlJc w:val="left"/>
      <w:pPr>
        <w:ind w:left="3169" w:hanging="360"/>
      </w:pPr>
      <w:rPr>
        <w:rFonts w:ascii="Symbol" w:hAnsi="Symbol" w:hint="default"/>
      </w:rPr>
    </w:lvl>
    <w:lvl w:ilvl="4" w:tplc="04090003" w:tentative="1">
      <w:start w:val="1"/>
      <w:numFmt w:val="bullet"/>
      <w:lvlText w:val="o"/>
      <w:lvlJc w:val="left"/>
      <w:pPr>
        <w:ind w:left="3889" w:hanging="360"/>
      </w:pPr>
      <w:rPr>
        <w:rFonts w:ascii="Courier New" w:hAnsi="Courier New" w:cs="Courier New" w:hint="default"/>
      </w:rPr>
    </w:lvl>
    <w:lvl w:ilvl="5" w:tplc="04090005" w:tentative="1">
      <w:start w:val="1"/>
      <w:numFmt w:val="bullet"/>
      <w:lvlText w:val=""/>
      <w:lvlJc w:val="left"/>
      <w:pPr>
        <w:ind w:left="4609" w:hanging="360"/>
      </w:pPr>
      <w:rPr>
        <w:rFonts w:ascii="Wingdings" w:hAnsi="Wingdings" w:hint="default"/>
      </w:rPr>
    </w:lvl>
    <w:lvl w:ilvl="6" w:tplc="04090001" w:tentative="1">
      <w:start w:val="1"/>
      <w:numFmt w:val="bullet"/>
      <w:lvlText w:val=""/>
      <w:lvlJc w:val="left"/>
      <w:pPr>
        <w:ind w:left="5329" w:hanging="360"/>
      </w:pPr>
      <w:rPr>
        <w:rFonts w:ascii="Symbol" w:hAnsi="Symbol" w:hint="default"/>
      </w:rPr>
    </w:lvl>
    <w:lvl w:ilvl="7" w:tplc="04090003" w:tentative="1">
      <w:start w:val="1"/>
      <w:numFmt w:val="bullet"/>
      <w:lvlText w:val="o"/>
      <w:lvlJc w:val="left"/>
      <w:pPr>
        <w:ind w:left="6049" w:hanging="360"/>
      </w:pPr>
      <w:rPr>
        <w:rFonts w:ascii="Courier New" w:hAnsi="Courier New" w:cs="Courier New" w:hint="default"/>
      </w:rPr>
    </w:lvl>
    <w:lvl w:ilvl="8" w:tplc="04090005" w:tentative="1">
      <w:start w:val="1"/>
      <w:numFmt w:val="bullet"/>
      <w:lvlText w:val=""/>
      <w:lvlJc w:val="left"/>
      <w:pPr>
        <w:ind w:left="6769" w:hanging="360"/>
      </w:pPr>
      <w:rPr>
        <w:rFonts w:ascii="Wingdings" w:hAnsi="Wingdings" w:hint="default"/>
      </w:rPr>
    </w:lvl>
  </w:abstractNum>
  <w:abstractNum w:abstractNumId="77">
    <w:nsid w:val="70A35C46"/>
    <w:multiLevelType w:val="hybridMultilevel"/>
    <w:tmpl w:val="33268408"/>
    <w:lvl w:ilvl="0" w:tplc="8DB24F42">
      <w:start w:val="3"/>
      <w:numFmt w:val="bullet"/>
      <w:lvlText w:val="-"/>
      <w:lvlJc w:val="left"/>
      <w:pPr>
        <w:tabs>
          <w:tab w:val="num" w:pos="720"/>
        </w:tabs>
        <w:ind w:left="720" w:hanging="360"/>
      </w:pPr>
      <w:rPr>
        <w:rFonts w:ascii="Times New Roman" w:eastAsia="Times New Roman" w:hAnsi="Times New Roman" w:cs="Times New Roman" w:hint="default"/>
      </w:rPr>
    </w:lvl>
    <w:lvl w:ilvl="1" w:tplc="8AF670E2">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nsid w:val="71134181"/>
    <w:multiLevelType w:val="hybridMultilevel"/>
    <w:tmpl w:val="70E220D6"/>
    <w:lvl w:ilvl="0" w:tplc="04090003">
      <w:numFmt w:val="bullet"/>
      <w:lvlText w:val="-"/>
      <w:lvlJc w:val="left"/>
      <w:pPr>
        <w:tabs>
          <w:tab w:val="num" w:pos="409"/>
        </w:tabs>
        <w:ind w:left="409" w:hanging="360"/>
      </w:pPr>
      <w:rPr>
        <w:rFonts w:ascii="Times New Roman" w:eastAsia="Times New Roman" w:hAnsi="Times New Roman" w:cs="Times New Roman" w:hint="default"/>
      </w:rPr>
    </w:lvl>
    <w:lvl w:ilvl="1" w:tplc="DF80E092">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nsid w:val="71383133"/>
    <w:multiLevelType w:val="multilevel"/>
    <w:tmpl w:val="567C4502"/>
    <w:lvl w:ilvl="0">
      <w:start w:val="6"/>
      <w:numFmt w:val="decimal"/>
      <w:lvlText w:val="%1."/>
      <w:lvlJc w:val="left"/>
      <w:pPr>
        <w:ind w:left="585" w:hanging="585"/>
      </w:pPr>
      <w:rPr>
        <w:rFonts w:hint="default"/>
      </w:rPr>
    </w:lvl>
    <w:lvl w:ilvl="1">
      <w:start w:val="3"/>
      <w:numFmt w:val="decimal"/>
      <w:lvlText w:val="%1.%2."/>
      <w:lvlJc w:val="left"/>
      <w:pPr>
        <w:ind w:left="813" w:hanging="720"/>
      </w:pPr>
      <w:rPr>
        <w:rFonts w:hint="default"/>
      </w:rPr>
    </w:lvl>
    <w:lvl w:ilvl="2">
      <w:start w:val="2"/>
      <w:numFmt w:val="decimal"/>
      <w:lvlText w:val="%1.%2.%3."/>
      <w:lvlJc w:val="left"/>
      <w:pPr>
        <w:ind w:left="906" w:hanging="720"/>
      </w:pPr>
      <w:rPr>
        <w:rFonts w:hint="default"/>
      </w:rPr>
    </w:lvl>
    <w:lvl w:ilvl="3">
      <w:start w:val="1"/>
      <w:numFmt w:val="decimal"/>
      <w:lvlText w:val="%1.%2.%3.%4."/>
      <w:lvlJc w:val="left"/>
      <w:pPr>
        <w:ind w:left="1359" w:hanging="1080"/>
      </w:pPr>
      <w:rPr>
        <w:rFonts w:hint="default"/>
      </w:rPr>
    </w:lvl>
    <w:lvl w:ilvl="4">
      <w:start w:val="1"/>
      <w:numFmt w:val="decimal"/>
      <w:lvlText w:val="%1.%2.%3.%4.%5."/>
      <w:lvlJc w:val="left"/>
      <w:pPr>
        <w:ind w:left="1452" w:hanging="1080"/>
      </w:pPr>
      <w:rPr>
        <w:rFonts w:hint="default"/>
      </w:rPr>
    </w:lvl>
    <w:lvl w:ilvl="5">
      <w:start w:val="1"/>
      <w:numFmt w:val="decimal"/>
      <w:lvlText w:val="%1.%2.%3.%4.%5.%6."/>
      <w:lvlJc w:val="left"/>
      <w:pPr>
        <w:ind w:left="1905" w:hanging="1440"/>
      </w:pPr>
      <w:rPr>
        <w:rFonts w:hint="default"/>
      </w:rPr>
    </w:lvl>
    <w:lvl w:ilvl="6">
      <w:start w:val="1"/>
      <w:numFmt w:val="decimal"/>
      <w:lvlText w:val="%1.%2.%3.%4.%5.%6.%7."/>
      <w:lvlJc w:val="left"/>
      <w:pPr>
        <w:ind w:left="1998" w:hanging="1440"/>
      </w:pPr>
      <w:rPr>
        <w:rFonts w:hint="default"/>
      </w:rPr>
    </w:lvl>
    <w:lvl w:ilvl="7">
      <w:start w:val="1"/>
      <w:numFmt w:val="decimal"/>
      <w:lvlText w:val="%1.%2.%3.%4.%5.%6.%7.%8."/>
      <w:lvlJc w:val="left"/>
      <w:pPr>
        <w:ind w:left="2451" w:hanging="1800"/>
      </w:pPr>
      <w:rPr>
        <w:rFonts w:hint="default"/>
      </w:rPr>
    </w:lvl>
    <w:lvl w:ilvl="8">
      <w:start w:val="1"/>
      <w:numFmt w:val="decimal"/>
      <w:lvlText w:val="%1.%2.%3.%4.%5.%6.%7.%8.%9."/>
      <w:lvlJc w:val="left"/>
      <w:pPr>
        <w:ind w:left="2544" w:hanging="1800"/>
      </w:pPr>
      <w:rPr>
        <w:rFonts w:hint="default"/>
      </w:rPr>
    </w:lvl>
  </w:abstractNum>
  <w:abstractNum w:abstractNumId="80">
    <w:nsid w:val="718131C2"/>
    <w:multiLevelType w:val="hybridMultilevel"/>
    <w:tmpl w:val="310E726A"/>
    <w:lvl w:ilvl="0" w:tplc="04090007">
      <w:start w:val="1"/>
      <w:numFmt w:val="bullet"/>
      <w:lvlText w:val=""/>
      <w:lvlPicBulletId w:val="0"/>
      <w:lvlJc w:val="left"/>
      <w:pPr>
        <w:ind w:left="1009" w:hanging="360"/>
      </w:pPr>
      <w:rPr>
        <w:rFonts w:ascii="Symbol" w:hAnsi="Symbol" w:hint="default"/>
      </w:rPr>
    </w:lvl>
    <w:lvl w:ilvl="1" w:tplc="04090003" w:tentative="1">
      <w:start w:val="1"/>
      <w:numFmt w:val="bullet"/>
      <w:lvlText w:val="o"/>
      <w:lvlJc w:val="left"/>
      <w:pPr>
        <w:ind w:left="1729" w:hanging="360"/>
      </w:pPr>
      <w:rPr>
        <w:rFonts w:ascii="Courier New" w:hAnsi="Courier New" w:cs="Courier New" w:hint="default"/>
      </w:rPr>
    </w:lvl>
    <w:lvl w:ilvl="2" w:tplc="04090005" w:tentative="1">
      <w:start w:val="1"/>
      <w:numFmt w:val="bullet"/>
      <w:lvlText w:val=""/>
      <w:lvlJc w:val="left"/>
      <w:pPr>
        <w:ind w:left="2449" w:hanging="360"/>
      </w:pPr>
      <w:rPr>
        <w:rFonts w:ascii="Wingdings" w:hAnsi="Wingdings" w:hint="default"/>
      </w:rPr>
    </w:lvl>
    <w:lvl w:ilvl="3" w:tplc="04090001" w:tentative="1">
      <w:start w:val="1"/>
      <w:numFmt w:val="bullet"/>
      <w:lvlText w:val=""/>
      <w:lvlJc w:val="left"/>
      <w:pPr>
        <w:ind w:left="3169" w:hanging="360"/>
      </w:pPr>
      <w:rPr>
        <w:rFonts w:ascii="Symbol" w:hAnsi="Symbol" w:hint="default"/>
      </w:rPr>
    </w:lvl>
    <w:lvl w:ilvl="4" w:tplc="04090003" w:tentative="1">
      <w:start w:val="1"/>
      <w:numFmt w:val="bullet"/>
      <w:lvlText w:val="o"/>
      <w:lvlJc w:val="left"/>
      <w:pPr>
        <w:ind w:left="3889" w:hanging="360"/>
      </w:pPr>
      <w:rPr>
        <w:rFonts w:ascii="Courier New" w:hAnsi="Courier New" w:cs="Courier New" w:hint="default"/>
      </w:rPr>
    </w:lvl>
    <w:lvl w:ilvl="5" w:tplc="04090005" w:tentative="1">
      <w:start w:val="1"/>
      <w:numFmt w:val="bullet"/>
      <w:lvlText w:val=""/>
      <w:lvlJc w:val="left"/>
      <w:pPr>
        <w:ind w:left="4609" w:hanging="360"/>
      </w:pPr>
      <w:rPr>
        <w:rFonts w:ascii="Wingdings" w:hAnsi="Wingdings" w:hint="default"/>
      </w:rPr>
    </w:lvl>
    <w:lvl w:ilvl="6" w:tplc="04090001" w:tentative="1">
      <w:start w:val="1"/>
      <w:numFmt w:val="bullet"/>
      <w:lvlText w:val=""/>
      <w:lvlJc w:val="left"/>
      <w:pPr>
        <w:ind w:left="5329" w:hanging="360"/>
      </w:pPr>
      <w:rPr>
        <w:rFonts w:ascii="Symbol" w:hAnsi="Symbol" w:hint="default"/>
      </w:rPr>
    </w:lvl>
    <w:lvl w:ilvl="7" w:tplc="04090003" w:tentative="1">
      <w:start w:val="1"/>
      <w:numFmt w:val="bullet"/>
      <w:lvlText w:val="o"/>
      <w:lvlJc w:val="left"/>
      <w:pPr>
        <w:ind w:left="6049" w:hanging="360"/>
      </w:pPr>
      <w:rPr>
        <w:rFonts w:ascii="Courier New" w:hAnsi="Courier New" w:cs="Courier New" w:hint="default"/>
      </w:rPr>
    </w:lvl>
    <w:lvl w:ilvl="8" w:tplc="04090005" w:tentative="1">
      <w:start w:val="1"/>
      <w:numFmt w:val="bullet"/>
      <w:lvlText w:val=""/>
      <w:lvlJc w:val="left"/>
      <w:pPr>
        <w:ind w:left="6769" w:hanging="360"/>
      </w:pPr>
      <w:rPr>
        <w:rFonts w:ascii="Wingdings" w:hAnsi="Wingdings" w:hint="default"/>
      </w:rPr>
    </w:lvl>
  </w:abstractNum>
  <w:abstractNum w:abstractNumId="81">
    <w:nsid w:val="747A3A1B"/>
    <w:multiLevelType w:val="hybridMultilevel"/>
    <w:tmpl w:val="E00CCE2A"/>
    <w:lvl w:ilvl="0" w:tplc="8DB24F42">
      <w:start w:val="3"/>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2">
    <w:nsid w:val="75046A23"/>
    <w:multiLevelType w:val="hybridMultilevel"/>
    <w:tmpl w:val="1C485EEE"/>
    <w:lvl w:ilvl="0" w:tplc="04090003">
      <w:numFmt w:val="bullet"/>
      <w:lvlText w:val="-"/>
      <w:lvlJc w:val="left"/>
      <w:pPr>
        <w:tabs>
          <w:tab w:val="num" w:pos="409"/>
        </w:tabs>
        <w:ind w:left="409" w:hanging="360"/>
      </w:pPr>
      <w:rPr>
        <w:rFonts w:ascii="Times New Roman" w:eastAsia="Times New Roman" w:hAnsi="Times New Roman" w:cs="Times New Roman" w:hint="default"/>
      </w:rPr>
    </w:lvl>
    <w:lvl w:ilvl="1" w:tplc="DF80E092">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nsid w:val="75E40A63"/>
    <w:multiLevelType w:val="hybridMultilevel"/>
    <w:tmpl w:val="3144609C"/>
    <w:lvl w:ilvl="0" w:tplc="883C018A">
      <w:start w:val="1"/>
      <w:numFmt w:val="bullet"/>
      <w:lvlText w:val="-"/>
      <w:lvlJc w:val="left"/>
      <w:pPr>
        <w:ind w:left="1429" w:hanging="360"/>
      </w:pPr>
      <w:rPr>
        <w:rFonts w:ascii="Times New Roman" w:eastAsia="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4">
    <w:nsid w:val="780E08F7"/>
    <w:multiLevelType w:val="multilevel"/>
    <w:tmpl w:val="1A90627C"/>
    <w:lvl w:ilvl="0">
      <w:start w:val="7"/>
      <w:numFmt w:val="decimal"/>
      <w:lvlText w:val="%1."/>
      <w:lvlJc w:val="left"/>
      <w:pPr>
        <w:ind w:left="585" w:hanging="585"/>
      </w:pPr>
      <w:rPr>
        <w:rFonts w:hint="default"/>
      </w:rPr>
    </w:lvl>
    <w:lvl w:ilvl="1">
      <w:start w:val="2"/>
      <w:numFmt w:val="decimal"/>
      <w:lvlText w:val="%1.%2."/>
      <w:lvlJc w:val="left"/>
      <w:pPr>
        <w:ind w:left="1094" w:hanging="720"/>
      </w:pPr>
      <w:rPr>
        <w:rFonts w:hint="default"/>
      </w:rPr>
    </w:lvl>
    <w:lvl w:ilvl="2">
      <w:start w:val="1"/>
      <w:numFmt w:val="decimal"/>
      <w:lvlText w:val="%1.%2.%3."/>
      <w:lvlJc w:val="left"/>
      <w:pPr>
        <w:ind w:left="1468" w:hanging="720"/>
      </w:pPr>
      <w:rPr>
        <w:rFonts w:hint="default"/>
      </w:rPr>
    </w:lvl>
    <w:lvl w:ilvl="3">
      <w:start w:val="1"/>
      <w:numFmt w:val="decimal"/>
      <w:lvlText w:val="%1.%2.%3.%4."/>
      <w:lvlJc w:val="left"/>
      <w:pPr>
        <w:ind w:left="2202" w:hanging="1080"/>
      </w:pPr>
      <w:rPr>
        <w:rFonts w:hint="default"/>
      </w:rPr>
    </w:lvl>
    <w:lvl w:ilvl="4">
      <w:start w:val="1"/>
      <w:numFmt w:val="decimal"/>
      <w:lvlText w:val="%1.%2.%3.%4.%5."/>
      <w:lvlJc w:val="left"/>
      <w:pPr>
        <w:ind w:left="2576" w:hanging="1080"/>
      </w:pPr>
      <w:rPr>
        <w:rFonts w:hint="default"/>
      </w:rPr>
    </w:lvl>
    <w:lvl w:ilvl="5">
      <w:start w:val="1"/>
      <w:numFmt w:val="decimal"/>
      <w:lvlText w:val="%1.%2.%3.%4.%5.%6."/>
      <w:lvlJc w:val="left"/>
      <w:pPr>
        <w:ind w:left="3310" w:hanging="1440"/>
      </w:pPr>
      <w:rPr>
        <w:rFonts w:hint="default"/>
      </w:rPr>
    </w:lvl>
    <w:lvl w:ilvl="6">
      <w:start w:val="1"/>
      <w:numFmt w:val="decimal"/>
      <w:lvlText w:val="%1.%2.%3.%4.%5.%6.%7."/>
      <w:lvlJc w:val="left"/>
      <w:pPr>
        <w:ind w:left="3684" w:hanging="1440"/>
      </w:pPr>
      <w:rPr>
        <w:rFonts w:hint="default"/>
      </w:rPr>
    </w:lvl>
    <w:lvl w:ilvl="7">
      <w:start w:val="1"/>
      <w:numFmt w:val="decimal"/>
      <w:lvlText w:val="%1.%2.%3.%4.%5.%6.%7.%8."/>
      <w:lvlJc w:val="left"/>
      <w:pPr>
        <w:ind w:left="4418" w:hanging="1800"/>
      </w:pPr>
      <w:rPr>
        <w:rFonts w:hint="default"/>
      </w:rPr>
    </w:lvl>
    <w:lvl w:ilvl="8">
      <w:start w:val="1"/>
      <w:numFmt w:val="decimal"/>
      <w:lvlText w:val="%1.%2.%3.%4.%5.%6.%7.%8.%9."/>
      <w:lvlJc w:val="left"/>
      <w:pPr>
        <w:ind w:left="4792" w:hanging="1800"/>
      </w:pPr>
      <w:rPr>
        <w:rFonts w:hint="default"/>
      </w:rPr>
    </w:lvl>
  </w:abstractNum>
  <w:abstractNum w:abstractNumId="85">
    <w:nsid w:val="78A5301F"/>
    <w:multiLevelType w:val="hybridMultilevel"/>
    <w:tmpl w:val="695C4A90"/>
    <w:lvl w:ilvl="0" w:tplc="8DB24F42">
      <w:start w:val="3"/>
      <w:numFmt w:val="bullet"/>
      <w:lvlText w:val="-"/>
      <w:lvlJc w:val="left"/>
      <w:pPr>
        <w:tabs>
          <w:tab w:val="num" w:pos="720"/>
        </w:tabs>
        <w:ind w:left="720" w:hanging="360"/>
      </w:pPr>
      <w:rPr>
        <w:rFonts w:ascii="Times New Roman" w:eastAsia="Times New Roman" w:hAnsi="Times New Roman" w:cs="Times New Roman" w:hint="default"/>
      </w:rPr>
    </w:lvl>
    <w:lvl w:ilvl="1" w:tplc="DF80E092">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0"/>
  </w:num>
  <w:num w:numId="2">
    <w:abstractNumId w:val="30"/>
  </w:num>
  <w:num w:numId="3">
    <w:abstractNumId w:val="71"/>
  </w:num>
  <w:num w:numId="4">
    <w:abstractNumId w:val="50"/>
  </w:num>
  <w:num w:numId="5">
    <w:abstractNumId w:val="37"/>
  </w:num>
  <w:num w:numId="6">
    <w:abstractNumId w:val="52"/>
  </w:num>
  <w:num w:numId="7">
    <w:abstractNumId w:val="69"/>
  </w:num>
  <w:num w:numId="8">
    <w:abstractNumId w:val="20"/>
  </w:num>
  <w:num w:numId="9">
    <w:abstractNumId w:val="55"/>
  </w:num>
  <w:num w:numId="10">
    <w:abstractNumId w:val="32"/>
  </w:num>
  <w:num w:numId="11">
    <w:abstractNumId w:val="68"/>
  </w:num>
  <w:num w:numId="12">
    <w:abstractNumId w:val="21"/>
  </w:num>
  <w:num w:numId="13">
    <w:abstractNumId w:val="3"/>
  </w:num>
  <w:num w:numId="14">
    <w:abstractNumId w:val="46"/>
  </w:num>
  <w:num w:numId="15">
    <w:abstractNumId w:val="0"/>
  </w:num>
  <w:num w:numId="16">
    <w:abstractNumId w:val="11"/>
  </w:num>
  <w:num w:numId="17">
    <w:abstractNumId w:val="39"/>
  </w:num>
  <w:num w:numId="18">
    <w:abstractNumId w:val="56"/>
  </w:num>
  <w:num w:numId="19">
    <w:abstractNumId w:val="27"/>
  </w:num>
  <w:num w:numId="20">
    <w:abstractNumId w:val="74"/>
  </w:num>
  <w:num w:numId="21">
    <w:abstractNumId w:val="29"/>
  </w:num>
  <w:num w:numId="22">
    <w:abstractNumId w:val="65"/>
  </w:num>
  <w:num w:numId="23">
    <w:abstractNumId w:val="75"/>
  </w:num>
  <w:num w:numId="24">
    <w:abstractNumId w:val="8"/>
  </w:num>
  <w:num w:numId="25">
    <w:abstractNumId w:val="53"/>
  </w:num>
  <w:num w:numId="26">
    <w:abstractNumId w:val="6"/>
  </w:num>
  <w:num w:numId="27">
    <w:abstractNumId w:val="61"/>
  </w:num>
  <w:num w:numId="28">
    <w:abstractNumId w:val="2"/>
  </w:num>
  <w:num w:numId="29">
    <w:abstractNumId w:val="67"/>
  </w:num>
  <w:num w:numId="30">
    <w:abstractNumId w:val="31"/>
  </w:num>
  <w:num w:numId="31">
    <w:abstractNumId w:val="64"/>
  </w:num>
  <w:num w:numId="32">
    <w:abstractNumId w:val="1"/>
  </w:num>
  <w:num w:numId="33">
    <w:abstractNumId w:val="85"/>
  </w:num>
  <w:num w:numId="34">
    <w:abstractNumId w:val="72"/>
  </w:num>
  <w:num w:numId="35">
    <w:abstractNumId w:val="77"/>
  </w:num>
  <w:num w:numId="36">
    <w:abstractNumId w:val="16"/>
  </w:num>
  <w:num w:numId="37">
    <w:abstractNumId w:val="81"/>
  </w:num>
  <w:num w:numId="38">
    <w:abstractNumId w:val="73"/>
  </w:num>
  <w:num w:numId="39">
    <w:abstractNumId w:val="26"/>
  </w:num>
  <w:num w:numId="40">
    <w:abstractNumId w:val="18"/>
  </w:num>
  <w:num w:numId="41">
    <w:abstractNumId w:val="28"/>
  </w:num>
  <w:num w:numId="42">
    <w:abstractNumId w:val="25"/>
  </w:num>
  <w:num w:numId="43">
    <w:abstractNumId w:val="51"/>
  </w:num>
  <w:num w:numId="44">
    <w:abstractNumId w:val="78"/>
  </w:num>
  <w:num w:numId="45">
    <w:abstractNumId w:val="24"/>
  </w:num>
  <w:num w:numId="46">
    <w:abstractNumId w:val="34"/>
  </w:num>
  <w:num w:numId="47">
    <w:abstractNumId w:val="63"/>
  </w:num>
  <w:num w:numId="48">
    <w:abstractNumId w:val="19"/>
  </w:num>
  <w:num w:numId="49">
    <w:abstractNumId w:val="17"/>
  </w:num>
  <w:num w:numId="50">
    <w:abstractNumId w:val="36"/>
  </w:num>
  <w:num w:numId="51">
    <w:abstractNumId w:val="82"/>
  </w:num>
  <w:num w:numId="52">
    <w:abstractNumId w:val="38"/>
  </w:num>
  <w:num w:numId="53">
    <w:abstractNumId w:val="10"/>
  </w:num>
  <w:num w:numId="54">
    <w:abstractNumId w:val="23"/>
  </w:num>
  <w:num w:numId="55">
    <w:abstractNumId w:val="9"/>
  </w:num>
  <w:num w:numId="56">
    <w:abstractNumId w:val="33"/>
  </w:num>
  <w:num w:numId="57">
    <w:abstractNumId w:val="57"/>
  </w:num>
  <w:num w:numId="58">
    <w:abstractNumId w:val="45"/>
  </w:num>
  <w:num w:numId="59">
    <w:abstractNumId w:val="47"/>
  </w:num>
  <w:num w:numId="60">
    <w:abstractNumId w:val="5"/>
  </w:num>
  <w:num w:numId="61">
    <w:abstractNumId w:val="48"/>
  </w:num>
  <w:num w:numId="62">
    <w:abstractNumId w:val="4"/>
  </w:num>
  <w:num w:numId="63">
    <w:abstractNumId w:val="22"/>
  </w:num>
  <w:num w:numId="64">
    <w:abstractNumId w:val="42"/>
  </w:num>
  <w:num w:numId="65">
    <w:abstractNumId w:val="80"/>
  </w:num>
  <w:num w:numId="66">
    <w:abstractNumId w:val="13"/>
  </w:num>
  <w:num w:numId="67">
    <w:abstractNumId w:val="14"/>
  </w:num>
  <w:num w:numId="68">
    <w:abstractNumId w:val="44"/>
  </w:num>
  <w:num w:numId="69">
    <w:abstractNumId w:val="15"/>
  </w:num>
  <w:num w:numId="70">
    <w:abstractNumId w:val="49"/>
  </w:num>
  <w:num w:numId="71">
    <w:abstractNumId w:val="62"/>
  </w:num>
  <w:num w:numId="72">
    <w:abstractNumId w:val="35"/>
  </w:num>
  <w:num w:numId="73">
    <w:abstractNumId w:val="59"/>
  </w:num>
  <w:num w:numId="74">
    <w:abstractNumId w:val="60"/>
  </w:num>
  <w:num w:numId="75">
    <w:abstractNumId w:val="58"/>
  </w:num>
  <w:num w:numId="76">
    <w:abstractNumId w:val="43"/>
  </w:num>
  <w:num w:numId="77">
    <w:abstractNumId w:val="41"/>
  </w:num>
  <w:num w:numId="78">
    <w:abstractNumId w:val="76"/>
  </w:num>
  <w:num w:numId="79">
    <w:abstractNumId w:val="40"/>
  </w:num>
  <w:num w:numId="80">
    <w:abstractNumId w:val="7"/>
  </w:num>
  <w:num w:numId="81">
    <w:abstractNumId w:val="83"/>
  </w:num>
  <w:num w:numId="82">
    <w:abstractNumId w:val="54"/>
  </w:num>
  <w:num w:numId="83">
    <w:abstractNumId w:val="69"/>
    <w:lvlOverride w:ilvl="0">
      <w:startOverride w:val="1"/>
    </w:lvlOverride>
    <w:lvlOverride w:ilvl="1">
      <w:startOverride w:val="3"/>
    </w:lvlOverride>
  </w:num>
  <w:num w:numId="84">
    <w:abstractNumId w:val="12"/>
  </w:num>
  <w:num w:numId="85">
    <w:abstractNumId w:val="79"/>
  </w:num>
  <w:num w:numId="86">
    <w:abstractNumId w:val="84"/>
  </w:num>
  <w:num w:numId="87">
    <w:abstractNumId w:val="66"/>
  </w:num>
  <w:numIdMacAtCleanup w:val="8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gutterAtTop/>
  <w:hideSpellingErrors/>
  <w:hideGrammaticalErrors/>
  <w:stylePaneFormatFilter w:val="3F01"/>
  <w:mailMerge>
    <w:mainDocumentType w:val="formLetters"/>
    <w:dataType w:val="textFile"/>
    <w:activeRecord w:val="-1"/>
    <w:odso/>
  </w:mailMerge>
  <w:defaultTabStop w:val="720"/>
  <w:drawingGridHorizontalSpacing w:val="187"/>
  <w:drawingGridVerticalSpacing w:val="127"/>
  <w:displayHorizontalDrawingGridEvery w:val="0"/>
  <w:displayVerticalDrawingGridEvery w:val="0"/>
  <w:noPunctuationKerning/>
  <w:characterSpacingControl w:val="doNotCompress"/>
  <w:hdrShapeDefaults>
    <o:shapedefaults v:ext="edit" spidmax="6204" fill="f" fillcolor="white" stroke="f">
      <v:fill color="white" on="f"/>
      <v:stroke on="f"/>
      <o:colormenu v:ext="edit" fillcolor="blue" strokecolor="black"/>
    </o:shapedefaults>
    <o:shapelayout v:ext="edit">
      <o:idmap v:ext="edit" data="2"/>
    </o:shapelayout>
  </w:hdrShapeDefaults>
  <w:footnotePr>
    <w:numFmt w:val="chicago"/>
    <w:footnote w:id="-1"/>
    <w:footnote w:id="0"/>
  </w:footnotePr>
  <w:endnotePr>
    <w:endnote w:id="-1"/>
    <w:endnote w:id="0"/>
  </w:endnotePr>
  <w:compat/>
  <w:rsids>
    <w:rsidRoot w:val="00ED2DFF"/>
    <w:rsid w:val="00000AD8"/>
    <w:rsid w:val="0000148A"/>
    <w:rsid w:val="0000178B"/>
    <w:rsid w:val="0000199B"/>
    <w:rsid w:val="00001EAB"/>
    <w:rsid w:val="00002599"/>
    <w:rsid w:val="000028B9"/>
    <w:rsid w:val="00003C92"/>
    <w:rsid w:val="00004647"/>
    <w:rsid w:val="00006781"/>
    <w:rsid w:val="00007EF9"/>
    <w:rsid w:val="00011CFC"/>
    <w:rsid w:val="00013A10"/>
    <w:rsid w:val="00014E3A"/>
    <w:rsid w:val="000168D4"/>
    <w:rsid w:val="0001796F"/>
    <w:rsid w:val="00021047"/>
    <w:rsid w:val="00023520"/>
    <w:rsid w:val="0002362E"/>
    <w:rsid w:val="000249BA"/>
    <w:rsid w:val="00024EC1"/>
    <w:rsid w:val="00026903"/>
    <w:rsid w:val="00026AB6"/>
    <w:rsid w:val="00026F85"/>
    <w:rsid w:val="00027262"/>
    <w:rsid w:val="00027B02"/>
    <w:rsid w:val="00031BCA"/>
    <w:rsid w:val="000325FC"/>
    <w:rsid w:val="00032E1E"/>
    <w:rsid w:val="0003403B"/>
    <w:rsid w:val="0003439D"/>
    <w:rsid w:val="0003442F"/>
    <w:rsid w:val="00034595"/>
    <w:rsid w:val="000364B9"/>
    <w:rsid w:val="000367EE"/>
    <w:rsid w:val="00036B7D"/>
    <w:rsid w:val="00036BEF"/>
    <w:rsid w:val="00037A13"/>
    <w:rsid w:val="00040569"/>
    <w:rsid w:val="0004116D"/>
    <w:rsid w:val="00041C1C"/>
    <w:rsid w:val="00042B07"/>
    <w:rsid w:val="0004334E"/>
    <w:rsid w:val="0004388B"/>
    <w:rsid w:val="00043A41"/>
    <w:rsid w:val="000442A4"/>
    <w:rsid w:val="000443F7"/>
    <w:rsid w:val="00044648"/>
    <w:rsid w:val="000452B8"/>
    <w:rsid w:val="00045FD0"/>
    <w:rsid w:val="000464F3"/>
    <w:rsid w:val="0004698D"/>
    <w:rsid w:val="000470FC"/>
    <w:rsid w:val="0004795F"/>
    <w:rsid w:val="00050EE5"/>
    <w:rsid w:val="000514D9"/>
    <w:rsid w:val="00051522"/>
    <w:rsid w:val="0005168A"/>
    <w:rsid w:val="00051697"/>
    <w:rsid w:val="00051702"/>
    <w:rsid w:val="000518DB"/>
    <w:rsid w:val="00051FEE"/>
    <w:rsid w:val="0005297E"/>
    <w:rsid w:val="00053C8C"/>
    <w:rsid w:val="000540C7"/>
    <w:rsid w:val="00055908"/>
    <w:rsid w:val="00057901"/>
    <w:rsid w:val="000605DA"/>
    <w:rsid w:val="0006089B"/>
    <w:rsid w:val="00060BCD"/>
    <w:rsid w:val="00061C08"/>
    <w:rsid w:val="0006326E"/>
    <w:rsid w:val="000635DC"/>
    <w:rsid w:val="000644FC"/>
    <w:rsid w:val="00064973"/>
    <w:rsid w:val="00065B78"/>
    <w:rsid w:val="00065B83"/>
    <w:rsid w:val="000664D2"/>
    <w:rsid w:val="00066B0C"/>
    <w:rsid w:val="00066B8B"/>
    <w:rsid w:val="00066CFE"/>
    <w:rsid w:val="00071DE4"/>
    <w:rsid w:val="00072133"/>
    <w:rsid w:val="0007355C"/>
    <w:rsid w:val="00073F95"/>
    <w:rsid w:val="0007584B"/>
    <w:rsid w:val="00075EC4"/>
    <w:rsid w:val="000762FA"/>
    <w:rsid w:val="0007702C"/>
    <w:rsid w:val="00077572"/>
    <w:rsid w:val="00081673"/>
    <w:rsid w:val="00082037"/>
    <w:rsid w:val="0008216E"/>
    <w:rsid w:val="00082479"/>
    <w:rsid w:val="0008257B"/>
    <w:rsid w:val="00082C66"/>
    <w:rsid w:val="00083B6D"/>
    <w:rsid w:val="00084F79"/>
    <w:rsid w:val="00085F16"/>
    <w:rsid w:val="00087FAC"/>
    <w:rsid w:val="00090BCF"/>
    <w:rsid w:val="00091693"/>
    <w:rsid w:val="00091C96"/>
    <w:rsid w:val="00091F9E"/>
    <w:rsid w:val="000927B3"/>
    <w:rsid w:val="00092852"/>
    <w:rsid w:val="00092AC9"/>
    <w:rsid w:val="00093181"/>
    <w:rsid w:val="000932A9"/>
    <w:rsid w:val="00093CDD"/>
    <w:rsid w:val="00093EA6"/>
    <w:rsid w:val="00094586"/>
    <w:rsid w:val="0009531A"/>
    <w:rsid w:val="00095CCB"/>
    <w:rsid w:val="00096230"/>
    <w:rsid w:val="00096482"/>
    <w:rsid w:val="000A0726"/>
    <w:rsid w:val="000A0BC4"/>
    <w:rsid w:val="000A13A3"/>
    <w:rsid w:val="000A142D"/>
    <w:rsid w:val="000A265F"/>
    <w:rsid w:val="000A28EA"/>
    <w:rsid w:val="000A42A6"/>
    <w:rsid w:val="000A460F"/>
    <w:rsid w:val="000A5918"/>
    <w:rsid w:val="000A5919"/>
    <w:rsid w:val="000A595F"/>
    <w:rsid w:val="000A7104"/>
    <w:rsid w:val="000A712F"/>
    <w:rsid w:val="000B0660"/>
    <w:rsid w:val="000B12D5"/>
    <w:rsid w:val="000B1E13"/>
    <w:rsid w:val="000B2D88"/>
    <w:rsid w:val="000B35B1"/>
    <w:rsid w:val="000B3915"/>
    <w:rsid w:val="000B3922"/>
    <w:rsid w:val="000B4143"/>
    <w:rsid w:val="000B4737"/>
    <w:rsid w:val="000B61AB"/>
    <w:rsid w:val="000B6821"/>
    <w:rsid w:val="000B7ADF"/>
    <w:rsid w:val="000C2CAB"/>
    <w:rsid w:val="000C2CC8"/>
    <w:rsid w:val="000C3A8E"/>
    <w:rsid w:val="000C41B8"/>
    <w:rsid w:val="000C4A57"/>
    <w:rsid w:val="000C533C"/>
    <w:rsid w:val="000C5AB6"/>
    <w:rsid w:val="000C67DF"/>
    <w:rsid w:val="000C6BDB"/>
    <w:rsid w:val="000C7E02"/>
    <w:rsid w:val="000D069C"/>
    <w:rsid w:val="000D269D"/>
    <w:rsid w:val="000D2C96"/>
    <w:rsid w:val="000D3D83"/>
    <w:rsid w:val="000D4B3D"/>
    <w:rsid w:val="000D5713"/>
    <w:rsid w:val="000D6933"/>
    <w:rsid w:val="000D6A18"/>
    <w:rsid w:val="000D71A4"/>
    <w:rsid w:val="000D75A8"/>
    <w:rsid w:val="000D7AB6"/>
    <w:rsid w:val="000E0FC0"/>
    <w:rsid w:val="000E1712"/>
    <w:rsid w:val="000E198B"/>
    <w:rsid w:val="000E1B7E"/>
    <w:rsid w:val="000E266F"/>
    <w:rsid w:val="000E3D87"/>
    <w:rsid w:val="000E5239"/>
    <w:rsid w:val="000E5C4C"/>
    <w:rsid w:val="000E63B8"/>
    <w:rsid w:val="000E6D36"/>
    <w:rsid w:val="000F0D94"/>
    <w:rsid w:val="000F111B"/>
    <w:rsid w:val="000F167B"/>
    <w:rsid w:val="000F2439"/>
    <w:rsid w:val="000F31A0"/>
    <w:rsid w:val="000F322A"/>
    <w:rsid w:val="000F36D1"/>
    <w:rsid w:val="000F3840"/>
    <w:rsid w:val="000F4822"/>
    <w:rsid w:val="000F66A0"/>
    <w:rsid w:val="000F66D4"/>
    <w:rsid w:val="000F6802"/>
    <w:rsid w:val="000F7CFC"/>
    <w:rsid w:val="001012D4"/>
    <w:rsid w:val="00101317"/>
    <w:rsid w:val="00101633"/>
    <w:rsid w:val="00101EFD"/>
    <w:rsid w:val="0010386E"/>
    <w:rsid w:val="00103BAA"/>
    <w:rsid w:val="00104525"/>
    <w:rsid w:val="00104A52"/>
    <w:rsid w:val="00105A4B"/>
    <w:rsid w:val="0010624A"/>
    <w:rsid w:val="00106F95"/>
    <w:rsid w:val="00107360"/>
    <w:rsid w:val="00110609"/>
    <w:rsid w:val="001118A7"/>
    <w:rsid w:val="00112365"/>
    <w:rsid w:val="001132AE"/>
    <w:rsid w:val="00113A06"/>
    <w:rsid w:val="00113B30"/>
    <w:rsid w:val="001147BE"/>
    <w:rsid w:val="00115EF0"/>
    <w:rsid w:val="00117FA4"/>
    <w:rsid w:val="00120293"/>
    <w:rsid w:val="00120928"/>
    <w:rsid w:val="00122092"/>
    <w:rsid w:val="00122401"/>
    <w:rsid w:val="0012483A"/>
    <w:rsid w:val="00124E73"/>
    <w:rsid w:val="00124FA4"/>
    <w:rsid w:val="00125063"/>
    <w:rsid w:val="00125667"/>
    <w:rsid w:val="0012596E"/>
    <w:rsid w:val="00125B2B"/>
    <w:rsid w:val="00126143"/>
    <w:rsid w:val="001261D9"/>
    <w:rsid w:val="001269F8"/>
    <w:rsid w:val="00130008"/>
    <w:rsid w:val="00130698"/>
    <w:rsid w:val="001325B4"/>
    <w:rsid w:val="00132AB8"/>
    <w:rsid w:val="001342D9"/>
    <w:rsid w:val="0013532A"/>
    <w:rsid w:val="0013599B"/>
    <w:rsid w:val="0013622A"/>
    <w:rsid w:val="00136AB1"/>
    <w:rsid w:val="00137C55"/>
    <w:rsid w:val="0014073C"/>
    <w:rsid w:val="00140FDF"/>
    <w:rsid w:val="001417CE"/>
    <w:rsid w:val="001425DB"/>
    <w:rsid w:val="0014309B"/>
    <w:rsid w:val="001435B7"/>
    <w:rsid w:val="00143613"/>
    <w:rsid w:val="00143699"/>
    <w:rsid w:val="001438CD"/>
    <w:rsid w:val="00143E81"/>
    <w:rsid w:val="00144083"/>
    <w:rsid w:val="001444B7"/>
    <w:rsid w:val="00144EC6"/>
    <w:rsid w:val="00145FB2"/>
    <w:rsid w:val="001461DC"/>
    <w:rsid w:val="00150BBC"/>
    <w:rsid w:val="00151037"/>
    <w:rsid w:val="00153A6C"/>
    <w:rsid w:val="0015443F"/>
    <w:rsid w:val="00157CC8"/>
    <w:rsid w:val="00160714"/>
    <w:rsid w:val="00160BF2"/>
    <w:rsid w:val="00161263"/>
    <w:rsid w:val="00161B04"/>
    <w:rsid w:val="001628DF"/>
    <w:rsid w:val="0016291F"/>
    <w:rsid w:val="00162A8D"/>
    <w:rsid w:val="00162B98"/>
    <w:rsid w:val="00164D22"/>
    <w:rsid w:val="001663A6"/>
    <w:rsid w:val="00166A38"/>
    <w:rsid w:val="00166C1E"/>
    <w:rsid w:val="00167854"/>
    <w:rsid w:val="00167ADD"/>
    <w:rsid w:val="00167D1D"/>
    <w:rsid w:val="00167ECD"/>
    <w:rsid w:val="00170812"/>
    <w:rsid w:val="00170CC7"/>
    <w:rsid w:val="00170DDD"/>
    <w:rsid w:val="001714A2"/>
    <w:rsid w:val="00171BB0"/>
    <w:rsid w:val="00171DD5"/>
    <w:rsid w:val="00172D55"/>
    <w:rsid w:val="001737A2"/>
    <w:rsid w:val="00173B2D"/>
    <w:rsid w:val="00174439"/>
    <w:rsid w:val="00177EA2"/>
    <w:rsid w:val="00180FDA"/>
    <w:rsid w:val="001813AE"/>
    <w:rsid w:val="00183825"/>
    <w:rsid w:val="00185162"/>
    <w:rsid w:val="0018669B"/>
    <w:rsid w:val="0018691E"/>
    <w:rsid w:val="00191785"/>
    <w:rsid w:val="0019254E"/>
    <w:rsid w:val="0019265F"/>
    <w:rsid w:val="00193E0A"/>
    <w:rsid w:val="001958CD"/>
    <w:rsid w:val="001960C9"/>
    <w:rsid w:val="001A09B4"/>
    <w:rsid w:val="001A1DE5"/>
    <w:rsid w:val="001A36F0"/>
    <w:rsid w:val="001A3B21"/>
    <w:rsid w:val="001A40D4"/>
    <w:rsid w:val="001A462A"/>
    <w:rsid w:val="001A4B41"/>
    <w:rsid w:val="001A4B8D"/>
    <w:rsid w:val="001A4FBE"/>
    <w:rsid w:val="001A5465"/>
    <w:rsid w:val="001A5605"/>
    <w:rsid w:val="001A6144"/>
    <w:rsid w:val="001A673E"/>
    <w:rsid w:val="001B05F8"/>
    <w:rsid w:val="001B0B31"/>
    <w:rsid w:val="001B1D4F"/>
    <w:rsid w:val="001B21E5"/>
    <w:rsid w:val="001B3030"/>
    <w:rsid w:val="001B415E"/>
    <w:rsid w:val="001B44E2"/>
    <w:rsid w:val="001B6F70"/>
    <w:rsid w:val="001B7061"/>
    <w:rsid w:val="001B7BC5"/>
    <w:rsid w:val="001C0A4B"/>
    <w:rsid w:val="001C0D8C"/>
    <w:rsid w:val="001C4DC0"/>
    <w:rsid w:val="001C5716"/>
    <w:rsid w:val="001C7EE0"/>
    <w:rsid w:val="001D0661"/>
    <w:rsid w:val="001D1846"/>
    <w:rsid w:val="001D1E81"/>
    <w:rsid w:val="001D1F78"/>
    <w:rsid w:val="001D2335"/>
    <w:rsid w:val="001D420B"/>
    <w:rsid w:val="001D5C1E"/>
    <w:rsid w:val="001D6372"/>
    <w:rsid w:val="001D6D18"/>
    <w:rsid w:val="001D714D"/>
    <w:rsid w:val="001D7A41"/>
    <w:rsid w:val="001E1355"/>
    <w:rsid w:val="001E18CF"/>
    <w:rsid w:val="001E1D0F"/>
    <w:rsid w:val="001E3335"/>
    <w:rsid w:val="001E359E"/>
    <w:rsid w:val="001E3DDA"/>
    <w:rsid w:val="001E3F39"/>
    <w:rsid w:val="001E45C5"/>
    <w:rsid w:val="001E4E6F"/>
    <w:rsid w:val="001E4EDB"/>
    <w:rsid w:val="001E52AB"/>
    <w:rsid w:val="001E5E1E"/>
    <w:rsid w:val="001E5E9C"/>
    <w:rsid w:val="001E6C9B"/>
    <w:rsid w:val="001E6E97"/>
    <w:rsid w:val="001F00B8"/>
    <w:rsid w:val="001F0971"/>
    <w:rsid w:val="001F0EFF"/>
    <w:rsid w:val="001F1246"/>
    <w:rsid w:val="001F1785"/>
    <w:rsid w:val="001F1B6A"/>
    <w:rsid w:val="001F215C"/>
    <w:rsid w:val="001F2919"/>
    <w:rsid w:val="001F2ADA"/>
    <w:rsid w:val="001F3C4F"/>
    <w:rsid w:val="001F3C87"/>
    <w:rsid w:val="001F3F2C"/>
    <w:rsid w:val="001F5584"/>
    <w:rsid w:val="001F644C"/>
    <w:rsid w:val="001F6E1D"/>
    <w:rsid w:val="001F713D"/>
    <w:rsid w:val="001F74B6"/>
    <w:rsid w:val="001F758F"/>
    <w:rsid w:val="001F76C1"/>
    <w:rsid w:val="00200F64"/>
    <w:rsid w:val="002015ED"/>
    <w:rsid w:val="00201E7B"/>
    <w:rsid w:val="00201F88"/>
    <w:rsid w:val="002020DA"/>
    <w:rsid w:val="00202B39"/>
    <w:rsid w:val="00203CCA"/>
    <w:rsid w:val="00203FFF"/>
    <w:rsid w:val="00204711"/>
    <w:rsid w:val="00204E63"/>
    <w:rsid w:val="002050A8"/>
    <w:rsid w:val="00205BF4"/>
    <w:rsid w:val="00205E6D"/>
    <w:rsid w:val="00206311"/>
    <w:rsid w:val="00206B69"/>
    <w:rsid w:val="00206F47"/>
    <w:rsid w:val="00207983"/>
    <w:rsid w:val="00207991"/>
    <w:rsid w:val="00207D59"/>
    <w:rsid w:val="002100B8"/>
    <w:rsid w:val="00210166"/>
    <w:rsid w:val="00210175"/>
    <w:rsid w:val="00210B07"/>
    <w:rsid w:val="00210C0F"/>
    <w:rsid w:val="00211065"/>
    <w:rsid w:val="0021364E"/>
    <w:rsid w:val="00213B85"/>
    <w:rsid w:val="00213CA2"/>
    <w:rsid w:val="00214B8D"/>
    <w:rsid w:val="0021507C"/>
    <w:rsid w:val="00215494"/>
    <w:rsid w:val="00216134"/>
    <w:rsid w:val="002165DB"/>
    <w:rsid w:val="0021717B"/>
    <w:rsid w:val="00217273"/>
    <w:rsid w:val="00217283"/>
    <w:rsid w:val="0021739E"/>
    <w:rsid w:val="00220BB0"/>
    <w:rsid w:val="0022106B"/>
    <w:rsid w:val="0022144A"/>
    <w:rsid w:val="0022156E"/>
    <w:rsid w:val="00221F14"/>
    <w:rsid w:val="00222B2C"/>
    <w:rsid w:val="0022403F"/>
    <w:rsid w:val="00224900"/>
    <w:rsid w:val="00224D8E"/>
    <w:rsid w:val="00224DBC"/>
    <w:rsid w:val="002253A8"/>
    <w:rsid w:val="00225BDD"/>
    <w:rsid w:val="002268A4"/>
    <w:rsid w:val="00226BEE"/>
    <w:rsid w:val="00226CFE"/>
    <w:rsid w:val="002275B0"/>
    <w:rsid w:val="00230959"/>
    <w:rsid w:val="00230BE5"/>
    <w:rsid w:val="0023209F"/>
    <w:rsid w:val="00234173"/>
    <w:rsid w:val="00234EA9"/>
    <w:rsid w:val="00235815"/>
    <w:rsid w:val="002358D7"/>
    <w:rsid w:val="0023659F"/>
    <w:rsid w:val="00236984"/>
    <w:rsid w:val="0023746B"/>
    <w:rsid w:val="00237E9A"/>
    <w:rsid w:val="00237EC1"/>
    <w:rsid w:val="00240464"/>
    <w:rsid w:val="00240F86"/>
    <w:rsid w:val="00241254"/>
    <w:rsid w:val="00241779"/>
    <w:rsid w:val="002428C6"/>
    <w:rsid w:val="00242B2E"/>
    <w:rsid w:val="002431D6"/>
    <w:rsid w:val="002434D8"/>
    <w:rsid w:val="00243CB1"/>
    <w:rsid w:val="00244DA8"/>
    <w:rsid w:val="00245A53"/>
    <w:rsid w:val="0024669B"/>
    <w:rsid w:val="00247764"/>
    <w:rsid w:val="002506B0"/>
    <w:rsid w:val="002506EC"/>
    <w:rsid w:val="0025164E"/>
    <w:rsid w:val="002520D6"/>
    <w:rsid w:val="00252B98"/>
    <w:rsid w:val="002534F2"/>
    <w:rsid w:val="00253FAD"/>
    <w:rsid w:val="0025658E"/>
    <w:rsid w:val="002569D7"/>
    <w:rsid w:val="00256F0D"/>
    <w:rsid w:val="002574D7"/>
    <w:rsid w:val="00257B8F"/>
    <w:rsid w:val="00260F6E"/>
    <w:rsid w:val="002611FC"/>
    <w:rsid w:val="002614F2"/>
    <w:rsid w:val="002620C1"/>
    <w:rsid w:val="002640C7"/>
    <w:rsid w:val="002662CC"/>
    <w:rsid w:val="00266590"/>
    <w:rsid w:val="002704ED"/>
    <w:rsid w:val="002708E3"/>
    <w:rsid w:val="00272415"/>
    <w:rsid w:val="002742E9"/>
    <w:rsid w:val="00274B78"/>
    <w:rsid w:val="00275592"/>
    <w:rsid w:val="00275DC6"/>
    <w:rsid w:val="00275E55"/>
    <w:rsid w:val="00277356"/>
    <w:rsid w:val="00277B67"/>
    <w:rsid w:val="00277C32"/>
    <w:rsid w:val="0028061F"/>
    <w:rsid w:val="00281836"/>
    <w:rsid w:val="0028244E"/>
    <w:rsid w:val="002830FC"/>
    <w:rsid w:val="00283582"/>
    <w:rsid w:val="00283D55"/>
    <w:rsid w:val="0028576D"/>
    <w:rsid w:val="00285C4D"/>
    <w:rsid w:val="00292FA3"/>
    <w:rsid w:val="0029335C"/>
    <w:rsid w:val="002936FF"/>
    <w:rsid w:val="00296B81"/>
    <w:rsid w:val="002972D9"/>
    <w:rsid w:val="002A0411"/>
    <w:rsid w:val="002A0580"/>
    <w:rsid w:val="002A09B6"/>
    <w:rsid w:val="002A0CBC"/>
    <w:rsid w:val="002A22FC"/>
    <w:rsid w:val="002A2386"/>
    <w:rsid w:val="002A484D"/>
    <w:rsid w:val="002A4C44"/>
    <w:rsid w:val="002A4EED"/>
    <w:rsid w:val="002A5846"/>
    <w:rsid w:val="002A6072"/>
    <w:rsid w:val="002A7C23"/>
    <w:rsid w:val="002B26FA"/>
    <w:rsid w:val="002B29BF"/>
    <w:rsid w:val="002B3083"/>
    <w:rsid w:val="002B487B"/>
    <w:rsid w:val="002B63BE"/>
    <w:rsid w:val="002B7803"/>
    <w:rsid w:val="002C0AB1"/>
    <w:rsid w:val="002C0BCD"/>
    <w:rsid w:val="002C0BDF"/>
    <w:rsid w:val="002C139F"/>
    <w:rsid w:val="002C1FB6"/>
    <w:rsid w:val="002C42D4"/>
    <w:rsid w:val="002C7518"/>
    <w:rsid w:val="002D15BB"/>
    <w:rsid w:val="002D1951"/>
    <w:rsid w:val="002D317F"/>
    <w:rsid w:val="002D39D2"/>
    <w:rsid w:val="002D4E50"/>
    <w:rsid w:val="002D4EEC"/>
    <w:rsid w:val="002D6F5E"/>
    <w:rsid w:val="002D7EC3"/>
    <w:rsid w:val="002E1CB2"/>
    <w:rsid w:val="002E4AE1"/>
    <w:rsid w:val="002E4B48"/>
    <w:rsid w:val="002E4F63"/>
    <w:rsid w:val="002E517B"/>
    <w:rsid w:val="002E54B6"/>
    <w:rsid w:val="002E67BD"/>
    <w:rsid w:val="002E6F29"/>
    <w:rsid w:val="002F1017"/>
    <w:rsid w:val="002F1C90"/>
    <w:rsid w:val="002F30BD"/>
    <w:rsid w:val="002F3979"/>
    <w:rsid w:val="002F57F6"/>
    <w:rsid w:val="002F624B"/>
    <w:rsid w:val="002F64C5"/>
    <w:rsid w:val="002F7CBC"/>
    <w:rsid w:val="00301342"/>
    <w:rsid w:val="003013CB"/>
    <w:rsid w:val="00301628"/>
    <w:rsid w:val="00302F2C"/>
    <w:rsid w:val="00304E18"/>
    <w:rsid w:val="00305597"/>
    <w:rsid w:val="00306E84"/>
    <w:rsid w:val="00307581"/>
    <w:rsid w:val="00307971"/>
    <w:rsid w:val="00311312"/>
    <w:rsid w:val="00311FC0"/>
    <w:rsid w:val="00311FDC"/>
    <w:rsid w:val="00313523"/>
    <w:rsid w:val="00314223"/>
    <w:rsid w:val="00314717"/>
    <w:rsid w:val="003160D7"/>
    <w:rsid w:val="003165A3"/>
    <w:rsid w:val="00316604"/>
    <w:rsid w:val="003179A5"/>
    <w:rsid w:val="0032017D"/>
    <w:rsid w:val="003203D4"/>
    <w:rsid w:val="00320A3E"/>
    <w:rsid w:val="00320D81"/>
    <w:rsid w:val="00321E06"/>
    <w:rsid w:val="00322023"/>
    <w:rsid w:val="00322471"/>
    <w:rsid w:val="003228E5"/>
    <w:rsid w:val="00322E15"/>
    <w:rsid w:val="00323219"/>
    <w:rsid w:val="003245F6"/>
    <w:rsid w:val="003246C8"/>
    <w:rsid w:val="003249D8"/>
    <w:rsid w:val="003252B0"/>
    <w:rsid w:val="00325CAB"/>
    <w:rsid w:val="0032780B"/>
    <w:rsid w:val="003279A2"/>
    <w:rsid w:val="003318BB"/>
    <w:rsid w:val="00331FCE"/>
    <w:rsid w:val="00333194"/>
    <w:rsid w:val="00334CEF"/>
    <w:rsid w:val="00335AF1"/>
    <w:rsid w:val="003372B8"/>
    <w:rsid w:val="003379CE"/>
    <w:rsid w:val="00340331"/>
    <w:rsid w:val="00340E2E"/>
    <w:rsid w:val="00340FFF"/>
    <w:rsid w:val="0034123B"/>
    <w:rsid w:val="00341CFD"/>
    <w:rsid w:val="00342698"/>
    <w:rsid w:val="00344091"/>
    <w:rsid w:val="0034431A"/>
    <w:rsid w:val="00344990"/>
    <w:rsid w:val="00344B8D"/>
    <w:rsid w:val="003472CB"/>
    <w:rsid w:val="003477E6"/>
    <w:rsid w:val="0035036A"/>
    <w:rsid w:val="0035107B"/>
    <w:rsid w:val="00351159"/>
    <w:rsid w:val="00351C63"/>
    <w:rsid w:val="00352175"/>
    <w:rsid w:val="00352F89"/>
    <w:rsid w:val="0035481F"/>
    <w:rsid w:val="003570A9"/>
    <w:rsid w:val="003579A3"/>
    <w:rsid w:val="00357A4A"/>
    <w:rsid w:val="00357E6D"/>
    <w:rsid w:val="00360E56"/>
    <w:rsid w:val="00361B00"/>
    <w:rsid w:val="00362EBC"/>
    <w:rsid w:val="003646AB"/>
    <w:rsid w:val="00365A32"/>
    <w:rsid w:val="00366E33"/>
    <w:rsid w:val="00366EAE"/>
    <w:rsid w:val="003675F6"/>
    <w:rsid w:val="00367E6B"/>
    <w:rsid w:val="00370534"/>
    <w:rsid w:val="00370754"/>
    <w:rsid w:val="00371116"/>
    <w:rsid w:val="0037154D"/>
    <w:rsid w:val="00371A48"/>
    <w:rsid w:val="00372483"/>
    <w:rsid w:val="00372CD5"/>
    <w:rsid w:val="0037321D"/>
    <w:rsid w:val="00374009"/>
    <w:rsid w:val="00375E24"/>
    <w:rsid w:val="0037658E"/>
    <w:rsid w:val="003771C0"/>
    <w:rsid w:val="00380F95"/>
    <w:rsid w:val="003824FD"/>
    <w:rsid w:val="00383DAE"/>
    <w:rsid w:val="0038471D"/>
    <w:rsid w:val="00385563"/>
    <w:rsid w:val="00385A98"/>
    <w:rsid w:val="00385ADE"/>
    <w:rsid w:val="003867A7"/>
    <w:rsid w:val="0039060C"/>
    <w:rsid w:val="00391C9E"/>
    <w:rsid w:val="00393B0E"/>
    <w:rsid w:val="003944F8"/>
    <w:rsid w:val="00394A43"/>
    <w:rsid w:val="00394B7E"/>
    <w:rsid w:val="00396A97"/>
    <w:rsid w:val="003972E9"/>
    <w:rsid w:val="00397942"/>
    <w:rsid w:val="003A0C25"/>
    <w:rsid w:val="003A13F1"/>
    <w:rsid w:val="003A15F3"/>
    <w:rsid w:val="003A1694"/>
    <w:rsid w:val="003A4E31"/>
    <w:rsid w:val="003A4ED5"/>
    <w:rsid w:val="003A517D"/>
    <w:rsid w:val="003A5289"/>
    <w:rsid w:val="003A638C"/>
    <w:rsid w:val="003A6768"/>
    <w:rsid w:val="003A676F"/>
    <w:rsid w:val="003A7F96"/>
    <w:rsid w:val="003B006B"/>
    <w:rsid w:val="003B0390"/>
    <w:rsid w:val="003B0881"/>
    <w:rsid w:val="003B330D"/>
    <w:rsid w:val="003B4162"/>
    <w:rsid w:val="003B44CB"/>
    <w:rsid w:val="003B45D1"/>
    <w:rsid w:val="003B4906"/>
    <w:rsid w:val="003B548E"/>
    <w:rsid w:val="003B61BB"/>
    <w:rsid w:val="003B6286"/>
    <w:rsid w:val="003B6A09"/>
    <w:rsid w:val="003B764B"/>
    <w:rsid w:val="003C0B9B"/>
    <w:rsid w:val="003C20D3"/>
    <w:rsid w:val="003C2FC8"/>
    <w:rsid w:val="003C3172"/>
    <w:rsid w:val="003C51AF"/>
    <w:rsid w:val="003C58AE"/>
    <w:rsid w:val="003C644E"/>
    <w:rsid w:val="003C6526"/>
    <w:rsid w:val="003C6A1F"/>
    <w:rsid w:val="003D0EB6"/>
    <w:rsid w:val="003D125E"/>
    <w:rsid w:val="003D218C"/>
    <w:rsid w:val="003D222F"/>
    <w:rsid w:val="003D3406"/>
    <w:rsid w:val="003D361F"/>
    <w:rsid w:val="003D4C70"/>
    <w:rsid w:val="003D5275"/>
    <w:rsid w:val="003D6151"/>
    <w:rsid w:val="003D7154"/>
    <w:rsid w:val="003E063F"/>
    <w:rsid w:val="003E084E"/>
    <w:rsid w:val="003E1262"/>
    <w:rsid w:val="003E2226"/>
    <w:rsid w:val="003E25C4"/>
    <w:rsid w:val="003E2B38"/>
    <w:rsid w:val="003E39CC"/>
    <w:rsid w:val="003E3C51"/>
    <w:rsid w:val="003E440E"/>
    <w:rsid w:val="003E463A"/>
    <w:rsid w:val="003E5288"/>
    <w:rsid w:val="003E5BCD"/>
    <w:rsid w:val="003E60B9"/>
    <w:rsid w:val="003E6376"/>
    <w:rsid w:val="003E679B"/>
    <w:rsid w:val="003E7C16"/>
    <w:rsid w:val="003F13DF"/>
    <w:rsid w:val="003F15CC"/>
    <w:rsid w:val="003F17F0"/>
    <w:rsid w:val="003F2DE1"/>
    <w:rsid w:val="003F3ADB"/>
    <w:rsid w:val="003F3F4C"/>
    <w:rsid w:val="003F4725"/>
    <w:rsid w:val="003F4847"/>
    <w:rsid w:val="003F7D4E"/>
    <w:rsid w:val="00400B3A"/>
    <w:rsid w:val="004012EE"/>
    <w:rsid w:val="00402944"/>
    <w:rsid w:val="004048CA"/>
    <w:rsid w:val="00405417"/>
    <w:rsid w:val="00405B7E"/>
    <w:rsid w:val="00405E6B"/>
    <w:rsid w:val="004064CB"/>
    <w:rsid w:val="00406EC2"/>
    <w:rsid w:val="00407141"/>
    <w:rsid w:val="0040780E"/>
    <w:rsid w:val="00407EB9"/>
    <w:rsid w:val="00410BE5"/>
    <w:rsid w:val="00411440"/>
    <w:rsid w:val="004115D7"/>
    <w:rsid w:val="00411754"/>
    <w:rsid w:val="00411B5B"/>
    <w:rsid w:val="00412239"/>
    <w:rsid w:val="00412FB5"/>
    <w:rsid w:val="00413734"/>
    <w:rsid w:val="004139BF"/>
    <w:rsid w:val="00413ED9"/>
    <w:rsid w:val="0041575D"/>
    <w:rsid w:val="00415FA4"/>
    <w:rsid w:val="004172AE"/>
    <w:rsid w:val="0041766E"/>
    <w:rsid w:val="00417B70"/>
    <w:rsid w:val="00417DFA"/>
    <w:rsid w:val="00417F81"/>
    <w:rsid w:val="004203C9"/>
    <w:rsid w:val="00420D59"/>
    <w:rsid w:val="004221D5"/>
    <w:rsid w:val="00422A69"/>
    <w:rsid w:val="004240CF"/>
    <w:rsid w:val="0042485D"/>
    <w:rsid w:val="0042509A"/>
    <w:rsid w:val="00425B41"/>
    <w:rsid w:val="00427131"/>
    <w:rsid w:val="00427269"/>
    <w:rsid w:val="00427727"/>
    <w:rsid w:val="004309B8"/>
    <w:rsid w:val="00430EE2"/>
    <w:rsid w:val="004315A4"/>
    <w:rsid w:val="00431C2F"/>
    <w:rsid w:val="00431CFD"/>
    <w:rsid w:val="00431D7B"/>
    <w:rsid w:val="004331B1"/>
    <w:rsid w:val="00433595"/>
    <w:rsid w:val="00433AB6"/>
    <w:rsid w:val="00433C37"/>
    <w:rsid w:val="00434000"/>
    <w:rsid w:val="004342B6"/>
    <w:rsid w:val="00437CF7"/>
    <w:rsid w:val="00437E1C"/>
    <w:rsid w:val="004423E4"/>
    <w:rsid w:val="00442CAC"/>
    <w:rsid w:val="004438E3"/>
    <w:rsid w:val="004446CF"/>
    <w:rsid w:val="004446E4"/>
    <w:rsid w:val="00445318"/>
    <w:rsid w:val="004456F3"/>
    <w:rsid w:val="00445D1B"/>
    <w:rsid w:val="004460C7"/>
    <w:rsid w:val="0044610C"/>
    <w:rsid w:val="004471AB"/>
    <w:rsid w:val="004471EC"/>
    <w:rsid w:val="0044755F"/>
    <w:rsid w:val="00451802"/>
    <w:rsid w:val="00451B42"/>
    <w:rsid w:val="00453172"/>
    <w:rsid w:val="0045411B"/>
    <w:rsid w:val="0045450E"/>
    <w:rsid w:val="0045453E"/>
    <w:rsid w:val="004545BB"/>
    <w:rsid w:val="00455654"/>
    <w:rsid w:val="00456706"/>
    <w:rsid w:val="00456DB8"/>
    <w:rsid w:val="004613F8"/>
    <w:rsid w:val="00461CD9"/>
    <w:rsid w:val="00462988"/>
    <w:rsid w:val="0046518A"/>
    <w:rsid w:val="004660CA"/>
    <w:rsid w:val="00466B03"/>
    <w:rsid w:val="00467C64"/>
    <w:rsid w:val="00470C5B"/>
    <w:rsid w:val="00473690"/>
    <w:rsid w:val="00473B7E"/>
    <w:rsid w:val="0047453A"/>
    <w:rsid w:val="00474D49"/>
    <w:rsid w:val="00476CE0"/>
    <w:rsid w:val="0048003D"/>
    <w:rsid w:val="00480057"/>
    <w:rsid w:val="00480956"/>
    <w:rsid w:val="00482911"/>
    <w:rsid w:val="004830FA"/>
    <w:rsid w:val="004838BA"/>
    <w:rsid w:val="00483BE4"/>
    <w:rsid w:val="00483E4B"/>
    <w:rsid w:val="00484B45"/>
    <w:rsid w:val="0048521A"/>
    <w:rsid w:val="00485622"/>
    <w:rsid w:val="00485AB6"/>
    <w:rsid w:val="00485ED0"/>
    <w:rsid w:val="0048627E"/>
    <w:rsid w:val="004865E7"/>
    <w:rsid w:val="0049001A"/>
    <w:rsid w:val="00491EE0"/>
    <w:rsid w:val="00491F29"/>
    <w:rsid w:val="004920EB"/>
    <w:rsid w:val="00492A10"/>
    <w:rsid w:val="00492DF9"/>
    <w:rsid w:val="00493599"/>
    <w:rsid w:val="00494054"/>
    <w:rsid w:val="004941B5"/>
    <w:rsid w:val="004956AD"/>
    <w:rsid w:val="00495F7C"/>
    <w:rsid w:val="0049607B"/>
    <w:rsid w:val="0049689C"/>
    <w:rsid w:val="00496DEA"/>
    <w:rsid w:val="00497157"/>
    <w:rsid w:val="00497C08"/>
    <w:rsid w:val="004A11B3"/>
    <w:rsid w:val="004A15F2"/>
    <w:rsid w:val="004A18DF"/>
    <w:rsid w:val="004A2CBB"/>
    <w:rsid w:val="004A3650"/>
    <w:rsid w:val="004A398C"/>
    <w:rsid w:val="004A3FA6"/>
    <w:rsid w:val="004A431E"/>
    <w:rsid w:val="004A46A0"/>
    <w:rsid w:val="004A4C57"/>
    <w:rsid w:val="004A62AC"/>
    <w:rsid w:val="004A6564"/>
    <w:rsid w:val="004A66F0"/>
    <w:rsid w:val="004A6F9E"/>
    <w:rsid w:val="004A79EE"/>
    <w:rsid w:val="004A7E69"/>
    <w:rsid w:val="004B1743"/>
    <w:rsid w:val="004B17FD"/>
    <w:rsid w:val="004B1C11"/>
    <w:rsid w:val="004B1CF7"/>
    <w:rsid w:val="004B243A"/>
    <w:rsid w:val="004B2EF7"/>
    <w:rsid w:val="004B4CE3"/>
    <w:rsid w:val="004B689A"/>
    <w:rsid w:val="004B6D4C"/>
    <w:rsid w:val="004C15CC"/>
    <w:rsid w:val="004C1E57"/>
    <w:rsid w:val="004C2A4B"/>
    <w:rsid w:val="004C2AC9"/>
    <w:rsid w:val="004C31A1"/>
    <w:rsid w:val="004C48D5"/>
    <w:rsid w:val="004C4FBF"/>
    <w:rsid w:val="004C62EA"/>
    <w:rsid w:val="004C7119"/>
    <w:rsid w:val="004C711D"/>
    <w:rsid w:val="004C7642"/>
    <w:rsid w:val="004C7A52"/>
    <w:rsid w:val="004C7B71"/>
    <w:rsid w:val="004C7E07"/>
    <w:rsid w:val="004D0FE8"/>
    <w:rsid w:val="004D1538"/>
    <w:rsid w:val="004D3799"/>
    <w:rsid w:val="004D3F86"/>
    <w:rsid w:val="004D4246"/>
    <w:rsid w:val="004D5B2B"/>
    <w:rsid w:val="004D5CEF"/>
    <w:rsid w:val="004D7A01"/>
    <w:rsid w:val="004E0EA0"/>
    <w:rsid w:val="004E10B1"/>
    <w:rsid w:val="004E1A03"/>
    <w:rsid w:val="004E1DA4"/>
    <w:rsid w:val="004E29D4"/>
    <w:rsid w:val="004E2AF4"/>
    <w:rsid w:val="004E2BD2"/>
    <w:rsid w:val="004E2C85"/>
    <w:rsid w:val="004E2C89"/>
    <w:rsid w:val="004E3066"/>
    <w:rsid w:val="004E32E5"/>
    <w:rsid w:val="004E4CB5"/>
    <w:rsid w:val="004E4FC5"/>
    <w:rsid w:val="004E5050"/>
    <w:rsid w:val="004E561E"/>
    <w:rsid w:val="004E56FE"/>
    <w:rsid w:val="004E720B"/>
    <w:rsid w:val="004E7E53"/>
    <w:rsid w:val="004E7F4C"/>
    <w:rsid w:val="004F00F9"/>
    <w:rsid w:val="004F1750"/>
    <w:rsid w:val="004F1CD9"/>
    <w:rsid w:val="004F2637"/>
    <w:rsid w:val="004F4AE2"/>
    <w:rsid w:val="004F6610"/>
    <w:rsid w:val="004F6B4B"/>
    <w:rsid w:val="004F6FB2"/>
    <w:rsid w:val="004F707A"/>
    <w:rsid w:val="00500E87"/>
    <w:rsid w:val="0050129F"/>
    <w:rsid w:val="00502AB1"/>
    <w:rsid w:val="00503645"/>
    <w:rsid w:val="005046CC"/>
    <w:rsid w:val="00506AE1"/>
    <w:rsid w:val="00506EC8"/>
    <w:rsid w:val="0051111D"/>
    <w:rsid w:val="00511C8E"/>
    <w:rsid w:val="0051366F"/>
    <w:rsid w:val="005149D6"/>
    <w:rsid w:val="0051587D"/>
    <w:rsid w:val="00515FAE"/>
    <w:rsid w:val="00516115"/>
    <w:rsid w:val="005170FB"/>
    <w:rsid w:val="00517C9E"/>
    <w:rsid w:val="00520247"/>
    <w:rsid w:val="005208A7"/>
    <w:rsid w:val="005214FB"/>
    <w:rsid w:val="0052274A"/>
    <w:rsid w:val="005230F3"/>
    <w:rsid w:val="00524E9E"/>
    <w:rsid w:val="0052592E"/>
    <w:rsid w:val="005263C7"/>
    <w:rsid w:val="0052643A"/>
    <w:rsid w:val="00526587"/>
    <w:rsid w:val="00526730"/>
    <w:rsid w:val="00526F15"/>
    <w:rsid w:val="00527D05"/>
    <w:rsid w:val="005307D5"/>
    <w:rsid w:val="00531579"/>
    <w:rsid w:val="00532383"/>
    <w:rsid w:val="00533444"/>
    <w:rsid w:val="00533607"/>
    <w:rsid w:val="00533C97"/>
    <w:rsid w:val="00534AA4"/>
    <w:rsid w:val="005361C7"/>
    <w:rsid w:val="005365F1"/>
    <w:rsid w:val="005373E4"/>
    <w:rsid w:val="005377D3"/>
    <w:rsid w:val="00540986"/>
    <w:rsid w:val="005410C7"/>
    <w:rsid w:val="00541876"/>
    <w:rsid w:val="00541EF5"/>
    <w:rsid w:val="00541F9A"/>
    <w:rsid w:val="00542C57"/>
    <w:rsid w:val="00543935"/>
    <w:rsid w:val="005453A2"/>
    <w:rsid w:val="00545A49"/>
    <w:rsid w:val="00545FEB"/>
    <w:rsid w:val="00547A97"/>
    <w:rsid w:val="00550979"/>
    <w:rsid w:val="0055114F"/>
    <w:rsid w:val="0055152E"/>
    <w:rsid w:val="005539E7"/>
    <w:rsid w:val="005557A0"/>
    <w:rsid w:val="00555D1A"/>
    <w:rsid w:val="00557E21"/>
    <w:rsid w:val="0056089C"/>
    <w:rsid w:val="00561277"/>
    <w:rsid w:val="005638D3"/>
    <w:rsid w:val="00563DD4"/>
    <w:rsid w:val="00564D53"/>
    <w:rsid w:val="005660B2"/>
    <w:rsid w:val="00566FD4"/>
    <w:rsid w:val="00567929"/>
    <w:rsid w:val="00567CD8"/>
    <w:rsid w:val="00567E3B"/>
    <w:rsid w:val="005702C9"/>
    <w:rsid w:val="00570BE5"/>
    <w:rsid w:val="00570E5A"/>
    <w:rsid w:val="00571756"/>
    <w:rsid w:val="00571D75"/>
    <w:rsid w:val="00572B97"/>
    <w:rsid w:val="00573020"/>
    <w:rsid w:val="005746ED"/>
    <w:rsid w:val="00574D04"/>
    <w:rsid w:val="00574D80"/>
    <w:rsid w:val="00575411"/>
    <w:rsid w:val="00575FEE"/>
    <w:rsid w:val="0057605A"/>
    <w:rsid w:val="00577F02"/>
    <w:rsid w:val="0058020B"/>
    <w:rsid w:val="00582ADB"/>
    <w:rsid w:val="005831B0"/>
    <w:rsid w:val="00584065"/>
    <w:rsid w:val="00584BFA"/>
    <w:rsid w:val="00584F06"/>
    <w:rsid w:val="005852B4"/>
    <w:rsid w:val="00586A78"/>
    <w:rsid w:val="00587177"/>
    <w:rsid w:val="00587C41"/>
    <w:rsid w:val="00591815"/>
    <w:rsid w:val="00591F24"/>
    <w:rsid w:val="00593274"/>
    <w:rsid w:val="00593D2A"/>
    <w:rsid w:val="00595329"/>
    <w:rsid w:val="00595EDF"/>
    <w:rsid w:val="0059725E"/>
    <w:rsid w:val="005974C9"/>
    <w:rsid w:val="005977ED"/>
    <w:rsid w:val="005A0124"/>
    <w:rsid w:val="005A053E"/>
    <w:rsid w:val="005A3B25"/>
    <w:rsid w:val="005A516E"/>
    <w:rsid w:val="005A540F"/>
    <w:rsid w:val="005A6CC6"/>
    <w:rsid w:val="005A72C6"/>
    <w:rsid w:val="005B0BE2"/>
    <w:rsid w:val="005B14D8"/>
    <w:rsid w:val="005B172B"/>
    <w:rsid w:val="005B22D0"/>
    <w:rsid w:val="005B2736"/>
    <w:rsid w:val="005B2AC8"/>
    <w:rsid w:val="005B44BE"/>
    <w:rsid w:val="005B4B31"/>
    <w:rsid w:val="005B5C22"/>
    <w:rsid w:val="005B6237"/>
    <w:rsid w:val="005B6F2C"/>
    <w:rsid w:val="005B7566"/>
    <w:rsid w:val="005B7BB9"/>
    <w:rsid w:val="005C0563"/>
    <w:rsid w:val="005C1B5B"/>
    <w:rsid w:val="005C20D8"/>
    <w:rsid w:val="005C2E66"/>
    <w:rsid w:val="005C30CE"/>
    <w:rsid w:val="005C4856"/>
    <w:rsid w:val="005C4D41"/>
    <w:rsid w:val="005C689D"/>
    <w:rsid w:val="005C705B"/>
    <w:rsid w:val="005D1E80"/>
    <w:rsid w:val="005D2422"/>
    <w:rsid w:val="005D4227"/>
    <w:rsid w:val="005D4D2B"/>
    <w:rsid w:val="005D57F3"/>
    <w:rsid w:val="005E153F"/>
    <w:rsid w:val="005E1D8A"/>
    <w:rsid w:val="005E1E82"/>
    <w:rsid w:val="005E2289"/>
    <w:rsid w:val="005E2857"/>
    <w:rsid w:val="005E35EC"/>
    <w:rsid w:val="005E46CE"/>
    <w:rsid w:val="005E5454"/>
    <w:rsid w:val="005E6151"/>
    <w:rsid w:val="005E6866"/>
    <w:rsid w:val="005E7E60"/>
    <w:rsid w:val="005E7F06"/>
    <w:rsid w:val="005F02D2"/>
    <w:rsid w:val="005F1478"/>
    <w:rsid w:val="005F27FA"/>
    <w:rsid w:val="005F3FFB"/>
    <w:rsid w:val="005F4904"/>
    <w:rsid w:val="005F57F6"/>
    <w:rsid w:val="005F6E8A"/>
    <w:rsid w:val="005F724D"/>
    <w:rsid w:val="005F747F"/>
    <w:rsid w:val="005F7892"/>
    <w:rsid w:val="0060047A"/>
    <w:rsid w:val="006006FA"/>
    <w:rsid w:val="00601E5F"/>
    <w:rsid w:val="00601F7B"/>
    <w:rsid w:val="00602C86"/>
    <w:rsid w:val="00602D50"/>
    <w:rsid w:val="00603145"/>
    <w:rsid w:val="00604A63"/>
    <w:rsid w:val="00604AEF"/>
    <w:rsid w:val="006061C1"/>
    <w:rsid w:val="006062F2"/>
    <w:rsid w:val="00606BD1"/>
    <w:rsid w:val="0061082E"/>
    <w:rsid w:val="00610D0D"/>
    <w:rsid w:val="00611550"/>
    <w:rsid w:val="006116FE"/>
    <w:rsid w:val="00612224"/>
    <w:rsid w:val="00612D79"/>
    <w:rsid w:val="0061392C"/>
    <w:rsid w:val="00615FCF"/>
    <w:rsid w:val="00617ABF"/>
    <w:rsid w:val="00617FFA"/>
    <w:rsid w:val="0062139D"/>
    <w:rsid w:val="00621C88"/>
    <w:rsid w:val="006221BA"/>
    <w:rsid w:val="00622DB3"/>
    <w:rsid w:val="00624EBF"/>
    <w:rsid w:val="00625F56"/>
    <w:rsid w:val="006264E8"/>
    <w:rsid w:val="006273C4"/>
    <w:rsid w:val="006275D7"/>
    <w:rsid w:val="0063143A"/>
    <w:rsid w:val="006328F8"/>
    <w:rsid w:val="006342A7"/>
    <w:rsid w:val="006346FB"/>
    <w:rsid w:val="00634C9E"/>
    <w:rsid w:val="00635433"/>
    <w:rsid w:val="00637951"/>
    <w:rsid w:val="00640DB0"/>
    <w:rsid w:val="006410A1"/>
    <w:rsid w:val="006425A4"/>
    <w:rsid w:val="00644CAD"/>
    <w:rsid w:val="00645167"/>
    <w:rsid w:val="00647264"/>
    <w:rsid w:val="006479C2"/>
    <w:rsid w:val="00647AC2"/>
    <w:rsid w:val="00650304"/>
    <w:rsid w:val="00651181"/>
    <w:rsid w:val="00653A11"/>
    <w:rsid w:val="00654929"/>
    <w:rsid w:val="00654F1A"/>
    <w:rsid w:val="00654F20"/>
    <w:rsid w:val="00654FBD"/>
    <w:rsid w:val="00655379"/>
    <w:rsid w:val="0065636C"/>
    <w:rsid w:val="00656681"/>
    <w:rsid w:val="00657108"/>
    <w:rsid w:val="00657AA9"/>
    <w:rsid w:val="00660A1F"/>
    <w:rsid w:val="00660C3C"/>
    <w:rsid w:val="0066117A"/>
    <w:rsid w:val="00661288"/>
    <w:rsid w:val="006625EB"/>
    <w:rsid w:val="00662EB0"/>
    <w:rsid w:val="006637C8"/>
    <w:rsid w:val="00664C59"/>
    <w:rsid w:val="00664D06"/>
    <w:rsid w:val="00665242"/>
    <w:rsid w:val="00665394"/>
    <w:rsid w:val="00666342"/>
    <w:rsid w:val="00666AFB"/>
    <w:rsid w:val="00666E16"/>
    <w:rsid w:val="00670FBA"/>
    <w:rsid w:val="0067102B"/>
    <w:rsid w:val="006714B2"/>
    <w:rsid w:val="00671FDA"/>
    <w:rsid w:val="00672120"/>
    <w:rsid w:val="006727DE"/>
    <w:rsid w:val="00672822"/>
    <w:rsid w:val="00672C1C"/>
    <w:rsid w:val="006733F1"/>
    <w:rsid w:val="0067380D"/>
    <w:rsid w:val="00673DD6"/>
    <w:rsid w:val="0067431B"/>
    <w:rsid w:val="006757CE"/>
    <w:rsid w:val="00675BB1"/>
    <w:rsid w:val="006769E7"/>
    <w:rsid w:val="00676DDF"/>
    <w:rsid w:val="00676F00"/>
    <w:rsid w:val="006776DD"/>
    <w:rsid w:val="006776FE"/>
    <w:rsid w:val="006801C0"/>
    <w:rsid w:val="00680DC7"/>
    <w:rsid w:val="00682D34"/>
    <w:rsid w:val="00685109"/>
    <w:rsid w:val="00685194"/>
    <w:rsid w:val="006857E5"/>
    <w:rsid w:val="0068705F"/>
    <w:rsid w:val="00687155"/>
    <w:rsid w:val="00690E6C"/>
    <w:rsid w:val="00691938"/>
    <w:rsid w:val="00691C29"/>
    <w:rsid w:val="006937A4"/>
    <w:rsid w:val="006940B1"/>
    <w:rsid w:val="006944C4"/>
    <w:rsid w:val="00694E91"/>
    <w:rsid w:val="00695FA5"/>
    <w:rsid w:val="00696784"/>
    <w:rsid w:val="006971A8"/>
    <w:rsid w:val="0069788C"/>
    <w:rsid w:val="00697F87"/>
    <w:rsid w:val="00697FB8"/>
    <w:rsid w:val="006A0651"/>
    <w:rsid w:val="006A1232"/>
    <w:rsid w:val="006A1348"/>
    <w:rsid w:val="006A40BF"/>
    <w:rsid w:val="006A4DF5"/>
    <w:rsid w:val="006A5084"/>
    <w:rsid w:val="006A5533"/>
    <w:rsid w:val="006A5D0E"/>
    <w:rsid w:val="006A7521"/>
    <w:rsid w:val="006A7B6D"/>
    <w:rsid w:val="006B1278"/>
    <w:rsid w:val="006B1847"/>
    <w:rsid w:val="006B205A"/>
    <w:rsid w:val="006B2B90"/>
    <w:rsid w:val="006B3CBA"/>
    <w:rsid w:val="006B4610"/>
    <w:rsid w:val="006B4725"/>
    <w:rsid w:val="006B5F1E"/>
    <w:rsid w:val="006B6259"/>
    <w:rsid w:val="006B68E0"/>
    <w:rsid w:val="006B7298"/>
    <w:rsid w:val="006B76FB"/>
    <w:rsid w:val="006C051C"/>
    <w:rsid w:val="006C0CA3"/>
    <w:rsid w:val="006C13BA"/>
    <w:rsid w:val="006C1D07"/>
    <w:rsid w:val="006C1F97"/>
    <w:rsid w:val="006C21AA"/>
    <w:rsid w:val="006C2459"/>
    <w:rsid w:val="006C29F3"/>
    <w:rsid w:val="006C3056"/>
    <w:rsid w:val="006C30B1"/>
    <w:rsid w:val="006C3BCB"/>
    <w:rsid w:val="006C4071"/>
    <w:rsid w:val="006C4BC8"/>
    <w:rsid w:val="006C54A1"/>
    <w:rsid w:val="006C5E41"/>
    <w:rsid w:val="006C64C0"/>
    <w:rsid w:val="006C769A"/>
    <w:rsid w:val="006C77D1"/>
    <w:rsid w:val="006C7EB5"/>
    <w:rsid w:val="006D0583"/>
    <w:rsid w:val="006D07B0"/>
    <w:rsid w:val="006D07C6"/>
    <w:rsid w:val="006D1175"/>
    <w:rsid w:val="006D1457"/>
    <w:rsid w:val="006D1E53"/>
    <w:rsid w:val="006D295D"/>
    <w:rsid w:val="006D2FDC"/>
    <w:rsid w:val="006D5283"/>
    <w:rsid w:val="006D5AB1"/>
    <w:rsid w:val="006D67CC"/>
    <w:rsid w:val="006D7530"/>
    <w:rsid w:val="006E059E"/>
    <w:rsid w:val="006E1657"/>
    <w:rsid w:val="006E20B5"/>
    <w:rsid w:val="006E37D2"/>
    <w:rsid w:val="006E3CFA"/>
    <w:rsid w:val="006E3EF8"/>
    <w:rsid w:val="006E6EF1"/>
    <w:rsid w:val="006E756A"/>
    <w:rsid w:val="006E76B3"/>
    <w:rsid w:val="006E7877"/>
    <w:rsid w:val="006F03E2"/>
    <w:rsid w:val="006F0A24"/>
    <w:rsid w:val="006F1AA5"/>
    <w:rsid w:val="006F2184"/>
    <w:rsid w:val="006F248B"/>
    <w:rsid w:val="006F2F50"/>
    <w:rsid w:val="006F389F"/>
    <w:rsid w:val="006F704C"/>
    <w:rsid w:val="007013D3"/>
    <w:rsid w:val="00701AF6"/>
    <w:rsid w:val="0070430C"/>
    <w:rsid w:val="00705351"/>
    <w:rsid w:val="00705E7D"/>
    <w:rsid w:val="007070DF"/>
    <w:rsid w:val="007073F3"/>
    <w:rsid w:val="00707429"/>
    <w:rsid w:val="007108CA"/>
    <w:rsid w:val="00711C50"/>
    <w:rsid w:val="007122B5"/>
    <w:rsid w:val="00713429"/>
    <w:rsid w:val="00715041"/>
    <w:rsid w:val="00715853"/>
    <w:rsid w:val="00715FED"/>
    <w:rsid w:val="00716B66"/>
    <w:rsid w:val="007176EB"/>
    <w:rsid w:val="0071798C"/>
    <w:rsid w:val="007211D5"/>
    <w:rsid w:val="00721289"/>
    <w:rsid w:val="007222E3"/>
    <w:rsid w:val="007226F0"/>
    <w:rsid w:val="00722E40"/>
    <w:rsid w:val="00723F50"/>
    <w:rsid w:val="007240F5"/>
    <w:rsid w:val="00724645"/>
    <w:rsid w:val="00726990"/>
    <w:rsid w:val="0072733F"/>
    <w:rsid w:val="00727CC9"/>
    <w:rsid w:val="00727FEA"/>
    <w:rsid w:val="00730DED"/>
    <w:rsid w:val="00731731"/>
    <w:rsid w:val="00731EA2"/>
    <w:rsid w:val="00731EEB"/>
    <w:rsid w:val="007324A9"/>
    <w:rsid w:val="00733DE2"/>
    <w:rsid w:val="00733F0A"/>
    <w:rsid w:val="00733F1F"/>
    <w:rsid w:val="007344F4"/>
    <w:rsid w:val="007347B0"/>
    <w:rsid w:val="00734F51"/>
    <w:rsid w:val="0073545C"/>
    <w:rsid w:val="00736D70"/>
    <w:rsid w:val="007409C2"/>
    <w:rsid w:val="00740C38"/>
    <w:rsid w:val="007419FF"/>
    <w:rsid w:val="00743E26"/>
    <w:rsid w:val="00744552"/>
    <w:rsid w:val="00745179"/>
    <w:rsid w:val="00745D69"/>
    <w:rsid w:val="0074675A"/>
    <w:rsid w:val="00746B3F"/>
    <w:rsid w:val="007515CF"/>
    <w:rsid w:val="00751844"/>
    <w:rsid w:val="00751D7A"/>
    <w:rsid w:val="00752EB4"/>
    <w:rsid w:val="00753953"/>
    <w:rsid w:val="00753EB5"/>
    <w:rsid w:val="0075441A"/>
    <w:rsid w:val="007544E6"/>
    <w:rsid w:val="00755995"/>
    <w:rsid w:val="0075619B"/>
    <w:rsid w:val="007573A2"/>
    <w:rsid w:val="00760C8E"/>
    <w:rsid w:val="00762004"/>
    <w:rsid w:val="00762DC2"/>
    <w:rsid w:val="00762F24"/>
    <w:rsid w:val="0076385A"/>
    <w:rsid w:val="00763C9D"/>
    <w:rsid w:val="007649EB"/>
    <w:rsid w:val="00765396"/>
    <w:rsid w:val="0076598B"/>
    <w:rsid w:val="00765E9A"/>
    <w:rsid w:val="00770C5C"/>
    <w:rsid w:val="007733ED"/>
    <w:rsid w:val="00773BCB"/>
    <w:rsid w:val="007740D3"/>
    <w:rsid w:val="007743A5"/>
    <w:rsid w:val="00775B9A"/>
    <w:rsid w:val="00776334"/>
    <w:rsid w:val="0077656E"/>
    <w:rsid w:val="00776A8D"/>
    <w:rsid w:val="0077720E"/>
    <w:rsid w:val="00777640"/>
    <w:rsid w:val="007778B5"/>
    <w:rsid w:val="00777E5A"/>
    <w:rsid w:val="00780A3C"/>
    <w:rsid w:val="00780D72"/>
    <w:rsid w:val="00780FD9"/>
    <w:rsid w:val="0078113B"/>
    <w:rsid w:val="007814FE"/>
    <w:rsid w:val="007825BF"/>
    <w:rsid w:val="007830BB"/>
    <w:rsid w:val="00783774"/>
    <w:rsid w:val="00783AC5"/>
    <w:rsid w:val="0078447C"/>
    <w:rsid w:val="00785CA8"/>
    <w:rsid w:val="00786760"/>
    <w:rsid w:val="00786C22"/>
    <w:rsid w:val="00787818"/>
    <w:rsid w:val="00790E7E"/>
    <w:rsid w:val="00791B8B"/>
    <w:rsid w:val="00791CE4"/>
    <w:rsid w:val="007920B9"/>
    <w:rsid w:val="00792102"/>
    <w:rsid w:val="00792658"/>
    <w:rsid w:val="0079278A"/>
    <w:rsid w:val="00793EF6"/>
    <w:rsid w:val="00793F65"/>
    <w:rsid w:val="007942F6"/>
    <w:rsid w:val="00794318"/>
    <w:rsid w:val="00794B44"/>
    <w:rsid w:val="00794B7F"/>
    <w:rsid w:val="00797D82"/>
    <w:rsid w:val="007A04E2"/>
    <w:rsid w:val="007A1253"/>
    <w:rsid w:val="007A155B"/>
    <w:rsid w:val="007A231E"/>
    <w:rsid w:val="007A32C0"/>
    <w:rsid w:val="007A37D3"/>
    <w:rsid w:val="007A44FA"/>
    <w:rsid w:val="007A4B81"/>
    <w:rsid w:val="007A641A"/>
    <w:rsid w:val="007A6DFB"/>
    <w:rsid w:val="007B0956"/>
    <w:rsid w:val="007B1CD7"/>
    <w:rsid w:val="007B246F"/>
    <w:rsid w:val="007B3EE9"/>
    <w:rsid w:val="007B5D7A"/>
    <w:rsid w:val="007B622B"/>
    <w:rsid w:val="007B7E50"/>
    <w:rsid w:val="007C1643"/>
    <w:rsid w:val="007C2110"/>
    <w:rsid w:val="007C25B9"/>
    <w:rsid w:val="007C2DDF"/>
    <w:rsid w:val="007C34F8"/>
    <w:rsid w:val="007C3B49"/>
    <w:rsid w:val="007C7DC7"/>
    <w:rsid w:val="007C7FA3"/>
    <w:rsid w:val="007D1AA8"/>
    <w:rsid w:val="007D1EAD"/>
    <w:rsid w:val="007D2041"/>
    <w:rsid w:val="007D3406"/>
    <w:rsid w:val="007D4F75"/>
    <w:rsid w:val="007D56BB"/>
    <w:rsid w:val="007D6A20"/>
    <w:rsid w:val="007D6E42"/>
    <w:rsid w:val="007D6FE9"/>
    <w:rsid w:val="007D77D5"/>
    <w:rsid w:val="007D7C61"/>
    <w:rsid w:val="007D7F0F"/>
    <w:rsid w:val="007E07BA"/>
    <w:rsid w:val="007E2E52"/>
    <w:rsid w:val="007E5452"/>
    <w:rsid w:val="007E5B3C"/>
    <w:rsid w:val="007E63FC"/>
    <w:rsid w:val="007E78AD"/>
    <w:rsid w:val="007E7E43"/>
    <w:rsid w:val="007F08D9"/>
    <w:rsid w:val="007F0973"/>
    <w:rsid w:val="007F114E"/>
    <w:rsid w:val="007F1587"/>
    <w:rsid w:val="007F1B8B"/>
    <w:rsid w:val="007F1D86"/>
    <w:rsid w:val="007F21E1"/>
    <w:rsid w:val="007F269E"/>
    <w:rsid w:val="007F32BF"/>
    <w:rsid w:val="007F34B2"/>
    <w:rsid w:val="007F45CB"/>
    <w:rsid w:val="007F4774"/>
    <w:rsid w:val="007F6477"/>
    <w:rsid w:val="008003BA"/>
    <w:rsid w:val="008019B6"/>
    <w:rsid w:val="00801BD6"/>
    <w:rsid w:val="00804C48"/>
    <w:rsid w:val="00805B99"/>
    <w:rsid w:val="00810307"/>
    <w:rsid w:val="008103CF"/>
    <w:rsid w:val="00810579"/>
    <w:rsid w:val="00811085"/>
    <w:rsid w:val="00811CCA"/>
    <w:rsid w:val="00814A60"/>
    <w:rsid w:val="00815B91"/>
    <w:rsid w:val="00815D04"/>
    <w:rsid w:val="0081665F"/>
    <w:rsid w:val="008200AA"/>
    <w:rsid w:val="00820ACF"/>
    <w:rsid w:val="00820E2B"/>
    <w:rsid w:val="008227CB"/>
    <w:rsid w:val="00823F25"/>
    <w:rsid w:val="00824E13"/>
    <w:rsid w:val="00824FBD"/>
    <w:rsid w:val="00825014"/>
    <w:rsid w:val="00825454"/>
    <w:rsid w:val="008254DA"/>
    <w:rsid w:val="008256E9"/>
    <w:rsid w:val="008268C5"/>
    <w:rsid w:val="00826EEB"/>
    <w:rsid w:val="00827804"/>
    <w:rsid w:val="00830DB0"/>
    <w:rsid w:val="008322A5"/>
    <w:rsid w:val="008338C1"/>
    <w:rsid w:val="00834605"/>
    <w:rsid w:val="008356C6"/>
    <w:rsid w:val="00836226"/>
    <w:rsid w:val="008372AF"/>
    <w:rsid w:val="008405ED"/>
    <w:rsid w:val="00841A9B"/>
    <w:rsid w:val="00844D31"/>
    <w:rsid w:val="0084577F"/>
    <w:rsid w:val="008462B8"/>
    <w:rsid w:val="008479D1"/>
    <w:rsid w:val="008513E4"/>
    <w:rsid w:val="00851886"/>
    <w:rsid w:val="008529F2"/>
    <w:rsid w:val="00852C5D"/>
    <w:rsid w:val="00854397"/>
    <w:rsid w:val="00855075"/>
    <w:rsid w:val="008554EE"/>
    <w:rsid w:val="00855755"/>
    <w:rsid w:val="00856A70"/>
    <w:rsid w:val="008576E1"/>
    <w:rsid w:val="008579BB"/>
    <w:rsid w:val="0086151A"/>
    <w:rsid w:val="00861B4A"/>
    <w:rsid w:val="00861F97"/>
    <w:rsid w:val="008643AD"/>
    <w:rsid w:val="00864627"/>
    <w:rsid w:val="00864783"/>
    <w:rsid w:val="00865234"/>
    <w:rsid w:val="00865D95"/>
    <w:rsid w:val="0086653F"/>
    <w:rsid w:val="00866FCC"/>
    <w:rsid w:val="00867215"/>
    <w:rsid w:val="0086739F"/>
    <w:rsid w:val="00867A60"/>
    <w:rsid w:val="00871E3D"/>
    <w:rsid w:val="008721AE"/>
    <w:rsid w:val="008726EE"/>
    <w:rsid w:val="00872D5E"/>
    <w:rsid w:val="00872E4C"/>
    <w:rsid w:val="00872FC1"/>
    <w:rsid w:val="00874EB6"/>
    <w:rsid w:val="00876419"/>
    <w:rsid w:val="00876EBF"/>
    <w:rsid w:val="00880AFB"/>
    <w:rsid w:val="008810A3"/>
    <w:rsid w:val="008811C9"/>
    <w:rsid w:val="00883999"/>
    <w:rsid w:val="00883A3B"/>
    <w:rsid w:val="00884321"/>
    <w:rsid w:val="008849A6"/>
    <w:rsid w:val="00884F27"/>
    <w:rsid w:val="00884F51"/>
    <w:rsid w:val="00885F20"/>
    <w:rsid w:val="00886BEC"/>
    <w:rsid w:val="00886F05"/>
    <w:rsid w:val="00887D7E"/>
    <w:rsid w:val="00891778"/>
    <w:rsid w:val="00892084"/>
    <w:rsid w:val="0089268E"/>
    <w:rsid w:val="00892884"/>
    <w:rsid w:val="008936AC"/>
    <w:rsid w:val="00893AFF"/>
    <w:rsid w:val="00893B25"/>
    <w:rsid w:val="00894BB9"/>
    <w:rsid w:val="00895145"/>
    <w:rsid w:val="00895A46"/>
    <w:rsid w:val="00895A6B"/>
    <w:rsid w:val="00896279"/>
    <w:rsid w:val="00897544"/>
    <w:rsid w:val="00897D58"/>
    <w:rsid w:val="008A0062"/>
    <w:rsid w:val="008A10D9"/>
    <w:rsid w:val="008A12BA"/>
    <w:rsid w:val="008A1F0B"/>
    <w:rsid w:val="008A2054"/>
    <w:rsid w:val="008A43F7"/>
    <w:rsid w:val="008A4D84"/>
    <w:rsid w:val="008A4FE6"/>
    <w:rsid w:val="008A5B9D"/>
    <w:rsid w:val="008A6089"/>
    <w:rsid w:val="008A6351"/>
    <w:rsid w:val="008A6408"/>
    <w:rsid w:val="008A741A"/>
    <w:rsid w:val="008B04FC"/>
    <w:rsid w:val="008B0792"/>
    <w:rsid w:val="008B0969"/>
    <w:rsid w:val="008B1AC3"/>
    <w:rsid w:val="008B26DA"/>
    <w:rsid w:val="008B3444"/>
    <w:rsid w:val="008B529B"/>
    <w:rsid w:val="008B56C4"/>
    <w:rsid w:val="008C0723"/>
    <w:rsid w:val="008C1BBB"/>
    <w:rsid w:val="008C2659"/>
    <w:rsid w:val="008C3EE8"/>
    <w:rsid w:val="008C52A9"/>
    <w:rsid w:val="008C534F"/>
    <w:rsid w:val="008C555C"/>
    <w:rsid w:val="008C5E49"/>
    <w:rsid w:val="008C7E38"/>
    <w:rsid w:val="008D070E"/>
    <w:rsid w:val="008D0C4D"/>
    <w:rsid w:val="008D0F4C"/>
    <w:rsid w:val="008D14D2"/>
    <w:rsid w:val="008D1B33"/>
    <w:rsid w:val="008D1D36"/>
    <w:rsid w:val="008D2378"/>
    <w:rsid w:val="008D344C"/>
    <w:rsid w:val="008D3CCB"/>
    <w:rsid w:val="008D4887"/>
    <w:rsid w:val="008D50D5"/>
    <w:rsid w:val="008D5535"/>
    <w:rsid w:val="008D56FC"/>
    <w:rsid w:val="008D5E13"/>
    <w:rsid w:val="008D713A"/>
    <w:rsid w:val="008D7F36"/>
    <w:rsid w:val="008E0BC6"/>
    <w:rsid w:val="008E1471"/>
    <w:rsid w:val="008E1916"/>
    <w:rsid w:val="008E2571"/>
    <w:rsid w:val="008E291D"/>
    <w:rsid w:val="008E33AC"/>
    <w:rsid w:val="008E3C29"/>
    <w:rsid w:val="008E524A"/>
    <w:rsid w:val="008E5277"/>
    <w:rsid w:val="008E56A5"/>
    <w:rsid w:val="008E61F6"/>
    <w:rsid w:val="008E68C1"/>
    <w:rsid w:val="008E70FF"/>
    <w:rsid w:val="008F0F5E"/>
    <w:rsid w:val="008F2606"/>
    <w:rsid w:val="008F4676"/>
    <w:rsid w:val="008F5B18"/>
    <w:rsid w:val="008F6644"/>
    <w:rsid w:val="008F69C9"/>
    <w:rsid w:val="008F6ED3"/>
    <w:rsid w:val="00900267"/>
    <w:rsid w:val="009044F2"/>
    <w:rsid w:val="00904F7C"/>
    <w:rsid w:val="009051C4"/>
    <w:rsid w:val="00906893"/>
    <w:rsid w:val="00906D67"/>
    <w:rsid w:val="009075F3"/>
    <w:rsid w:val="00907EE7"/>
    <w:rsid w:val="009127DF"/>
    <w:rsid w:val="00913693"/>
    <w:rsid w:val="00913E3E"/>
    <w:rsid w:val="009145BE"/>
    <w:rsid w:val="00915559"/>
    <w:rsid w:val="0091577A"/>
    <w:rsid w:val="00915ABF"/>
    <w:rsid w:val="00916CB8"/>
    <w:rsid w:val="00916D43"/>
    <w:rsid w:val="00917FB3"/>
    <w:rsid w:val="00920317"/>
    <w:rsid w:val="00920966"/>
    <w:rsid w:val="00920F57"/>
    <w:rsid w:val="00921488"/>
    <w:rsid w:val="0092211A"/>
    <w:rsid w:val="00922C22"/>
    <w:rsid w:val="00923A92"/>
    <w:rsid w:val="00924769"/>
    <w:rsid w:val="00924E0C"/>
    <w:rsid w:val="00925719"/>
    <w:rsid w:val="009267E7"/>
    <w:rsid w:val="00930015"/>
    <w:rsid w:val="00930036"/>
    <w:rsid w:val="009305E7"/>
    <w:rsid w:val="009321B4"/>
    <w:rsid w:val="0093343C"/>
    <w:rsid w:val="00933C0C"/>
    <w:rsid w:val="00933C7E"/>
    <w:rsid w:val="009343EB"/>
    <w:rsid w:val="00935083"/>
    <w:rsid w:val="00935537"/>
    <w:rsid w:val="0093577A"/>
    <w:rsid w:val="0093641F"/>
    <w:rsid w:val="00936659"/>
    <w:rsid w:val="00936709"/>
    <w:rsid w:val="00937056"/>
    <w:rsid w:val="00940DF3"/>
    <w:rsid w:val="0094199E"/>
    <w:rsid w:val="00941CA2"/>
    <w:rsid w:val="00942E23"/>
    <w:rsid w:val="00943371"/>
    <w:rsid w:val="00943E92"/>
    <w:rsid w:val="00945CAC"/>
    <w:rsid w:val="00946860"/>
    <w:rsid w:val="00947254"/>
    <w:rsid w:val="009501AF"/>
    <w:rsid w:val="009506D7"/>
    <w:rsid w:val="009512F0"/>
    <w:rsid w:val="00952CC8"/>
    <w:rsid w:val="00953987"/>
    <w:rsid w:val="00953E41"/>
    <w:rsid w:val="00954BAE"/>
    <w:rsid w:val="00954C64"/>
    <w:rsid w:val="00954D0B"/>
    <w:rsid w:val="00954D46"/>
    <w:rsid w:val="00954FCC"/>
    <w:rsid w:val="00956152"/>
    <w:rsid w:val="009579F7"/>
    <w:rsid w:val="00957D13"/>
    <w:rsid w:val="0096023C"/>
    <w:rsid w:val="0096100C"/>
    <w:rsid w:val="00961067"/>
    <w:rsid w:val="00961C8C"/>
    <w:rsid w:val="00963605"/>
    <w:rsid w:val="00964210"/>
    <w:rsid w:val="0096563F"/>
    <w:rsid w:val="0096658C"/>
    <w:rsid w:val="00966EC0"/>
    <w:rsid w:val="00966F45"/>
    <w:rsid w:val="00967AAA"/>
    <w:rsid w:val="00971784"/>
    <w:rsid w:val="009719FD"/>
    <w:rsid w:val="009723DF"/>
    <w:rsid w:val="009734C3"/>
    <w:rsid w:val="00973B3D"/>
    <w:rsid w:val="00973EB8"/>
    <w:rsid w:val="00975230"/>
    <w:rsid w:val="0097621B"/>
    <w:rsid w:val="00976925"/>
    <w:rsid w:val="00976B87"/>
    <w:rsid w:val="009801ED"/>
    <w:rsid w:val="00980F7D"/>
    <w:rsid w:val="009815E2"/>
    <w:rsid w:val="00981B35"/>
    <w:rsid w:val="009822DF"/>
    <w:rsid w:val="009831F6"/>
    <w:rsid w:val="00984D6C"/>
    <w:rsid w:val="009854E2"/>
    <w:rsid w:val="00987070"/>
    <w:rsid w:val="009872CF"/>
    <w:rsid w:val="009873CC"/>
    <w:rsid w:val="00987AF6"/>
    <w:rsid w:val="00987E2F"/>
    <w:rsid w:val="00987EDC"/>
    <w:rsid w:val="00990CB0"/>
    <w:rsid w:val="00991DF4"/>
    <w:rsid w:val="00992B82"/>
    <w:rsid w:val="0099322B"/>
    <w:rsid w:val="009933DF"/>
    <w:rsid w:val="00997123"/>
    <w:rsid w:val="0099725A"/>
    <w:rsid w:val="00997C56"/>
    <w:rsid w:val="009A2206"/>
    <w:rsid w:val="009A2C2B"/>
    <w:rsid w:val="009A3E75"/>
    <w:rsid w:val="009A4517"/>
    <w:rsid w:val="009A4BF7"/>
    <w:rsid w:val="009A4E33"/>
    <w:rsid w:val="009A55E4"/>
    <w:rsid w:val="009A6134"/>
    <w:rsid w:val="009A6AA8"/>
    <w:rsid w:val="009A755A"/>
    <w:rsid w:val="009B0BAE"/>
    <w:rsid w:val="009B1CC9"/>
    <w:rsid w:val="009B30AD"/>
    <w:rsid w:val="009B31E1"/>
    <w:rsid w:val="009B3351"/>
    <w:rsid w:val="009B3377"/>
    <w:rsid w:val="009B34A5"/>
    <w:rsid w:val="009B4124"/>
    <w:rsid w:val="009B49BF"/>
    <w:rsid w:val="009B5405"/>
    <w:rsid w:val="009B574E"/>
    <w:rsid w:val="009B5CBE"/>
    <w:rsid w:val="009B5DE8"/>
    <w:rsid w:val="009B5E26"/>
    <w:rsid w:val="009B63E6"/>
    <w:rsid w:val="009B66AC"/>
    <w:rsid w:val="009B67ED"/>
    <w:rsid w:val="009B6B8E"/>
    <w:rsid w:val="009B7371"/>
    <w:rsid w:val="009B7480"/>
    <w:rsid w:val="009B781A"/>
    <w:rsid w:val="009B7903"/>
    <w:rsid w:val="009C0493"/>
    <w:rsid w:val="009C0B7D"/>
    <w:rsid w:val="009C0D82"/>
    <w:rsid w:val="009C2EDC"/>
    <w:rsid w:val="009C326A"/>
    <w:rsid w:val="009C381D"/>
    <w:rsid w:val="009C55D6"/>
    <w:rsid w:val="009C60D3"/>
    <w:rsid w:val="009C7A4C"/>
    <w:rsid w:val="009C7FEC"/>
    <w:rsid w:val="009D00B4"/>
    <w:rsid w:val="009D02E5"/>
    <w:rsid w:val="009D0348"/>
    <w:rsid w:val="009D1585"/>
    <w:rsid w:val="009D16F4"/>
    <w:rsid w:val="009D1881"/>
    <w:rsid w:val="009D1D6C"/>
    <w:rsid w:val="009D2D4D"/>
    <w:rsid w:val="009D34C3"/>
    <w:rsid w:val="009D3BAF"/>
    <w:rsid w:val="009D50F1"/>
    <w:rsid w:val="009D5E2C"/>
    <w:rsid w:val="009D787F"/>
    <w:rsid w:val="009D7AC7"/>
    <w:rsid w:val="009E02FF"/>
    <w:rsid w:val="009E04F2"/>
    <w:rsid w:val="009E0A6B"/>
    <w:rsid w:val="009E13CD"/>
    <w:rsid w:val="009E2B3C"/>
    <w:rsid w:val="009E43AA"/>
    <w:rsid w:val="009E50C0"/>
    <w:rsid w:val="009E52F3"/>
    <w:rsid w:val="009E5317"/>
    <w:rsid w:val="009E636C"/>
    <w:rsid w:val="009E67F5"/>
    <w:rsid w:val="009E6CC4"/>
    <w:rsid w:val="009E77D1"/>
    <w:rsid w:val="009F0F42"/>
    <w:rsid w:val="009F10A7"/>
    <w:rsid w:val="009F10D7"/>
    <w:rsid w:val="009F27FC"/>
    <w:rsid w:val="009F2995"/>
    <w:rsid w:val="009F2CD6"/>
    <w:rsid w:val="009F2D7C"/>
    <w:rsid w:val="009F336C"/>
    <w:rsid w:val="009F51E6"/>
    <w:rsid w:val="009F5741"/>
    <w:rsid w:val="009F5950"/>
    <w:rsid w:val="009F68CE"/>
    <w:rsid w:val="009F6ED4"/>
    <w:rsid w:val="009F708C"/>
    <w:rsid w:val="009F7170"/>
    <w:rsid w:val="00A00E11"/>
    <w:rsid w:val="00A014FD"/>
    <w:rsid w:val="00A023DC"/>
    <w:rsid w:val="00A03148"/>
    <w:rsid w:val="00A03831"/>
    <w:rsid w:val="00A03C67"/>
    <w:rsid w:val="00A043A1"/>
    <w:rsid w:val="00A044F2"/>
    <w:rsid w:val="00A0479C"/>
    <w:rsid w:val="00A04C38"/>
    <w:rsid w:val="00A05379"/>
    <w:rsid w:val="00A06594"/>
    <w:rsid w:val="00A10565"/>
    <w:rsid w:val="00A10785"/>
    <w:rsid w:val="00A10A35"/>
    <w:rsid w:val="00A10CC7"/>
    <w:rsid w:val="00A11456"/>
    <w:rsid w:val="00A116A6"/>
    <w:rsid w:val="00A127A7"/>
    <w:rsid w:val="00A144B9"/>
    <w:rsid w:val="00A168C5"/>
    <w:rsid w:val="00A16B23"/>
    <w:rsid w:val="00A1785A"/>
    <w:rsid w:val="00A17BC7"/>
    <w:rsid w:val="00A20E53"/>
    <w:rsid w:val="00A21DDA"/>
    <w:rsid w:val="00A22CCA"/>
    <w:rsid w:val="00A2347E"/>
    <w:rsid w:val="00A24BBB"/>
    <w:rsid w:val="00A266C8"/>
    <w:rsid w:val="00A266E7"/>
    <w:rsid w:val="00A2703C"/>
    <w:rsid w:val="00A3051C"/>
    <w:rsid w:val="00A33291"/>
    <w:rsid w:val="00A33D05"/>
    <w:rsid w:val="00A33E08"/>
    <w:rsid w:val="00A34A7C"/>
    <w:rsid w:val="00A358BF"/>
    <w:rsid w:val="00A35925"/>
    <w:rsid w:val="00A400B2"/>
    <w:rsid w:val="00A40126"/>
    <w:rsid w:val="00A42BE7"/>
    <w:rsid w:val="00A43E39"/>
    <w:rsid w:val="00A44431"/>
    <w:rsid w:val="00A45D39"/>
    <w:rsid w:val="00A45DDA"/>
    <w:rsid w:val="00A47405"/>
    <w:rsid w:val="00A50D9C"/>
    <w:rsid w:val="00A51399"/>
    <w:rsid w:val="00A528CB"/>
    <w:rsid w:val="00A52BCB"/>
    <w:rsid w:val="00A534A1"/>
    <w:rsid w:val="00A5599E"/>
    <w:rsid w:val="00A55B13"/>
    <w:rsid w:val="00A568D2"/>
    <w:rsid w:val="00A60283"/>
    <w:rsid w:val="00A60E76"/>
    <w:rsid w:val="00A60FDF"/>
    <w:rsid w:val="00A62081"/>
    <w:rsid w:val="00A62820"/>
    <w:rsid w:val="00A628CB"/>
    <w:rsid w:val="00A62CCC"/>
    <w:rsid w:val="00A63389"/>
    <w:rsid w:val="00A635EF"/>
    <w:rsid w:val="00A67370"/>
    <w:rsid w:val="00A67C6D"/>
    <w:rsid w:val="00A7128A"/>
    <w:rsid w:val="00A72E4E"/>
    <w:rsid w:val="00A739C3"/>
    <w:rsid w:val="00A73AF2"/>
    <w:rsid w:val="00A73AF9"/>
    <w:rsid w:val="00A74FBD"/>
    <w:rsid w:val="00A7514A"/>
    <w:rsid w:val="00A7528B"/>
    <w:rsid w:val="00A75A67"/>
    <w:rsid w:val="00A76BE3"/>
    <w:rsid w:val="00A77651"/>
    <w:rsid w:val="00A8019A"/>
    <w:rsid w:val="00A809D7"/>
    <w:rsid w:val="00A80A37"/>
    <w:rsid w:val="00A829D9"/>
    <w:rsid w:val="00A844C9"/>
    <w:rsid w:val="00A84D73"/>
    <w:rsid w:val="00A874BF"/>
    <w:rsid w:val="00A87AB5"/>
    <w:rsid w:val="00A901D1"/>
    <w:rsid w:val="00A926DF"/>
    <w:rsid w:val="00A92C78"/>
    <w:rsid w:val="00A94F61"/>
    <w:rsid w:val="00A95877"/>
    <w:rsid w:val="00A95F82"/>
    <w:rsid w:val="00A96048"/>
    <w:rsid w:val="00A96A89"/>
    <w:rsid w:val="00A96E26"/>
    <w:rsid w:val="00A97F72"/>
    <w:rsid w:val="00AA08A6"/>
    <w:rsid w:val="00AA10B5"/>
    <w:rsid w:val="00AA1397"/>
    <w:rsid w:val="00AA1E38"/>
    <w:rsid w:val="00AA2496"/>
    <w:rsid w:val="00AA38B1"/>
    <w:rsid w:val="00AA4608"/>
    <w:rsid w:val="00AA59EE"/>
    <w:rsid w:val="00AA6B35"/>
    <w:rsid w:val="00AA7BDD"/>
    <w:rsid w:val="00AB08FB"/>
    <w:rsid w:val="00AB0D92"/>
    <w:rsid w:val="00AB2118"/>
    <w:rsid w:val="00AB21E0"/>
    <w:rsid w:val="00AB24EB"/>
    <w:rsid w:val="00AB2C6E"/>
    <w:rsid w:val="00AB342C"/>
    <w:rsid w:val="00AB4176"/>
    <w:rsid w:val="00AB42D7"/>
    <w:rsid w:val="00AB4531"/>
    <w:rsid w:val="00AB65F8"/>
    <w:rsid w:val="00AB7760"/>
    <w:rsid w:val="00AB7DBF"/>
    <w:rsid w:val="00AC052B"/>
    <w:rsid w:val="00AC0776"/>
    <w:rsid w:val="00AC2F51"/>
    <w:rsid w:val="00AC4216"/>
    <w:rsid w:val="00AC433C"/>
    <w:rsid w:val="00AC45DA"/>
    <w:rsid w:val="00AC492C"/>
    <w:rsid w:val="00AC79E7"/>
    <w:rsid w:val="00AC7C94"/>
    <w:rsid w:val="00AD09F9"/>
    <w:rsid w:val="00AD0EEA"/>
    <w:rsid w:val="00AD3D30"/>
    <w:rsid w:val="00AD59C9"/>
    <w:rsid w:val="00AD6207"/>
    <w:rsid w:val="00AD6E0B"/>
    <w:rsid w:val="00AD7862"/>
    <w:rsid w:val="00AD7CA1"/>
    <w:rsid w:val="00AE1CDB"/>
    <w:rsid w:val="00AE2306"/>
    <w:rsid w:val="00AE367D"/>
    <w:rsid w:val="00AE3820"/>
    <w:rsid w:val="00AE42C7"/>
    <w:rsid w:val="00AE43BE"/>
    <w:rsid w:val="00AE446C"/>
    <w:rsid w:val="00AE5211"/>
    <w:rsid w:val="00AE526F"/>
    <w:rsid w:val="00AE5940"/>
    <w:rsid w:val="00AE661A"/>
    <w:rsid w:val="00AF00DB"/>
    <w:rsid w:val="00AF07C1"/>
    <w:rsid w:val="00AF1187"/>
    <w:rsid w:val="00AF1BA1"/>
    <w:rsid w:val="00AF1DE9"/>
    <w:rsid w:val="00AF5841"/>
    <w:rsid w:val="00AF5AD8"/>
    <w:rsid w:val="00AF5E44"/>
    <w:rsid w:val="00AF61C4"/>
    <w:rsid w:val="00AF6C5C"/>
    <w:rsid w:val="00B0000B"/>
    <w:rsid w:val="00B00EA1"/>
    <w:rsid w:val="00B016AE"/>
    <w:rsid w:val="00B02AF9"/>
    <w:rsid w:val="00B02FBF"/>
    <w:rsid w:val="00B03183"/>
    <w:rsid w:val="00B03559"/>
    <w:rsid w:val="00B035CF"/>
    <w:rsid w:val="00B055A9"/>
    <w:rsid w:val="00B10462"/>
    <w:rsid w:val="00B10CD6"/>
    <w:rsid w:val="00B12228"/>
    <w:rsid w:val="00B123DC"/>
    <w:rsid w:val="00B123E1"/>
    <w:rsid w:val="00B13008"/>
    <w:rsid w:val="00B149C2"/>
    <w:rsid w:val="00B152D1"/>
    <w:rsid w:val="00B20477"/>
    <w:rsid w:val="00B20490"/>
    <w:rsid w:val="00B2133E"/>
    <w:rsid w:val="00B216A6"/>
    <w:rsid w:val="00B2208B"/>
    <w:rsid w:val="00B22991"/>
    <w:rsid w:val="00B23090"/>
    <w:rsid w:val="00B26117"/>
    <w:rsid w:val="00B26BC9"/>
    <w:rsid w:val="00B26D25"/>
    <w:rsid w:val="00B32827"/>
    <w:rsid w:val="00B32A02"/>
    <w:rsid w:val="00B32A43"/>
    <w:rsid w:val="00B3306F"/>
    <w:rsid w:val="00B334C6"/>
    <w:rsid w:val="00B33781"/>
    <w:rsid w:val="00B33B67"/>
    <w:rsid w:val="00B341D9"/>
    <w:rsid w:val="00B346A9"/>
    <w:rsid w:val="00B3537C"/>
    <w:rsid w:val="00B35B4B"/>
    <w:rsid w:val="00B378C5"/>
    <w:rsid w:val="00B40F64"/>
    <w:rsid w:val="00B424A2"/>
    <w:rsid w:val="00B42968"/>
    <w:rsid w:val="00B42D92"/>
    <w:rsid w:val="00B42E8E"/>
    <w:rsid w:val="00B43628"/>
    <w:rsid w:val="00B438CB"/>
    <w:rsid w:val="00B452D4"/>
    <w:rsid w:val="00B462AB"/>
    <w:rsid w:val="00B4648E"/>
    <w:rsid w:val="00B4671F"/>
    <w:rsid w:val="00B46786"/>
    <w:rsid w:val="00B472EB"/>
    <w:rsid w:val="00B505EB"/>
    <w:rsid w:val="00B506C0"/>
    <w:rsid w:val="00B514FF"/>
    <w:rsid w:val="00B52145"/>
    <w:rsid w:val="00B52191"/>
    <w:rsid w:val="00B52934"/>
    <w:rsid w:val="00B54450"/>
    <w:rsid w:val="00B54B5F"/>
    <w:rsid w:val="00B56059"/>
    <w:rsid w:val="00B56EAB"/>
    <w:rsid w:val="00B57AD2"/>
    <w:rsid w:val="00B57AF7"/>
    <w:rsid w:val="00B61028"/>
    <w:rsid w:val="00B61B7E"/>
    <w:rsid w:val="00B61DA1"/>
    <w:rsid w:val="00B62D1E"/>
    <w:rsid w:val="00B63384"/>
    <w:rsid w:val="00B63691"/>
    <w:rsid w:val="00B63D4F"/>
    <w:rsid w:val="00B64CED"/>
    <w:rsid w:val="00B65002"/>
    <w:rsid w:val="00B66B19"/>
    <w:rsid w:val="00B67A07"/>
    <w:rsid w:val="00B70407"/>
    <w:rsid w:val="00B70679"/>
    <w:rsid w:val="00B713D2"/>
    <w:rsid w:val="00B74176"/>
    <w:rsid w:val="00B74580"/>
    <w:rsid w:val="00B747CA"/>
    <w:rsid w:val="00B82889"/>
    <w:rsid w:val="00B82E4A"/>
    <w:rsid w:val="00B845E9"/>
    <w:rsid w:val="00B852AF"/>
    <w:rsid w:val="00B85C6F"/>
    <w:rsid w:val="00B85D52"/>
    <w:rsid w:val="00B8632D"/>
    <w:rsid w:val="00B869B6"/>
    <w:rsid w:val="00B86B54"/>
    <w:rsid w:val="00B8756A"/>
    <w:rsid w:val="00B90030"/>
    <w:rsid w:val="00B9156C"/>
    <w:rsid w:val="00B93F1D"/>
    <w:rsid w:val="00B93F2E"/>
    <w:rsid w:val="00B94083"/>
    <w:rsid w:val="00B9427D"/>
    <w:rsid w:val="00B944C0"/>
    <w:rsid w:val="00B94CA5"/>
    <w:rsid w:val="00B94D5D"/>
    <w:rsid w:val="00B963E0"/>
    <w:rsid w:val="00B96B40"/>
    <w:rsid w:val="00B96D6A"/>
    <w:rsid w:val="00BA0AA4"/>
    <w:rsid w:val="00BA1DF0"/>
    <w:rsid w:val="00BA1F8D"/>
    <w:rsid w:val="00BA2FA7"/>
    <w:rsid w:val="00BA3112"/>
    <w:rsid w:val="00BA528F"/>
    <w:rsid w:val="00BA62DA"/>
    <w:rsid w:val="00BA73F1"/>
    <w:rsid w:val="00BA7691"/>
    <w:rsid w:val="00BA78BC"/>
    <w:rsid w:val="00BB02AE"/>
    <w:rsid w:val="00BB0797"/>
    <w:rsid w:val="00BB2296"/>
    <w:rsid w:val="00BB28B8"/>
    <w:rsid w:val="00BB4B39"/>
    <w:rsid w:val="00BB6354"/>
    <w:rsid w:val="00BB6670"/>
    <w:rsid w:val="00BB6690"/>
    <w:rsid w:val="00BB72C7"/>
    <w:rsid w:val="00BB7DD7"/>
    <w:rsid w:val="00BC1D91"/>
    <w:rsid w:val="00BC1DD6"/>
    <w:rsid w:val="00BC2A8A"/>
    <w:rsid w:val="00BC2EA2"/>
    <w:rsid w:val="00BC3D17"/>
    <w:rsid w:val="00BC503D"/>
    <w:rsid w:val="00BC55DB"/>
    <w:rsid w:val="00BC5F6E"/>
    <w:rsid w:val="00BD0E21"/>
    <w:rsid w:val="00BD2BB0"/>
    <w:rsid w:val="00BD4989"/>
    <w:rsid w:val="00BD54D0"/>
    <w:rsid w:val="00BD55D9"/>
    <w:rsid w:val="00BD5951"/>
    <w:rsid w:val="00BD75E5"/>
    <w:rsid w:val="00BE05D1"/>
    <w:rsid w:val="00BE12DF"/>
    <w:rsid w:val="00BE19BD"/>
    <w:rsid w:val="00BE2510"/>
    <w:rsid w:val="00BE35B9"/>
    <w:rsid w:val="00BE3F1D"/>
    <w:rsid w:val="00BE413E"/>
    <w:rsid w:val="00BE4E4C"/>
    <w:rsid w:val="00BE5641"/>
    <w:rsid w:val="00BE58BA"/>
    <w:rsid w:val="00BE5DEF"/>
    <w:rsid w:val="00BE6957"/>
    <w:rsid w:val="00BE6ADE"/>
    <w:rsid w:val="00BE6E73"/>
    <w:rsid w:val="00BF1F3C"/>
    <w:rsid w:val="00BF24EA"/>
    <w:rsid w:val="00BF2549"/>
    <w:rsid w:val="00BF2FA7"/>
    <w:rsid w:val="00BF341D"/>
    <w:rsid w:val="00BF3535"/>
    <w:rsid w:val="00BF389B"/>
    <w:rsid w:val="00BF40C6"/>
    <w:rsid w:val="00BF4114"/>
    <w:rsid w:val="00BF505E"/>
    <w:rsid w:val="00BF653A"/>
    <w:rsid w:val="00BF78B3"/>
    <w:rsid w:val="00BF7D6F"/>
    <w:rsid w:val="00BF7F44"/>
    <w:rsid w:val="00C001CC"/>
    <w:rsid w:val="00C00FB2"/>
    <w:rsid w:val="00C0175C"/>
    <w:rsid w:val="00C01800"/>
    <w:rsid w:val="00C0216F"/>
    <w:rsid w:val="00C03D3A"/>
    <w:rsid w:val="00C044F9"/>
    <w:rsid w:val="00C048FD"/>
    <w:rsid w:val="00C06715"/>
    <w:rsid w:val="00C068DB"/>
    <w:rsid w:val="00C07BD6"/>
    <w:rsid w:val="00C10DB4"/>
    <w:rsid w:val="00C11664"/>
    <w:rsid w:val="00C126F2"/>
    <w:rsid w:val="00C12728"/>
    <w:rsid w:val="00C13315"/>
    <w:rsid w:val="00C13F8E"/>
    <w:rsid w:val="00C1416F"/>
    <w:rsid w:val="00C15494"/>
    <w:rsid w:val="00C15545"/>
    <w:rsid w:val="00C16B91"/>
    <w:rsid w:val="00C200C0"/>
    <w:rsid w:val="00C20E68"/>
    <w:rsid w:val="00C210E2"/>
    <w:rsid w:val="00C21C85"/>
    <w:rsid w:val="00C227AD"/>
    <w:rsid w:val="00C23145"/>
    <w:rsid w:val="00C232C6"/>
    <w:rsid w:val="00C234AF"/>
    <w:rsid w:val="00C239EA"/>
    <w:rsid w:val="00C24F8F"/>
    <w:rsid w:val="00C25517"/>
    <w:rsid w:val="00C257D5"/>
    <w:rsid w:val="00C25D6C"/>
    <w:rsid w:val="00C25F71"/>
    <w:rsid w:val="00C26F1A"/>
    <w:rsid w:val="00C26FE6"/>
    <w:rsid w:val="00C30445"/>
    <w:rsid w:val="00C3100A"/>
    <w:rsid w:val="00C33A4F"/>
    <w:rsid w:val="00C33F7C"/>
    <w:rsid w:val="00C34210"/>
    <w:rsid w:val="00C34F4D"/>
    <w:rsid w:val="00C35995"/>
    <w:rsid w:val="00C363CA"/>
    <w:rsid w:val="00C36A68"/>
    <w:rsid w:val="00C374DF"/>
    <w:rsid w:val="00C37E27"/>
    <w:rsid w:val="00C37F10"/>
    <w:rsid w:val="00C41A45"/>
    <w:rsid w:val="00C42957"/>
    <w:rsid w:val="00C4558C"/>
    <w:rsid w:val="00C461D7"/>
    <w:rsid w:val="00C468BE"/>
    <w:rsid w:val="00C477CC"/>
    <w:rsid w:val="00C47ADA"/>
    <w:rsid w:val="00C47E8A"/>
    <w:rsid w:val="00C50400"/>
    <w:rsid w:val="00C50CFF"/>
    <w:rsid w:val="00C52485"/>
    <w:rsid w:val="00C52A6E"/>
    <w:rsid w:val="00C52D00"/>
    <w:rsid w:val="00C53891"/>
    <w:rsid w:val="00C538A2"/>
    <w:rsid w:val="00C539FF"/>
    <w:rsid w:val="00C542CC"/>
    <w:rsid w:val="00C5500B"/>
    <w:rsid w:val="00C55B6E"/>
    <w:rsid w:val="00C56F11"/>
    <w:rsid w:val="00C57D57"/>
    <w:rsid w:val="00C606EC"/>
    <w:rsid w:val="00C60E6B"/>
    <w:rsid w:val="00C61096"/>
    <w:rsid w:val="00C6150B"/>
    <w:rsid w:val="00C62257"/>
    <w:rsid w:val="00C63613"/>
    <w:rsid w:val="00C63748"/>
    <w:rsid w:val="00C6681D"/>
    <w:rsid w:val="00C67601"/>
    <w:rsid w:val="00C67ACE"/>
    <w:rsid w:val="00C70D83"/>
    <w:rsid w:val="00C71C63"/>
    <w:rsid w:val="00C729B6"/>
    <w:rsid w:val="00C73B84"/>
    <w:rsid w:val="00C73C6B"/>
    <w:rsid w:val="00C74A46"/>
    <w:rsid w:val="00C75A3B"/>
    <w:rsid w:val="00C76139"/>
    <w:rsid w:val="00C7678C"/>
    <w:rsid w:val="00C80372"/>
    <w:rsid w:val="00C81AE1"/>
    <w:rsid w:val="00C81B5F"/>
    <w:rsid w:val="00C8261E"/>
    <w:rsid w:val="00C839E8"/>
    <w:rsid w:val="00C84572"/>
    <w:rsid w:val="00C85336"/>
    <w:rsid w:val="00C85867"/>
    <w:rsid w:val="00C86422"/>
    <w:rsid w:val="00C86562"/>
    <w:rsid w:val="00C90DEA"/>
    <w:rsid w:val="00C91267"/>
    <w:rsid w:val="00C91565"/>
    <w:rsid w:val="00C91AAA"/>
    <w:rsid w:val="00C92808"/>
    <w:rsid w:val="00C92924"/>
    <w:rsid w:val="00C93FC9"/>
    <w:rsid w:val="00C94C57"/>
    <w:rsid w:val="00C94D7B"/>
    <w:rsid w:val="00C94F1D"/>
    <w:rsid w:val="00C9507E"/>
    <w:rsid w:val="00C964A0"/>
    <w:rsid w:val="00C96DE5"/>
    <w:rsid w:val="00CA2C97"/>
    <w:rsid w:val="00CA38D6"/>
    <w:rsid w:val="00CA4FBB"/>
    <w:rsid w:val="00CA504D"/>
    <w:rsid w:val="00CA67AB"/>
    <w:rsid w:val="00CA6B98"/>
    <w:rsid w:val="00CA6D23"/>
    <w:rsid w:val="00CA6DC5"/>
    <w:rsid w:val="00CB23DA"/>
    <w:rsid w:val="00CB2598"/>
    <w:rsid w:val="00CB3FFF"/>
    <w:rsid w:val="00CB43D2"/>
    <w:rsid w:val="00CB557B"/>
    <w:rsid w:val="00CB6971"/>
    <w:rsid w:val="00CB749A"/>
    <w:rsid w:val="00CB7844"/>
    <w:rsid w:val="00CB7A7F"/>
    <w:rsid w:val="00CC1AD3"/>
    <w:rsid w:val="00CC34BD"/>
    <w:rsid w:val="00CC3C5C"/>
    <w:rsid w:val="00CC455E"/>
    <w:rsid w:val="00CC4CC4"/>
    <w:rsid w:val="00CC7F49"/>
    <w:rsid w:val="00CD044E"/>
    <w:rsid w:val="00CD0521"/>
    <w:rsid w:val="00CD0AE4"/>
    <w:rsid w:val="00CD0E8F"/>
    <w:rsid w:val="00CD131C"/>
    <w:rsid w:val="00CD1A9D"/>
    <w:rsid w:val="00CD3210"/>
    <w:rsid w:val="00CD5599"/>
    <w:rsid w:val="00CD61BA"/>
    <w:rsid w:val="00CD66B5"/>
    <w:rsid w:val="00CD682C"/>
    <w:rsid w:val="00CD6BBB"/>
    <w:rsid w:val="00CD7385"/>
    <w:rsid w:val="00CE01D9"/>
    <w:rsid w:val="00CE254F"/>
    <w:rsid w:val="00CE266D"/>
    <w:rsid w:val="00CE2B64"/>
    <w:rsid w:val="00CE2D5D"/>
    <w:rsid w:val="00CE2F00"/>
    <w:rsid w:val="00CE3397"/>
    <w:rsid w:val="00CE3E31"/>
    <w:rsid w:val="00CE43D4"/>
    <w:rsid w:val="00CE441E"/>
    <w:rsid w:val="00CE463A"/>
    <w:rsid w:val="00CE4C39"/>
    <w:rsid w:val="00CE4FA2"/>
    <w:rsid w:val="00CE6007"/>
    <w:rsid w:val="00CE619C"/>
    <w:rsid w:val="00CE65CC"/>
    <w:rsid w:val="00CF015D"/>
    <w:rsid w:val="00CF0DE7"/>
    <w:rsid w:val="00CF118A"/>
    <w:rsid w:val="00CF159F"/>
    <w:rsid w:val="00CF2582"/>
    <w:rsid w:val="00CF3046"/>
    <w:rsid w:val="00CF346D"/>
    <w:rsid w:val="00CF37D6"/>
    <w:rsid w:val="00CF398E"/>
    <w:rsid w:val="00CF3B3B"/>
    <w:rsid w:val="00CF4457"/>
    <w:rsid w:val="00CF4F2B"/>
    <w:rsid w:val="00CF5827"/>
    <w:rsid w:val="00CF6B44"/>
    <w:rsid w:val="00D00208"/>
    <w:rsid w:val="00D00288"/>
    <w:rsid w:val="00D01521"/>
    <w:rsid w:val="00D01E21"/>
    <w:rsid w:val="00D02C8E"/>
    <w:rsid w:val="00D02FF9"/>
    <w:rsid w:val="00D05EC7"/>
    <w:rsid w:val="00D06D69"/>
    <w:rsid w:val="00D0738B"/>
    <w:rsid w:val="00D102C4"/>
    <w:rsid w:val="00D116A1"/>
    <w:rsid w:val="00D1266B"/>
    <w:rsid w:val="00D13D3B"/>
    <w:rsid w:val="00D13EE8"/>
    <w:rsid w:val="00D14244"/>
    <w:rsid w:val="00D149F9"/>
    <w:rsid w:val="00D219BF"/>
    <w:rsid w:val="00D22CAF"/>
    <w:rsid w:val="00D2305A"/>
    <w:rsid w:val="00D23A71"/>
    <w:rsid w:val="00D266E3"/>
    <w:rsid w:val="00D26952"/>
    <w:rsid w:val="00D269EE"/>
    <w:rsid w:val="00D26DAD"/>
    <w:rsid w:val="00D26FE2"/>
    <w:rsid w:val="00D30F3D"/>
    <w:rsid w:val="00D33D88"/>
    <w:rsid w:val="00D3561C"/>
    <w:rsid w:val="00D35A16"/>
    <w:rsid w:val="00D35C67"/>
    <w:rsid w:val="00D35CCB"/>
    <w:rsid w:val="00D37633"/>
    <w:rsid w:val="00D37D9B"/>
    <w:rsid w:val="00D415EF"/>
    <w:rsid w:val="00D41716"/>
    <w:rsid w:val="00D42919"/>
    <w:rsid w:val="00D42DCF"/>
    <w:rsid w:val="00D430AE"/>
    <w:rsid w:val="00D4409B"/>
    <w:rsid w:val="00D44C5E"/>
    <w:rsid w:val="00D44D94"/>
    <w:rsid w:val="00D44F22"/>
    <w:rsid w:val="00D459B3"/>
    <w:rsid w:val="00D45CB7"/>
    <w:rsid w:val="00D45FE2"/>
    <w:rsid w:val="00D4710A"/>
    <w:rsid w:val="00D47432"/>
    <w:rsid w:val="00D47F75"/>
    <w:rsid w:val="00D50999"/>
    <w:rsid w:val="00D51334"/>
    <w:rsid w:val="00D51AC6"/>
    <w:rsid w:val="00D51E74"/>
    <w:rsid w:val="00D51F6D"/>
    <w:rsid w:val="00D52A0D"/>
    <w:rsid w:val="00D53782"/>
    <w:rsid w:val="00D57745"/>
    <w:rsid w:val="00D614DA"/>
    <w:rsid w:val="00D61D23"/>
    <w:rsid w:val="00D62A4B"/>
    <w:rsid w:val="00D62F39"/>
    <w:rsid w:val="00D631B5"/>
    <w:rsid w:val="00D642A5"/>
    <w:rsid w:val="00D64DA9"/>
    <w:rsid w:val="00D66F92"/>
    <w:rsid w:val="00D67B6B"/>
    <w:rsid w:val="00D67F00"/>
    <w:rsid w:val="00D70654"/>
    <w:rsid w:val="00D71553"/>
    <w:rsid w:val="00D71E0A"/>
    <w:rsid w:val="00D72877"/>
    <w:rsid w:val="00D74627"/>
    <w:rsid w:val="00D74899"/>
    <w:rsid w:val="00D74CDA"/>
    <w:rsid w:val="00D75025"/>
    <w:rsid w:val="00D75569"/>
    <w:rsid w:val="00D757C7"/>
    <w:rsid w:val="00D7582C"/>
    <w:rsid w:val="00D75DCF"/>
    <w:rsid w:val="00D766D3"/>
    <w:rsid w:val="00D76D78"/>
    <w:rsid w:val="00D775F6"/>
    <w:rsid w:val="00D828F1"/>
    <w:rsid w:val="00D8357C"/>
    <w:rsid w:val="00D84240"/>
    <w:rsid w:val="00D84D36"/>
    <w:rsid w:val="00D86115"/>
    <w:rsid w:val="00D8677B"/>
    <w:rsid w:val="00D869A3"/>
    <w:rsid w:val="00D86CBE"/>
    <w:rsid w:val="00D8757E"/>
    <w:rsid w:val="00D87C95"/>
    <w:rsid w:val="00D87CD0"/>
    <w:rsid w:val="00D87DD8"/>
    <w:rsid w:val="00D91D02"/>
    <w:rsid w:val="00D93090"/>
    <w:rsid w:val="00D93BAC"/>
    <w:rsid w:val="00D940E5"/>
    <w:rsid w:val="00D947F6"/>
    <w:rsid w:val="00D96385"/>
    <w:rsid w:val="00D965B7"/>
    <w:rsid w:val="00D96E32"/>
    <w:rsid w:val="00D970DD"/>
    <w:rsid w:val="00D97964"/>
    <w:rsid w:val="00D97EA2"/>
    <w:rsid w:val="00DA028A"/>
    <w:rsid w:val="00DA06BF"/>
    <w:rsid w:val="00DA0862"/>
    <w:rsid w:val="00DA39DD"/>
    <w:rsid w:val="00DA3D91"/>
    <w:rsid w:val="00DA3E2C"/>
    <w:rsid w:val="00DA4F9F"/>
    <w:rsid w:val="00DA6B90"/>
    <w:rsid w:val="00DA7177"/>
    <w:rsid w:val="00DB044C"/>
    <w:rsid w:val="00DB1AEB"/>
    <w:rsid w:val="00DB1D57"/>
    <w:rsid w:val="00DB2149"/>
    <w:rsid w:val="00DB2F20"/>
    <w:rsid w:val="00DB3851"/>
    <w:rsid w:val="00DB393A"/>
    <w:rsid w:val="00DB3F9C"/>
    <w:rsid w:val="00DB4A18"/>
    <w:rsid w:val="00DB5AA0"/>
    <w:rsid w:val="00DB61EF"/>
    <w:rsid w:val="00DB6914"/>
    <w:rsid w:val="00DB7531"/>
    <w:rsid w:val="00DB7773"/>
    <w:rsid w:val="00DB7F6B"/>
    <w:rsid w:val="00DC0378"/>
    <w:rsid w:val="00DC1727"/>
    <w:rsid w:val="00DC19F0"/>
    <w:rsid w:val="00DC1E65"/>
    <w:rsid w:val="00DC276C"/>
    <w:rsid w:val="00DC2B94"/>
    <w:rsid w:val="00DC2EFF"/>
    <w:rsid w:val="00DC3E56"/>
    <w:rsid w:val="00DC4D3C"/>
    <w:rsid w:val="00DC55B9"/>
    <w:rsid w:val="00DC5977"/>
    <w:rsid w:val="00DC6796"/>
    <w:rsid w:val="00DC7D56"/>
    <w:rsid w:val="00DD113F"/>
    <w:rsid w:val="00DD1A2C"/>
    <w:rsid w:val="00DD1D54"/>
    <w:rsid w:val="00DD3DA4"/>
    <w:rsid w:val="00DD4E0C"/>
    <w:rsid w:val="00DD4EA2"/>
    <w:rsid w:val="00DD4FF9"/>
    <w:rsid w:val="00DE049A"/>
    <w:rsid w:val="00DE14BD"/>
    <w:rsid w:val="00DE21B1"/>
    <w:rsid w:val="00DE2A17"/>
    <w:rsid w:val="00DE2D80"/>
    <w:rsid w:val="00DE3452"/>
    <w:rsid w:val="00DE3752"/>
    <w:rsid w:val="00DE50B7"/>
    <w:rsid w:val="00DE685F"/>
    <w:rsid w:val="00DE73ED"/>
    <w:rsid w:val="00DF0B6D"/>
    <w:rsid w:val="00DF1572"/>
    <w:rsid w:val="00DF2069"/>
    <w:rsid w:val="00DF20F0"/>
    <w:rsid w:val="00DF2637"/>
    <w:rsid w:val="00DF2918"/>
    <w:rsid w:val="00DF336E"/>
    <w:rsid w:val="00DF3D31"/>
    <w:rsid w:val="00DF4843"/>
    <w:rsid w:val="00DF4925"/>
    <w:rsid w:val="00DF7B86"/>
    <w:rsid w:val="00DF7C35"/>
    <w:rsid w:val="00DF7D90"/>
    <w:rsid w:val="00E0088F"/>
    <w:rsid w:val="00E00E97"/>
    <w:rsid w:val="00E013DA"/>
    <w:rsid w:val="00E029D6"/>
    <w:rsid w:val="00E03006"/>
    <w:rsid w:val="00E03296"/>
    <w:rsid w:val="00E051DB"/>
    <w:rsid w:val="00E05673"/>
    <w:rsid w:val="00E05961"/>
    <w:rsid w:val="00E061EA"/>
    <w:rsid w:val="00E0621C"/>
    <w:rsid w:val="00E071F3"/>
    <w:rsid w:val="00E07315"/>
    <w:rsid w:val="00E10BB2"/>
    <w:rsid w:val="00E12097"/>
    <w:rsid w:val="00E12585"/>
    <w:rsid w:val="00E15D91"/>
    <w:rsid w:val="00E21173"/>
    <w:rsid w:val="00E213C8"/>
    <w:rsid w:val="00E221EC"/>
    <w:rsid w:val="00E2346D"/>
    <w:rsid w:val="00E24651"/>
    <w:rsid w:val="00E24749"/>
    <w:rsid w:val="00E24FED"/>
    <w:rsid w:val="00E2513C"/>
    <w:rsid w:val="00E2516D"/>
    <w:rsid w:val="00E26D14"/>
    <w:rsid w:val="00E26D9D"/>
    <w:rsid w:val="00E27A27"/>
    <w:rsid w:val="00E301A0"/>
    <w:rsid w:val="00E32010"/>
    <w:rsid w:val="00E32C85"/>
    <w:rsid w:val="00E33B6B"/>
    <w:rsid w:val="00E33C71"/>
    <w:rsid w:val="00E34290"/>
    <w:rsid w:val="00E34583"/>
    <w:rsid w:val="00E36CEF"/>
    <w:rsid w:val="00E36D31"/>
    <w:rsid w:val="00E40178"/>
    <w:rsid w:val="00E405C0"/>
    <w:rsid w:val="00E40B6D"/>
    <w:rsid w:val="00E40C75"/>
    <w:rsid w:val="00E41665"/>
    <w:rsid w:val="00E42F13"/>
    <w:rsid w:val="00E430EF"/>
    <w:rsid w:val="00E44012"/>
    <w:rsid w:val="00E47A48"/>
    <w:rsid w:val="00E51224"/>
    <w:rsid w:val="00E52A1F"/>
    <w:rsid w:val="00E53210"/>
    <w:rsid w:val="00E5377C"/>
    <w:rsid w:val="00E54215"/>
    <w:rsid w:val="00E5589B"/>
    <w:rsid w:val="00E5629B"/>
    <w:rsid w:val="00E56C06"/>
    <w:rsid w:val="00E60183"/>
    <w:rsid w:val="00E601A9"/>
    <w:rsid w:val="00E6050D"/>
    <w:rsid w:val="00E60B40"/>
    <w:rsid w:val="00E611C1"/>
    <w:rsid w:val="00E61805"/>
    <w:rsid w:val="00E62D0A"/>
    <w:rsid w:val="00E63529"/>
    <w:rsid w:val="00E64EC1"/>
    <w:rsid w:val="00E65162"/>
    <w:rsid w:val="00E65456"/>
    <w:rsid w:val="00E6598A"/>
    <w:rsid w:val="00E66E3B"/>
    <w:rsid w:val="00E673C9"/>
    <w:rsid w:val="00E70674"/>
    <w:rsid w:val="00E70B83"/>
    <w:rsid w:val="00E71358"/>
    <w:rsid w:val="00E727D2"/>
    <w:rsid w:val="00E74863"/>
    <w:rsid w:val="00E7524F"/>
    <w:rsid w:val="00E75768"/>
    <w:rsid w:val="00E762C5"/>
    <w:rsid w:val="00E76837"/>
    <w:rsid w:val="00E802BF"/>
    <w:rsid w:val="00E80350"/>
    <w:rsid w:val="00E80CB9"/>
    <w:rsid w:val="00E82840"/>
    <w:rsid w:val="00E82870"/>
    <w:rsid w:val="00E82A2B"/>
    <w:rsid w:val="00E83379"/>
    <w:rsid w:val="00E83722"/>
    <w:rsid w:val="00E84761"/>
    <w:rsid w:val="00E859A1"/>
    <w:rsid w:val="00E86DA0"/>
    <w:rsid w:val="00E95498"/>
    <w:rsid w:val="00E96F15"/>
    <w:rsid w:val="00E97096"/>
    <w:rsid w:val="00E97C20"/>
    <w:rsid w:val="00EA0AFE"/>
    <w:rsid w:val="00EA4FD7"/>
    <w:rsid w:val="00EA7C8F"/>
    <w:rsid w:val="00EB09C2"/>
    <w:rsid w:val="00EB0BD1"/>
    <w:rsid w:val="00EB1265"/>
    <w:rsid w:val="00EB1E7C"/>
    <w:rsid w:val="00EB28B4"/>
    <w:rsid w:val="00EB2940"/>
    <w:rsid w:val="00EB2C1D"/>
    <w:rsid w:val="00EB43D9"/>
    <w:rsid w:val="00EB5F70"/>
    <w:rsid w:val="00EC06CC"/>
    <w:rsid w:val="00EC0E64"/>
    <w:rsid w:val="00EC278A"/>
    <w:rsid w:val="00EC2847"/>
    <w:rsid w:val="00EC4218"/>
    <w:rsid w:val="00EC56F6"/>
    <w:rsid w:val="00EC58E7"/>
    <w:rsid w:val="00EC5B0C"/>
    <w:rsid w:val="00EC5E83"/>
    <w:rsid w:val="00EC68D3"/>
    <w:rsid w:val="00ED0894"/>
    <w:rsid w:val="00ED0CBF"/>
    <w:rsid w:val="00ED0CCA"/>
    <w:rsid w:val="00ED1297"/>
    <w:rsid w:val="00ED197D"/>
    <w:rsid w:val="00ED1D19"/>
    <w:rsid w:val="00ED1DF1"/>
    <w:rsid w:val="00ED2408"/>
    <w:rsid w:val="00ED2DFF"/>
    <w:rsid w:val="00ED3E89"/>
    <w:rsid w:val="00ED3F01"/>
    <w:rsid w:val="00ED5C38"/>
    <w:rsid w:val="00ED62E3"/>
    <w:rsid w:val="00ED6741"/>
    <w:rsid w:val="00ED6BFB"/>
    <w:rsid w:val="00ED7979"/>
    <w:rsid w:val="00ED7FB4"/>
    <w:rsid w:val="00EE06DC"/>
    <w:rsid w:val="00EE0877"/>
    <w:rsid w:val="00EE0E76"/>
    <w:rsid w:val="00EE2EB1"/>
    <w:rsid w:val="00EE37E7"/>
    <w:rsid w:val="00EE4310"/>
    <w:rsid w:val="00EE4BC1"/>
    <w:rsid w:val="00EE4C33"/>
    <w:rsid w:val="00EE5638"/>
    <w:rsid w:val="00EE5C3E"/>
    <w:rsid w:val="00EE5D1E"/>
    <w:rsid w:val="00EE68AA"/>
    <w:rsid w:val="00EE790B"/>
    <w:rsid w:val="00EF0C09"/>
    <w:rsid w:val="00EF0E90"/>
    <w:rsid w:val="00EF0F2B"/>
    <w:rsid w:val="00EF1CD2"/>
    <w:rsid w:val="00EF1D8E"/>
    <w:rsid w:val="00EF24A9"/>
    <w:rsid w:val="00EF2E03"/>
    <w:rsid w:val="00EF43CD"/>
    <w:rsid w:val="00EF5C11"/>
    <w:rsid w:val="00EF7547"/>
    <w:rsid w:val="00EF7A53"/>
    <w:rsid w:val="00F01037"/>
    <w:rsid w:val="00F01E48"/>
    <w:rsid w:val="00F0491E"/>
    <w:rsid w:val="00F05677"/>
    <w:rsid w:val="00F05C1F"/>
    <w:rsid w:val="00F0619B"/>
    <w:rsid w:val="00F07FA6"/>
    <w:rsid w:val="00F10E6B"/>
    <w:rsid w:val="00F118D7"/>
    <w:rsid w:val="00F11B19"/>
    <w:rsid w:val="00F11F24"/>
    <w:rsid w:val="00F12571"/>
    <w:rsid w:val="00F1335C"/>
    <w:rsid w:val="00F13850"/>
    <w:rsid w:val="00F15423"/>
    <w:rsid w:val="00F205C1"/>
    <w:rsid w:val="00F2083B"/>
    <w:rsid w:val="00F21243"/>
    <w:rsid w:val="00F21BB3"/>
    <w:rsid w:val="00F226AC"/>
    <w:rsid w:val="00F23682"/>
    <w:rsid w:val="00F238D3"/>
    <w:rsid w:val="00F268E3"/>
    <w:rsid w:val="00F27E07"/>
    <w:rsid w:val="00F30D20"/>
    <w:rsid w:val="00F31110"/>
    <w:rsid w:val="00F313BC"/>
    <w:rsid w:val="00F3217A"/>
    <w:rsid w:val="00F33F61"/>
    <w:rsid w:val="00F34C81"/>
    <w:rsid w:val="00F35432"/>
    <w:rsid w:val="00F3545C"/>
    <w:rsid w:val="00F356D4"/>
    <w:rsid w:val="00F3635C"/>
    <w:rsid w:val="00F36FE2"/>
    <w:rsid w:val="00F37175"/>
    <w:rsid w:val="00F373F4"/>
    <w:rsid w:val="00F37956"/>
    <w:rsid w:val="00F37EE9"/>
    <w:rsid w:val="00F409DE"/>
    <w:rsid w:val="00F41126"/>
    <w:rsid w:val="00F4187D"/>
    <w:rsid w:val="00F4198A"/>
    <w:rsid w:val="00F4263A"/>
    <w:rsid w:val="00F42C64"/>
    <w:rsid w:val="00F4325B"/>
    <w:rsid w:val="00F4428D"/>
    <w:rsid w:val="00F44401"/>
    <w:rsid w:val="00F44853"/>
    <w:rsid w:val="00F45A5A"/>
    <w:rsid w:val="00F47D44"/>
    <w:rsid w:val="00F50EDC"/>
    <w:rsid w:val="00F5236E"/>
    <w:rsid w:val="00F53634"/>
    <w:rsid w:val="00F54634"/>
    <w:rsid w:val="00F54CFA"/>
    <w:rsid w:val="00F54DB9"/>
    <w:rsid w:val="00F5564C"/>
    <w:rsid w:val="00F5591D"/>
    <w:rsid w:val="00F57E31"/>
    <w:rsid w:val="00F61E77"/>
    <w:rsid w:val="00F6228E"/>
    <w:rsid w:val="00F631A8"/>
    <w:rsid w:val="00F646E5"/>
    <w:rsid w:val="00F65990"/>
    <w:rsid w:val="00F660D3"/>
    <w:rsid w:val="00F66613"/>
    <w:rsid w:val="00F67323"/>
    <w:rsid w:val="00F67D37"/>
    <w:rsid w:val="00F709CC"/>
    <w:rsid w:val="00F71A83"/>
    <w:rsid w:val="00F7257F"/>
    <w:rsid w:val="00F73009"/>
    <w:rsid w:val="00F745DE"/>
    <w:rsid w:val="00F7470E"/>
    <w:rsid w:val="00F77161"/>
    <w:rsid w:val="00F77BEC"/>
    <w:rsid w:val="00F77F08"/>
    <w:rsid w:val="00F80CF9"/>
    <w:rsid w:val="00F822BB"/>
    <w:rsid w:val="00F823A6"/>
    <w:rsid w:val="00F82B0C"/>
    <w:rsid w:val="00F83D25"/>
    <w:rsid w:val="00F843B6"/>
    <w:rsid w:val="00F84476"/>
    <w:rsid w:val="00F85645"/>
    <w:rsid w:val="00F87C23"/>
    <w:rsid w:val="00F87EFD"/>
    <w:rsid w:val="00F9001F"/>
    <w:rsid w:val="00F90CB1"/>
    <w:rsid w:val="00F92455"/>
    <w:rsid w:val="00F93390"/>
    <w:rsid w:val="00F933B0"/>
    <w:rsid w:val="00F933EC"/>
    <w:rsid w:val="00F9359E"/>
    <w:rsid w:val="00F93BEB"/>
    <w:rsid w:val="00F944B4"/>
    <w:rsid w:val="00F94EBC"/>
    <w:rsid w:val="00F94EEB"/>
    <w:rsid w:val="00F97EDB"/>
    <w:rsid w:val="00F97F04"/>
    <w:rsid w:val="00FA1030"/>
    <w:rsid w:val="00FA2682"/>
    <w:rsid w:val="00FA27B5"/>
    <w:rsid w:val="00FA30D5"/>
    <w:rsid w:val="00FA405E"/>
    <w:rsid w:val="00FA5C46"/>
    <w:rsid w:val="00FA5FDA"/>
    <w:rsid w:val="00FA74EC"/>
    <w:rsid w:val="00FA78CE"/>
    <w:rsid w:val="00FB1A60"/>
    <w:rsid w:val="00FB1AB9"/>
    <w:rsid w:val="00FB2034"/>
    <w:rsid w:val="00FB2C53"/>
    <w:rsid w:val="00FB3EC6"/>
    <w:rsid w:val="00FB442F"/>
    <w:rsid w:val="00FB4CDB"/>
    <w:rsid w:val="00FB4DDA"/>
    <w:rsid w:val="00FB7A92"/>
    <w:rsid w:val="00FC0DEA"/>
    <w:rsid w:val="00FC1CDD"/>
    <w:rsid w:val="00FC45AC"/>
    <w:rsid w:val="00FC4642"/>
    <w:rsid w:val="00FC54BE"/>
    <w:rsid w:val="00FC6F54"/>
    <w:rsid w:val="00FC72FB"/>
    <w:rsid w:val="00FC7463"/>
    <w:rsid w:val="00FC7FE1"/>
    <w:rsid w:val="00FD0E98"/>
    <w:rsid w:val="00FD155A"/>
    <w:rsid w:val="00FD1971"/>
    <w:rsid w:val="00FD3C52"/>
    <w:rsid w:val="00FD3D6A"/>
    <w:rsid w:val="00FD502E"/>
    <w:rsid w:val="00FD5EA6"/>
    <w:rsid w:val="00FD73C7"/>
    <w:rsid w:val="00FD7585"/>
    <w:rsid w:val="00FE16F8"/>
    <w:rsid w:val="00FE3193"/>
    <w:rsid w:val="00FE3CCA"/>
    <w:rsid w:val="00FE6676"/>
    <w:rsid w:val="00FE70FD"/>
    <w:rsid w:val="00FF0493"/>
    <w:rsid w:val="00FF2A03"/>
    <w:rsid w:val="00FF326B"/>
    <w:rsid w:val="00FF32B4"/>
    <w:rsid w:val="00FF3933"/>
    <w:rsid w:val="00FF4114"/>
    <w:rsid w:val="00FF474E"/>
    <w:rsid w:val="00FF4EE6"/>
    <w:rsid w:val="00FF4F0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6204" fill="f" fillcolor="white" stroke="f">
      <v:fill color="white" on="f"/>
      <v:stroke on="f"/>
      <o:colormenu v:ext="edit" fillcolor="blue" strokecolor="black"/>
    </o:shapedefaults>
    <o:shapelayout v:ext="edit">
      <o:idmap v:ext="edit" data="1,3,4,5,6"/>
      <o:regrouptable v:ext="edit">
        <o:entry new="1" old="0"/>
        <o:entry new="2" old="1"/>
        <o:entry new="3" old="1"/>
        <o:entry new="4" old="3"/>
        <o:entry new="5" old="0"/>
        <o:entry new="6" old="0"/>
        <o:entry new="7" old="6"/>
        <o:entry new="8" old="6"/>
        <o:entry new="9" old="0"/>
        <o:entry new="10" old="0"/>
        <o:entry new="11" old="10"/>
        <o:entry new="12" old="0"/>
        <o:entry new="13" old="0"/>
        <o:entry new="14" old="0"/>
        <o:entry new="15" old="0"/>
        <o:entry new="16"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qFormat="1"/>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170FB"/>
    <w:pPr>
      <w:keepNext/>
      <w:spacing w:before="60" w:after="60" w:line="320" w:lineRule="exact"/>
      <w:ind w:left="289" w:right="-187"/>
      <w:jc w:val="both"/>
    </w:pPr>
    <w:rPr>
      <w:sz w:val="25"/>
      <w:szCs w:val="22"/>
    </w:rPr>
  </w:style>
  <w:style w:type="paragraph" w:styleId="Heading1">
    <w:name w:val="heading 1"/>
    <w:basedOn w:val="Normal"/>
    <w:next w:val="Normal"/>
    <w:qFormat/>
    <w:rsid w:val="006C4BC8"/>
    <w:pPr>
      <w:numPr>
        <w:numId w:val="7"/>
      </w:numPr>
      <w:tabs>
        <w:tab w:val="left" w:pos="142"/>
        <w:tab w:val="left" w:pos="284"/>
        <w:tab w:val="left" w:pos="374"/>
      </w:tabs>
      <w:spacing w:before="240" w:line="400" w:lineRule="exact"/>
      <w:outlineLvl w:val="0"/>
    </w:pPr>
    <w:rPr>
      <w:b/>
      <w:spacing w:val="28"/>
      <w:sz w:val="26"/>
    </w:rPr>
  </w:style>
  <w:style w:type="paragraph" w:styleId="Heading2">
    <w:name w:val="heading 2"/>
    <w:basedOn w:val="Normal"/>
    <w:next w:val="Normal"/>
    <w:qFormat/>
    <w:rsid w:val="006C4BC8"/>
    <w:pPr>
      <w:numPr>
        <w:ilvl w:val="1"/>
        <w:numId w:val="7"/>
      </w:numPr>
      <w:tabs>
        <w:tab w:val="left" w:pos="454"/>
        <w:tab w:val="left" w:pos="567"/>
      </w:tabs>
      <w:spacing w:before="120" w:after="120" w:line="400" w:lineRule="exact"/>
      <w:outlineLvl w:val="1"/>
    </w:pPr>
    <w:rPr>
      <w:b/>
    </w:rPr>
  </w:style>
  <w:style w:type="paragraph" w:styleId="Heading3">
    <w:name w:val="heading 3"/>
    <w:basedOn w:val="Normal"/>
    <w:next w:val="Normal"/>
    <w:qFormat/>
    <w:rsid w:val="006C4BC8"/>
    <w:pPr>
      <w:numPr>
        <w:ilvl w:val="2"/>
        <w:numId w:val="7"/>
      </w:numPr>
      <w:tabs>
        <w:tab w:val="left" w:pos="374"/>
      </w:tabs>
      <w:spacing w:before="80" w:after="80" w:line="360" w:lineRule="atLeast"/>
      <w:outlineLvl w:val="2"/>
    </w:pPr>
    <w:rPr>
      <w:b/>
    </w:rPr>
  </w:style>
  <w:style w:type="paragraph" w:styleId="Heading4">
    <w:name w:val="heading 4"/>
    <w:basedOn w:val="Normal"/>
    <w:next w:val="Normal"/>
    <w:qFormat/>
    <w:rsid w:val="006C4BC8"/>
    <w:pPr>
      <w:numPr>
        <w:ilvl w:val="3"/>
        <w:numId w:val="7"/>
      </w:numPr>
      <w:outlineLvl w:val="3"/>
    </w:pPr>
    <w:rPr>
      <w:b/>
      <w:i/>
    </w:rPr>
  </w:style>
  <w:style w:type="paragraph" w:styleId="Heading5">
    <w:name w:val="heading 5"/>
    <w:basedOn w:val="Normal"/>
    <w:next w:val="Normal"/>
    <w:qFormat/>
    <w:rsid w:val="001F2ADA"/>
    <w:pPr>
      <w:numPr>
        <w:ilvl w:val="4"/>
        <w:numId w:val="7"/>
      </w:numPr>
      <w:outlineLvl w:val="4"/>
    </w:pPr>
    <w:rPr>
      <w:rFonts w:ascii=".VnArial" w:hAnsi=".VnArial"/>
      <w:b/>
      <w:sz w:val="28"/>
    </w:rPr>
  </w:style>
  <w:style w:type="paragraph" w:styleId="Heading6">
    <w:name w:val="heading 6"/>
    <w:basedOn w:val="Normal"/>
    <w:next w:val="Normal"/>
    <w:qFormat/>
    <w:rsid w:val="001F2ADA"/>
    <w:pPr>
      <w:numPr>
        <w:ilvl w:val="5"/>
        <w:numId w:val="7"/>
      </w:numPr>
      <w:spacing w:line="288" w:lineRule="auto"/>
      <w:outlineLvl w:val="5"/>
    </w:pPr>
    <w:rPr>
      <w:rFonts w:ascii=".VnArial" w:hAnsi=".VnArial"/>
      <w:b/>
      <w:sz w:val="28"/>
    </w:rPr>
  </w:style>
  <w:style w:type="paragraph" w:styleId="Heading7">
    <w:name w:val="heading 7"/>
    <w:basedOn w:val="Normal"/>
    <w:next w:val="Normal"/>
    <w:qFormat/>
    <w:rsid w:val="001F2ADA"/>
    <w:pPr>
      <w:numPr>
        <w:ilvl w:val="6"/>
        <w:numId w:val="7"/>
      </w:numPr>
      <w:spacing w:line="288" w:lineRule="auto"/>
      <w:jc w:val="center"/>
      <w:outlineLvl w:val="6"/>
    </w:pPr>
    <w:rPr>
      <w:rFonts w:ascii=".VnAvantH" w:hAnsi=".VnAvantH"/>
      <w:b/>
      <w:sz w:val="28"/>
    </w:rPr>
  </w:style>
  <w:style w:type="paragraph" w:styleId="Heading8">
    <w:name w:val="heading 8"/>
    <w:basedOn w:val="Normal"/>
    <w:next w:val="Normal"/>
    <w:qFormat/>
    <w:rsid w:val="001F2ADA"/>
    <w:pPr>
      <w:numPr>
        <w:ilvl w:val="7"/>
        <w:numId w:val="7"/>
      </w:numPr>
      <w:spacing w:line="288" w:lineRule="auto"/>
      <w:jc w:val="center"/>
      <w:outlineLvl w:val="7"/>
    </w:pPr>
    <w:rPr>
      <w:rFonts w:ascii=".VnArialH" w:hAnsi=".VnArialH"/>
      <w:sz w:val="28"/>
    </w:rPr>
  </w:style>
  <w:style w:type="paragraph" w:styleId="Heading9">
    <w:name w:val="heading 9"/>
    <w:basedOn w:val="Normal"/>
    <w:next w:val="Normal"/>
    <w:qFormat/>
    <w:rsid w:val="001F2ADA"/>
    <w:pPr>
      <w:numPr>
        <w:ilvl w:val="8"/>
        <w:numId w:val="7"/>
      </w:numPr>
      <w:spacing w:line="288" w:lineRule="auto"/>
      <w:outlineLvl w:val="8"/>
    </w:pPr>
    <w:rPr>
      <w:rFonts w:ascii=".VnArial" w:hAnsi=".Vn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1F2ADA"/>
    <w:pPr>
      <w:spacing w:line="288" w:lineRule="auto"/>
    </w:pPr>
    <w:rPr>
      <w:rFonts w:ascii=".VnArialH" w:hAnsi=".VnArialH"/>
      <w:b/>
    </w:rPr>
  </w:style>
  <w:style w:type="paragraph" w:styleId="BodyText2">
    <w:name w:val="Body Text 2"/>
    <w:basedOn w:val="Normal"/>
    <w:rsid w:val="001F2ADA"/>
    <w:pPr>
      <w:spacing w:line="288" w:lineRule="auto"/>
    </w:pPr>
    <w:rPr>
      <w:rFonts w:ascii=".VnArial" w:hAnsi=".VnArial"/>
      <w:sz w:val="20"/>
    </w:rPr>
  </w:style>
  <w:style w:type="paragraph" w:styleId="BodyText3">
    <w:name w:val="Body Text 3"/>
    <w:basedOn w:val="Normal"/>
    <w:rsid w:val="001F2ADA"/>
    <w:pPr>
      <w:spacing w:before="120" w:line="400" w:lineRule="exact"/>
    </w:pPr>
    <w:rPr>
      <w:rFonts w:ascii=".VnArial" w:hAnsi=".VnArial"/>
    </w:rPr>
  </w:style>
  <w:style w:type="paragraph" w:styleId="Footer">
    <w:name w:val="footer"/>
    <w:basedOn w:val="Normal"/>
    <w:rsid w:val="001F2ADA"/>
    <w:pPr>
      <w:tabs>
        <w:tab w:val="center" w:pos="4320"/>
        <w:tab w:val="right" w:pos="8640"/>
      </w:tabs>
    </w:pPr>
  </w:style>
  <w:style w:type="character" w:styleId="PageNumber">
    <w:name w:val="page number"/>
    <w:basedOn w:val="DefaultParagraphFont"/>
    <w:rsid w:val="001F2ADA"/>
  </w:style>
  <w:style w:type="paragraph" w:styleId="Header">
    <w:name w:val="header"/>
    <w:basedOn w:val="Normal"/>
    <w:rsid w:val="001F2ADA"/>
    <w:pPr>
      <w:tabs>
        <w:tab w:val="center" w:pos="4320"/>
        <w:tab w:val="right" w:pos="8640"/>
      </w:tabs>
    </w:pPr>
  </w:style>
  <w:style w:type="paragraph" w:styleId="TOC1">
    <w:name w:val="toc 1"/>
    <w:basedOn w:val="Normal"/>
    <w:next w:val="Normal"/>
    <w:autoRedefine/>
    <w:uiPriority w:val="39"/>
    <w:rsid w:val="001F2ADA"/>
    <w:pPr>
      <w:tabs>
        <w:tab w:val="left" w:pos="476"/>
        <w:tab w:val="left" w:pos="748"/>
        <w:tab w:val="right" w:leader="dot" w:pos="9494"/>
      </w:tabs>
      <w:spacing w:before="40" w:line="300" w:lineRule="exact"/>
    </w:pPr>
    <w:rPr>
      <w:rFonts w:ascii=".VnTimeH" w:hAnsi=".VnTimeH"/>
      <w:b/>
      <w:bCs/>
      <w:noProof/>
      <w:spacing w:val="-12"/>
      <w:sz w:val="22"/>
      <w:szCs w:val="28"/>
      <w:lang w:val="pt-BR"/>
    </w:rPr>
  </w:style>
  <w:style w:type="paragraph" w:styleId="TOC2">
    <w:name w:val="toc 2"/>
    <w:basedOn w:val="Normal"/>
    <w:next w:val="Normal"/>
    <w:autoRedefine/>
    <w:uiPriority w:val="39"/>
    <w:rsid w:val="00415FA4"/>
    <w:pPr>
      <w:tabs>
        <w:tab w:val="left" w:pos="810"/>
        <w:tab w:val="right" w:leader="dot" w:pos="9494"/>
      </w:tabs>
      <w:spacing w:before="40" w:after="40" w:line="300" w:lineRule="exact"/>
      <w:ind w:left="238" w:right="-182"/>
    </w:pPr>
    <w:rPr>
      <w:bCs/>
      <w:noProof/>
      <w:spacing w:val="-4"/>
      <w:szCs w:val="24"/>
      <w:lang w:val="pt-BR"/>
    </w:rPr>
  </w:style>
  <w:style w:type="paragraph" w:styleId="TOC3">
    <w:name w:val="toc 3"/>
    <w:basedOn w:val="Normal"/>
    <w:next w:val="Normal"/>
    <w:autoRedefine/>
    <w:uiPriority w:val="39"/>
    <w:rsid w:val="0040780E"/>
    <w:pPr>
      <w:keepNext w:val="0"/>
      <w:widowControl w:val="0"/>
      <w:tabs>
        <w:tab w:val="left" w:pos="960"/>
        <w:tab w:val="right" w:leader="dot" w:pos="9494"/>
      </w:tabs>
      <w:spacing w:before="40" w:after="40"/>
      <w:ind w:left="475"/>
    </w:pPr>
    <w:rPr>
      <w:noProof/>
      <w:spacing w:val="-8"/>
      <w:szCs w:val="24"/>
    </w:rPr>
  </w:style>
  <w:style w:type="paragraph" w:styleId="TOC4">
    <w:name w:val="toc 4"/>
    <w:basedOn w:val="Normal"/>
    <w:next w:val="Normal"/>
    <w:autoRedefine/>
    <w:uiPriority w:val="39"/>
    <w:rsid w:val="001F2ADA"/>
    <w:pPr>
      <w:ind w:left="720"/>
    </w:pPr>
    <w:rPr>
      <w:sz w:val="18"/>
    </w:rPr>
  </w:style>
  <w:style w:type="paragraph" w:styleId="TOC5">
    <w:name w:val="toc 5"/>
    <w:basedOn w:val="Normal"/>
    <w:next w:val="Normal"/>
    <w:autoRedefine/>
    <w:uiPriority w:val="39"/>
    <w:rsid w:val="001F2ADA"/>
    <w:pPr>
      <w:ind w:left="960"/>
    </w:pPr>
    <w:rPr>
      <w:sz w:val="18"/>
    </w:rPr>
  </w:style>
  <w:style w:type="paragraph" w:styleId="TOC6">
    <w:name w:val="toc 6"/>
    <w:basedOn w:val="Normal"/>
    <w:next w:val="Normal"/>
    <w:autoRedefine/>
    <w:uiPriority w:val="39"/>
    <w:rsid w:val="001F2ADA"/>
    <w:pPr>
      <w:ind w:left="1200"/>
    </w:pPr>
    <w:rPr>
      <w:sz w:val="18"/>
    </w:rPr>
  </w:style>
  <w:style w:type="paragraph" w:styleId="TOC7">
    <w:name w:val="toc 7"/>
    <w:basedOn w:val="Normal"/>
    <w:next w:val="Normal"/>
    <w:autoRedefine/>
    <w:uiPriority w:val="39"/>
    <w:rsid w:val="001F2ADA"/>
    <w:pPr>
      <w:ind w:left="1440"/>
    </w:pPr>
    <w:rPr>
      <w:sz w:val="18"/>
    </w:rPr>
  </w:style>
  <w:style w:type="paragraph" w:styleId="TOC8">
    <w:name w:val="toc 8"/>
    <w:basedOn w:val="Normal"/>
    <w:next w:val="Normal"/>
    <w:autoRedefine/>
    <w:uiPriority w:val="39"/>
    <w:rsid w:val="001F2ADA"/>
    <w:pPr>
      <w:ind w:left="1680"/>
    </w:pPr>
    <w:rPr>
      <w:sz w:val="18"/>
    </w:rPr>
  </w:style>
  <w:style w:type="paragraph" w:styleId="TOC9">
    <w:name w:val="toc 9"/>
    <w:basedOn w:val="Normal"/>
    <w:next w:val="Normal"/>
    <w:autoRedefine/>
    <w:uiPriority w:val="39"/>
    <w:rsid w:val="001F2ADA"/>
    <w:pPr>
      <w:ind w:left="1920"/>
    </w:pPr>
    <w:rPr>
      <w:sz w:val="18"/>
    </w:rPr>
  </w:style>
  <w:style w:type="character" w:styleId="Hyperlink">
    <w:name w:val="Hyperlink"/>
    <w:basedOn w:val="DefaultParagraphFont"/>
    <w:uiPriority w:val="99"/>
    <w:rsid w:val="001F2ADA"/>
    <w:rPr>
      <w:color w:val="0000FF"/>
      <w:u w:val="single"/>
    </w:rPr>
  </w:style>
  <w:style w:type="paragraph" w:customStyle="1" w:styleId="Style1">
    <w:name w:val="Style1"/>
    <w:basedOn w:val="Heading9"/>
    <w:rsid w:val="001F2ADA"/>
    <w:pPr>
      <w:numPr>
        <w:ilvl w:val="0"/>
        <w:numId w:val="1"/>
      </w:numPr>
      <w:tabs>
        <w:tab w:val="left" w:pos="454"/>
      </w:tabs>
      <w:spacing w:before="240" w:after="120" w:line="400" w:lineRule="exact"/>
      <w:ind w:left="461" w:hanging="461"/>
    </w:pPr>
    <w:rPr>
      <w:rFonts w:ascii=".VnTimeH" w:hAnsi=".VnTimeH"/>
      <w:spacing w:val="-8"/>
      <w:sz w:val="28"/>
    </w:rPr>
  </w:style>
  <w:style w:type="paragraph" w:customStyle="1" w:styleId="Style2">
    <w:name w:val="Style2"/>
    <w:basedOn w:val="Normal"/>
    <w:rsid w:val="001F2ADA"/>
    <w:pPr>
      <w:numPr>
        <w:numId w:val="5"/>
      </w:numPr>
    </w:pPr>
    <w:rPr>
      <w:b/>
    </w:rPr>
  </w:style>
  <w:style w:type="paragraph" w:customStyle="1" w:styleId="Style3">
    <w:name w:val="Style3"/>
    <w:basedOn w:val="BodyText"/>
    <w:rsid w:val="001F2ADA"/>
    <w:pPr>
      <w:numPr>
        <w:ilvl w:val="1"/>
        <w:numId w:val="6"/>
      </w:numPr>
      <w:spacing w:line="400" w:lineRule="exact"/>
    </w:pPr>
    <w:rPr>
      <w:rFonts w:ascii=".VnTime" w:hAnsi=".VnTime"/>
    </w:rPr>
  </w:style>
  <w:style w:type="paragraph" w:styleId="Index1">
    <w:name w:val="index 1"/>
    <w:basedOn w:val="Normal"/>
    <w:next w:val="Normal"/>
    <w:autoRedefine/>
    <w:semiHidden/>
    <w:rsid w:val="001F2ADA"/>
    <w:pPr>
      <w:tabs>
        <w:tab w:val="left" w:pos="8415"/>
      </w:tabs>
      <w:ind w:left="240" w:hanging="240"/>
    </w:pPr>
    <w:rPr>
      <w:rFonts w:ascii=".VnCentury SchoolbookH" w:hAnsi=".VnCentury SchoolbookH"/>
      <w:color w:val="3366FF"/>
      <w:sz w:val="16"/>
    </w:rPr>
  </w:style>
  <w:style w:type="paragraph" w:styleId="Index2">
    <w:name w:val="index 2"/>
    <w:basedOn w:val="Normal"/>
    <w:next w:val="Normal"/>
    <w:autoRedefine/>
    <w:semiHidden/>
    <w:rsid w:val="001F2ADA"/>
    <w:pPr>
      <w:ind w:left="480" w:hanging="240"/>
    </w:pPr>
  </w:style>
  <w:style w:type="paragraph" w:styleId="Index3">
    <w:name w:val="index 3"/>
    <w:basedOn w:val="Normal"/>
    <w:next w:val="Normal"/>
    <w:autoRedefine/>
    <w:semiHidden/>
    <w:rsid w:val="001F2ADA"/>
    <w:pPr>
      <w:ind w:left="720" w:hanging="240"/>
    </w:pPr>
  </w:style>
  <w:style w:type="paragraph" w:styleId="Index4">
    <w:name w:val="index 4"/>
    <w:basedOn w:val="Normal"/>
    <w:next w:val="Normal"/>
    <w:autoRedefine/>
    <w:semiHidden/>
    <w:rsid w:val="001F2ADA"/>
    <w:pPr>
      <w:ind w:left="960" w:hanging="240"/>
    </w:pPr>
  </w:style>
  <w:style w:type="paragraph" w:styleId="Index5">
    <w:name w:val="index 5"/>
    <w:basedOn w:val="Normal"/>
    <w:next w:val="Normal"/>
    <w:autoRedefine/>
    <w:semiHidden/>
    <w:rsid w:val="001F2ADA"/>
    <w:pPr>
      <w:ind w:left="1200" w:hanging="240"/>
    </w:pPr>
  </w:style>
  <w:style w:type="paragraph" w:styleId="Index6">
    <w:name w:val="index 6"/>
    <w:basedOn w:val="Normal"/>
    <w:next w:val="Normal"/>
    <w:autoRedefine/>
    <w:semiHidden/>
    <w:rsid w:val="001F2ADA"/>
    <w:pPr>
      <w:ind w:left="1440" w:hanging="240"/>
    </w:pPr>
  </w:style>
  <w:style w:type="paragraph" w:styleId="Index7">
    <w:name w:val="index 7"/>
    <w:basedOn w:val="Normal"/>
    <w:next w:val="Normal"/>
    <w:autoRedefine/>
    <w:semiHidden/>
    <w:rsid w:val="001F2ADA"/>
    <w:pPr>
      <w:ind w:left="1680" w:hanging="240"/>
    </w:pPr>
  </w:style>
  <w:style w:type="paragraph" w:styleId="Index8">
    <w:name w:val="index 8"/>
    <w:basedOn w:val="Normal"/>
    <w:next w:val="Normal"/>
    <w:autoRedefine/>
    <w:semiHidden/>
    <w:rsid w:val="001F2ADA"/>
    <w:pPr>
      <w:ind w:left="1920" w:hanging="240"/>
    </w:pPr>
  </w:style>
  <w:style w:type="paragraph" w:styleId="Index9">
    <w:name w:val="index 9"/>
    <w:basedOn w:val="Normal"/>
    <w:next w:val="Normal"/>
    <w:autoRedefine/>
    <w:semiHidden/>
    <w:rsid w:val="001F2ADA"/>
    <w:pPr>
      <w:ind w:left="2160" w:hanging="240"/>
    </w:pPr>
  </w:style>
  <w:style w:type="paragraph" w:styleId="IndexHeading">
    <w:name w:val="index heading"/>
    <w:basedOn w:val="Normal"/>
    <w:next w:val="Index1"/>
    <w:semiHidden/>
    <w:rsid w:val="001F2ADA"/>
  </w:style>
  <w:style w:type="character" w:styleId="FollowedHyperlink">
    <w:name w:val="FollowedHyperlink"/>
    <w:basedOn w:val="DefaultParagraphFont"/>
    <w:rsid w:val="001F2ADA"/>
    <w:rPr>
      <w:color w:val="800080"/>
      <w:u w:val="single"/>
    </w:rPr>
  </w:style>
  <w:style w:type="paragraph" w:styleId="BodyTextIndent">
    <w:name w:val="Body Text Indent"/>
    <w:basedOn w:val="Normal"/>
    <w:rsid w:val="001F2ADA"/>
    <w:pPr>
      <w:spacing w:line="400" w:lineRule="exact"/>
      <w:ind w:left="360"/>
    </w:pPr>
    <w:rPr>
      <w:rFonts w:ascii=".VnArial" w:hAnsi=".VnArial"/>
    </w:rPr>
  </w:style>
  <w:style w:type="paragraph" w:styleId="BodyTextIndent2">
    <w:name w:val="Body Text Indent 2"/>
    <w:basedOn w:val="Normal"/>
    <w:rsid w:val="001F2ADA"/>
    <w:pPr>
      <w:spacing w:before="120" w:line="400" w:lineRule="exact"/>
      <w:ind w:left="432" w:hanging="432"/>
    </w:pPr>
    <w:rPr>
      <w:rFonts w:ascii=".VnArial" w:hAnsi=".VnArial"/>
    </w:rPr>
  </w:style>
  <w:style w:type="paragraph" w:styleId="BodyTextIndent3">
    <w:name w:val="Body Text Indent 3"/>
    <w:basedOn w:val="Normal"/>
    <w:rsid w:val="001F2ADA"/>
    <w:pPr>
      <w:spacing w:line="400" w:lineRule="exact"/>
      <w:ind w:left="1440"/>
    </w:pPr>
    <w:rPr>
      <w:rFonts w:ascii=".VnArial" w:hAnsi=".VnArial"/>
      <w:color w:val="FF0000"/>
    </w:rPr>
  </w:style>
  <w:style w:type="paragraph" w:styleId="List3">
    <w:name w:val="List 3"/>
    <w:basedOn w:val="Normal"/>
    <w:rsid w:val="001F2ADA"/>
    <w:pPr>
      <w:numPr>
        <w:numId w:val="2"/>
      </w:numPr>
    </w:pPr>
  </w:style>
  <w:style w:type="paragraph" w:styleId="List">
    <w:name w:val="List"/>
    <w:basedOn w:val="Normal"/>
    <w:rsid w:val="001F2ADA"/>
    <w:pPr>
      <w:numPr>
        <w:ilvl w:val="1"/>
        <w:numId w:val="8"/>
      </w:numPr>
    </w:pPr>
    <w:rPr>
      <w:szCs w:val="24"/>
    </w:rPr>
  </w:style>
  <w:style w:type="paragraph" w:styleId="List2">
    <w:name w:val="List 2"/>
    <w:basedOn w:val="Normal"/>
    <w:rsid w:val="001F2ADA"/>
    <w:pPr>
      <w:numPr>
        <w:numId w:val="3"/>
      </w:numPr>
    </w:pPr>
    <w:rPr>
      <w:rFonts w:ascii=".VnArial" w:hAnsi=".VnArial"/>
      <w:szCs w:val="24"/>
    </w:rPr>
  </w:style>
  <w:style w:type="paragraph" w:styleId="FootnoteText">
    <w:name w:val="footnote text"/>
    <w:basedOn w:val="Normal"/>
    <w:semiHidden/>
    <w:rsid w:val="001F2ADA"/>
    <w:rPr>
      <w:sz w:val="20"/>
      <w:szCs w:val="20"/>
    </w:rPr>
  </w:style>
  <w:style w:type="character" w:styleId="FootnoteReference">
    <w:name w:val="footnote reference"/>
    <w:basedOn w:val="DefaultParagraphFont"/>
    <w:semiHidden/>
    <w:rsid w:val="001F2ADA"/>
    <w:rPr>
      <w:vertAlign w:val="superscript"/>
    </w:rPr>
  </w:style>
  <w:style w:type="paragraph" w:styleId="DocumentMap">
    <w:name w:val="Document Map"/>
    <w:basedOn w:val="Normal"/>
    <w:semiHidden/>
    <w:rsid w:val="001F2ADA"/>
    <w:pPr>
      <w:shd w:val="clear" w:color="auto" w:fill="000080"/>
    </w:pPr>
    <w:rPr>
      <w:rFonts w:ascii="Tahoma" w:hAnsi="Tahoma" w:cs=".VnAvantH"/>
    </w:rPr>
  </w:style>
  <w:style w:type="paragraph" w:styleId="Caption">
    <w:name w:val="caption"/>
    <w:basedOn w:val="Normal"/>
    <w:next w:val="Normal"/>
    <w:qFormat/>
    <w:rsid w:val="001F2ADA"/>
    <w:pPr>
      <w:jc w:val="center"/>
    </w:pPr>
    <w:rPr>
      <w:rFonts w:ascii=".VnArialH" w:hAnsi=".VnArialH"/>
      <w:b/>
    </w:rPr>
  </w:style>
  <w:style w:type="paragraph" w:styleId="NormalIndent">
    <w:name w:val="Normal Indent"/>
    <w:basedOn w:val="Normal"/>
    <w:rsid w:val="001F2ADA"/>
    <w:pPr>
      <w:ind w:left="720"/>
    </w:pPr>
  </w:style>
  <w:style w:type="paragraph" w:styleId="Title">
    <w:name w:val="Title"/>
    <w:basedOn w:val="Normal"/>
    <w:qFormat/>
    <w:rsid w:val="001F2ADA"/>
    <w:pPr>
      <w:keepNext w:val="0"/>
      <w:spacing w:before="0" w:after="0" w:line="240" w:lineRule="auto"/>
      <w:jc w:val="center"/>
    </w:pPr>
    <w:rPr>
      <w:rFonts w:ascii="VNI-Times" w:hAnsi="VNI-Times"/>
      <w:b/>
      <w:kern w:val="28"/>
      <w:sz w:val="40"/>
      <w:szCs w:val="20"/>
    </w:rPr>
  </w:style>
  <w:style w:type="paragraph" w:styleId="ListBullet">
    <w:name w:val="List Bullet"/>
    <w:basedOn w:val="Normal"/>
    <w:autoRedefine/>
    <w:rsid w:val="001F2ADA"/>
    <w:pPr>
      <w:widowControl w:val="0"/>
      <w:spacing w:before="120" w:after="0" w:line="240" w:lineRule="auto"/>
      <w:ind w:left="-108" w:right="192"/>
      <w:jc w:val="center"/>
    </w:pPr>
    <w:rPr>
      <w:i/>
      <w:iCs/>
      <w:sz w:val="22"/>
      <w:lang w:val="nl-NL"/>
    </w:rPr>
  </w:style>
  <w:style w:type="paragraph" w:styleId="Subtitle">
    <w:name w:val="Subtitle"/>
    <w:basedOn w:val="Normal"/>
    <w:qFormat/>
    <w:rsid w:val="001F2ADA"/>
    <w:pPr>
      <w:keepNext w:val="0"/>
      <w:numPr>
        <w:numId w:val="4"/>
      </w:numPr>
      <w:spacing w:before="0" w:after="0" w:line="240" w:lineRule="auto"/>
      <w:jc w:val="left"/>
    </w:pPr>
    <w:rPr>
      <w:rFonts w:ascii="VNI-Times" w:hAnsi="VNI-Times"/>
      <w:b/>
      <w:bCs/>
      <w:kern w:val="28"/>
      <w:sz w:val="24"/>
      <w:szCs w:val="20"/>
    </w:rPr>
  </w:style>
  <w:style w:type="paragraph" w:styleId="TableofFigures">
    <w:name w:val="table of figures"/>
    <w:basedOn w:val="Normal"/>
    <w:next w:val="Normal"/>
    <w:semiHidden/>
    <w:rsid w:val="001F2ADA"/>
    <w:pPr>
      <w:spacing w:before="0" w:after="0"/>
      <w:ind w:left="480" w:hanging="480"/>
      <w:jc w:val="left"/>
    </w:pPr>
    <w:rPr>
      <w:caps/>
      <w:szCs w:val="24"/>
    </w:rPr>
  </w:style>
  <w:style w:type="paragraph" w:styleId="ListBullet2">
    <w:name w:val="List Bullet 2"/>
    <w:basedOn w:val="Normal"/>
    <w:autoRedefine/>
    <w:rsid w:val="001F2ADA"/>
    <w:pPr>
      <w:keepNext w:val="0"/>
      <w:spacing w:after="120" w:line="360" w:lineRule="exact"/>
      <w:ind w:left="724" w:hanging="270"/>
      <w:jc w:val="center"/>
    </w:pPr>
    <w:rPr>
      <w:szCs w:val="24"/>
    </w:rPr>
  </w:style>
  <w:style w:type="paragraph" w:styleId="NormalWeb">
    <w:name w:val="Normal (Web)"/>
    <w:basedOn w:val="Normal"/>
    <w:uiPriority w:val="99"/>
    <w:rsid w:val="001F2ADA"/>
    <w:pPr>
      <w:keepNext w:val="0"/>
      <w:spacing w:before="100" w:beforeAutospacing="1" w:after="100" w:afterAutospacing="1" w:line="240" w:lineRule="auto"/>
      <w:jc w:val="left"/>
    </w:pPr>
    <w:rPr>
      <w:rFonts w:ascii="Arial Unicode MS" w:eastAsia="Arial Unicode MS" w:hAnsi="Arial Unicode MS" w:cs="Arial Unicode MS"/>
      <w:szCs w:val="24"/>
    </w:rPr>
  </w:style>
  <w:style w:type="paragraph" w:customStyle="1" w:styleId="xl35">
    <w:name w:val="xl35"/>
    <w:basedOn w:val="Normal"/>
    <w:rsid w:val="001F2ADA"/>
    <w:pPr>
      <w:keepNext w:val="0"/>
      <w:spacing w:before="100" w:beforeAutospacing="1" w:after="100" w:afterAutospacing="1" w:line="240" w:lineRule="auto"/>
      <w:jc w:val="center"/>
      <w:textAlignment w:val="top"/>
    </w:pPr>
    <w:rPr>
      <w:rFonts w:ascii=".VnTimeH" w:eastAsia="Arial Unicode MS" w:hAnsi=".VnTimeH" w:cs="Arial Unicode MS"/>
      <w:b/>
      <w:bCs/>
      <w:color w:val="000000"/>
      <w:sz w:val="16"/>
      <w:szCs w:val="16"/>
    </w:rPr>
  </w:style>
  <w:style w:type="paragraph" w:styleId="EndnoteText">
    <w:name w:val="endnote text"/>
    <w:basedOn w:val="Normal"/>
    <w:semiHidden/>
    <w:rsid w:val="001F2ADA"/>
    <w:rPr>
      <w:sz w:val="20"/>
      <w:szCs w:val="20"/>
    </w:rPr>
  </w:style>
  <w:style w:type="character" w:styleId="EndnoteReference">
    <w:name w:val="endnote reference"/>
    <w:basedOn w:val="DefaultParagraphFont"/>
    <w:semiHidden/>
    <w:rsid w:val="001F2ADA"/>
    <w:rPr>
      <w:vertAlign w:val="superscript"/>
    </w:rPr>
  </w:style>
  <w:style w:type="paragraph" w:customStyle="1" w:styleId="xl50">
    <w:name w:val="xl50"/>
    <w:basedOn w:val="Normal"/>
    <w:rsid w:val="001F2ADA"/>
    <w:pPr>
      <w:keepNext w:val="0"/>
      <w:spacing w:before="100" w:beforeAutospacing="1" w:after="100" w:afterAutospacing="1" w:line="240" w:lineRule="auto"/>
      <w:ind w:left="0"/>
      <w:jc w:val="left"/>
    </w:pPr>
    <w:rPr>
      <w:b/>
      <w:bCs/>
      <w:sz w:val="24"/>
      <w:szCs w:val="24"/>
    </w:rPr>
  </w:style>
  <w:style w:type="paragraph" w:customStyle="1" w:styleId="font5">
    <w:name w:val="font5"/>
    <w:basedOn w:val="Normal"/>
    <w:rsid w:val="001F2ADA"/>
    <w:pPr>
      <w:keepNext w:val="0"/>
      <w:spacing w:before="100" w:beforeAutospacing="1" w:after="100" w:afterAutospacing="1" w:line="240" w:lineRule="auto"/>
      <w:ind w:left="0"/>
      <w:jc w:val="left"/>
    </w:pPr>
    <w:rPr>
      <w:sz w:val="22"/>
    </w:rPr>
  </w:style>
  <w:style w:type="paragraph" w:customStyle="1" w:styleId="font6">
    <w:name w:val="font6"/>
    <w:basedOn w:val="Normal"/>
    <w:rsid w:val="001F2ADA"/>
    <w:pPr>
      <w:keepNext w:val="0"/>
      <w:spacing w:before="100" w:beforeAutospacing="1" w:after="100" w:afterAutospacing="1" w:line="240" w:lineRule="auto"/>
      <w:ind w:left="0"/>
      <w:jc w:val="left"/>
    </w:pPr>
    <w:rPr>
      <w:sz w:val="22"/>
    </w:rPr>
  </w:style>
  <w:style w:type="paragraph" w:customStyle="1" w:styleId="xl43">
    <w:name w:val="xl43"/>
    <w:basedOn w:val="Normal"/>
    <w:rsid w:val="001F2ADA"/>
    <w:pPr>
      <w:keepNext w:val="0"/>
      <w:spacing w:before="100" w:beforeAutospacing="1" w:after="100" w:afterAutospacing="1" w:line="240" w:lineRule="auto"/>
      <w:ind w:left="0"/>
      <w:jc w:val="left"/>
    </w:pPr>
    <w:rPr>
      <w:b/>
      <w:bCs/>
      <w:sz w:val="22"/>
    </w:rPr>
  </w:style>
  <w:style w:type="paragraph" w:customStyle="1" w:styleId="xl44">
    <w:name w:val="xl44"/>
    <w:basedOn w:val="Normal"/>
    <w:rsid w:val="001F2ADA"/>
    <w:pPr>
      <w:keepNext w:val="0"/>
      <w:spacing w:before="100" w:beforeAutospacing="1" w:after="100" w:afterAutospacing="1" w:line="240" w:lineRule="auto"/>
      <w:ind w:left="0"/>
      <w:jc w:val="left"/>
    </w:pPr>
    <w:rPr>
      <w:rFonts w:ascii="Symbol" w:hAnsi="Symbol"/>
      <w:sz w:val="22"/>
    </w:rPr>
  </w:style>
  <w:style w:type="paragraph" w:customStyle="1" w:styleId="xl45">
    <w:name w:val="xl45"/>
    <w:basedOn w:val="Normal"/>
    <w:rsid w:val="001F2ADA"/>
    <w:pPr>
      <w:keepNext w:val="0"/>
      <w:spacing w:before="100" w:beforeAutospacing="1" w:after="100" w:afterAutospacing="1" w:line="240" w:lineRule="auto"/>
      <w:ind w:left="0"/>
      <w:jc w:val="left"/>
    </w:pPr>
    <w:rPr>
      <w:sz w:val="22"/>
    </w:rPr>
  </w:style>
  <w:style w:type="paragraph" w:customStyle="1" w:styleId="xl46">
    <w:name w:val="xl46"/>
    <w:basedOn w:val="Normal"/>
    <w:rsid w:val="001F2ADA"/>
    <w:pPr>
      <w:keepNext w:val="0"/>
      <w:pBdr>
        <w:bottom w:val="single" w:sz="8" w:space="0" w:color="FF0000"/>
      </w:pBdr>
      <w:spacing w:before="100" w:beforeAutospacing="1" w:after="100" w:afterAutospacing="1" w:line="240" w:lineRule="auto"/>
      <w:ind w:left="0"/>
      <w:jc w:val="left"/>
    </w:pPr>
    <w:rPr>
      <w:rFonts w:ascii="Symbol" w:hAnsi="Symbol"/>
      <w:sz w:val="22"/>
    </w:rPr>
  </w:style>
  <w:style w:type="paragraph" w:customStyle="1" w:styleId="xl47">
    <w:name w:val="xl47"/>
    <w:basedOn w:val="Normal"/>
    <w:rsid w:val="001F2ADA"/>
    <w:pPr>
      <w:keepNext w:val="0"/>
      <w:pBdr>
        <w:top w:val="single" w:sz="8" w:space="0" w:color="FF0000"/>
        <w:bottom w:val="single" w:sz="4" w:space="0" w:color="FF0000"/>
      </w:pBdr>
      <w:shd w:val="clear" w:color="auto" w:fill="FFCC99"/>
      <w:spacing w:before="100" w:beforeAutospacing="1" w:after="100" w:afterAutospacing="1" w:line="240" w:lineRule="auto"/>
      <w:ind w:left="0"/>
      <w:jc w:val="center"/>
    </w:pPr>
    <w:rPr>
      <w:rFonts w:ascii=".VnArial" w:hAnsi=".VnArial"/>
      <w:b/>
      <w:bCs/>
      <w:sz w:val="22"/>
    </w:rPr>
  </w:style>
  <w:style w:type="paragraph" w:customStyle="1" w:styleId="xl48">
    <w:name w:val="xl48"/>
    <w:basedOn w:val="Normal"/>
    <w:rsid w:val="001F2ADA"/>
    <w:pPr>
      <w:keepNext w:val="0"/>
      <w:spacing w:before="100" w:beforeAutospacing="1" w:after="100" w:afterAutospacing="1" w:line="240" w:lineRule="auto"/>
      <w:ind w:left="0"/>
      <w:jc w:val="left"/>
    </w:pPr>
    <w:rPr>
      <w:rFonts w:ascii=".VnArial" w:hAnsi=".VnArial"/>
      <w:sz w:val="22"/>
    </w:rPr>
  </w:style>
  <w:style w:type="paragraph" w:customStyle="1" w:styleId="xl49">
    <w:name w:val="xl49"/>
    <w:basedOn w:val="Normal"/>
    <w:rsid w:val="001F2ADA"/>
    <w:pPr>
      <w:keepNext w:val="0"/>
      <w:spacing w:before="100" w:beforeAutospacing="1" w:after="100" w:afterAutospacing="1" w:line="240" w:lineRule="auto"/>
      <w:ind w:left="0"/>
      <w:jc w:val="center"/>
    </w:pPr>
    <w:rPr>
      <w:rFonts w:ascii=".VnArial" w:hAnsi=".VnArial"/>
      <w:sz w:val="22"/>
    </w:rPr>
  </w:style>
  <w:style w:type="paragraph" w:customStyle="1" w:styleId="xl51">
    <w:name w:val="xl51"/>
    <w:basedOn w:val="Normal"/>
    <w:rsid w:val="001F2ADA"/>
    <w:pPr>
      <w:keepNext w:val="0"/>
      <w:spacing w:before="100" w:beforeAutospacing="1" w:after="100" w:afterAutospacing="1" w:line="240" w:lineRule="auto"/>
      <w:ind w:left="0"/>
      <w:jc w:val="left"/>
    </w:pPr>
    <w:rPr>
      <w:rFonts w:ascii=".VnArial" w:hAnsi=".VnArial"/>
      <w:sz w:val="22"/>
    </w:rPr>
  </w:style>
  <w:style w:type="paragraph" w:customStyle="1" w:styleId="xl52">
    <w:name w:val="xl52"/>
    <w:basedOn w:val="Normal"/>
    <w:rsid w:val="001F2ADA"/>
    <w:pPr>
      <w:keepNext w:val="0"/>
      <w:pBdr>
        <w:bottom w:val="single" w:sz="8" w:space="0" w:color="FF0000"/>
      </w:pBdr>
      <w:spacing w:before="100" w:beforeAutospacing="1" w:after="100" w:afterAutospacing="1" w:line="240" w:lineRule="auto"/>
      <w:ind w:left="0"/>
      <w:jc w:val="left"/>
    </w:pPr>
    <w:rPr>
      <w:rFonts w:ascii=".VnArial" w:hAnsi=".VnArial"/>
      <w:sz w:val="22"/>
    </w:rPr>
  </w:style>
  <w:style w:type="paragraph" w:customStyle="1" w:styleId="xl53">
    <w:name w:val="xl53"/>
    <w:basedOn w:val="Normal"/>
    <w:rsid w:val="001F2ADA"/>
    <w:pPr>
      <w:keepNext w:val="0"/>
      <w:pBdr>
        <w:top w:val="single" w:sz="8" w:space="0" w:color="FF0000"/>
        <w:bottom w:val="single" w:sz="4" w:space="0" w:color="FF0000"/>
      </w:pBdr>
      <w:shd w:val="clear" w:color="auto" w:fill="FFCC99"/>
      <w:spacing w:before="100" w:beforeAutospacing="1" w:after="100" w:afterAutospacing="1" w:line="240" w:lineRule="auto"/>
      <w:ind w:left="0"/>
      <w:jc w:val="center"/>
    </w:pPr>
    <w:rPr>
      <w:b/>
      <w:bCs/>
      <w:sz w:val="22"/>
    </w:rPr>
  </w:style>
  <w:style w:type="paragraph" w:customStyle="1" w:styleId="xl54">
    <w:name w:val="xl54"/>
    <w:basedOn w:val="Normal"/>
    <w:rsid w:val="001F2ADA"/>
    <w:pPr>
      <w:keepNext w:val="0"/>
      <w:pBdr>
        <w:top w:val="single" w:sz="8" w:space="0" w:color="FF0000"/>
        <w:bottom w:val="single" w:sz="4" w:space="0" w:color="FF0000"/>
      </w:pBdr>
      <w:shd w:val="clear" w:color="auto" w:fill="FFCC99"/>
      <w:spacing w:before="100" w:beforeAutospacing="1" w:after="100" w:afterAutospacing="1" w:line="240" w:lineRule="auto"/>
      <w:ind w:left="0"/>
      <w:jc w:val="center"/>
      <w:textAlignment w:val="center"/>
    </w:pPr>
    <w:rPr>
      <w:rFonts w:ascii=".VnTimeH" w:hAnsi=".VnTimeH"/>
      <w:b/>
      <w:bCs/>
      <w:sz w:val="22"/>
    </w:rPr>
  </w:style>
  <w:style w:type="paragraph" w:customStyle="1" w:styleId="xl55">
    <w:name w:val="xl55"/>
    <w:basedOn w:val="Normal"/>
    <w:rsid w:val="001F2ADA"/>
    <w:pPr>
      <w:keepNext w:val="0"/>
      <w:spacing w:before="100" w:beforeAutospacing="1" w:after="100" w:afterAutospacing="1" w:line="240" w:lineRule="auto"/>
      <w:ind w:left="0"/>
      <w:jc w:val="right"/>
    </w:pPr>
    <w:rPr>
      <w:sz w:val="22"/>
    </w:rPr>
  </w:style>
  <w:style w:type="paragraph" w:customStyle="1" w:styleId="xl56">
    <w:name w:val="xl56"/>
    <w:basedOn w:val="Normal"/>
    <w:rsid w:val="001F2ADA"/>
    <w:pPr>
      <w:keepNext w:val="0"/>
      <w:spacing w:before="100" w:beforeAutospacing="1" w:after="100" w:afterAutospacing="1" w:line="240" w:lineRule="auto"/>
      <w:ind w:left="0"/>
      <w:jc w:val="right"/>
    </w:pPr>
    <w:rPr>
      <w:sz w:val="22"/>
    </w:rPr>
  </w:style>
  <w:style w:type="paragraph" w:customStyle="1" w:styleId="xl57">
    <w:name w:val="xl57"/>
    <w:basedOn w:val="Normal"/>
    <w:rsid w:val="001F2ADA"/>
    <w:pPr>
      <w:keepNext w:val="0"/>
      <w:spacing w:before="100" w:beforeAutospacing="1" w:after="100" w:afterAutospacing="1" w:line="240" w:lineRule="auto"/>
      <w:ind w:left="0"/>
      <w:jc w:val="right"/>
    </w:pPr>
    <w:rPr>
      <w:sz w:val="22"/>
    </w:rPr>
  </w:style>
  <w:style w:type="paragraph" w:customStyle="1" w:styleId="xl58">
    <w:name w:val="xl58"/>
    <w:basedOn w:val="Normal"/>
    <w:rsid w:val="001F2ADA"/>
    <w:pPr>
      <w:keepNext w:val="0"/>
      <w:pBdr>
        <w:bottom w:val="single" w:sz="8" w:space="0" w:color="FF0000"/>
      </w:pBdr>
      <w:spacing w:before="100" w:beforeAutospacing="1" w:after="100" w:afterAutospacing="1" w:line="240" w:lineRule="auto"/>
      <w:ind w:left="0"/>
      <w:jc w:val="right"/>
    </w:pPr>
    <w:rPr>
      <w:sz w:val="22"/>
    </w:rPr>
  </w:style>
  <w:style w:type="paragraph" w:styleId="PlainText">
    <w:name w:val="Plain Text"/>
    <w:basedOn w:val="Normal"/>
    <w:rsid w:val="001F2ADA"/>
    <w:pPr>
      <w:keepNext w:val="0"/>
      <w:spacing w:before="0" w:after="0" w:line="240" w:lineRule="auto"/>
      <w:ind w:left="0"/>
      <w:jc w:val="left"/>
    </w:pPr>
    <w:rPr>
      <w:rFonts w:ascii="Courier New" w:hAnsi="Courier New"/>
      <w:sz w:val="20"/>
      <w:szCs w:val="20"/>
    </w:rPr>
  </w:style>
  <w:style w:type="paragraph" w:styleId="BlockText">
    <w:name w:val="Block Text"/>
    <w:basedOn w:val="Normal"/>
    <w:rsid w:val="001F2ADA"/>
    <w:pPr>
      <w:spacing w:before="0" w:after="0" w:line="240" w:lineRule="auto"/>
      <w:ind w:right="142"/>
    </w:pPr>
    <w:rPr>
      <w:sz w:val="20"/>
    </w:rPr>
  </w:style>
  <w:style w:type="character" w:styleId="Emphasis">
    <w:name w:val="Emphasis"/>
    <w:basedOn w:val="DefaultParagraphFont"/>
    <w:qFormat/>
    <w:rsid w:val="001F2ADA"/>
    <w:rPr>
      <w:i/>
      <w:iCs/>
    </w:rPr>
  </w:style>
  <w:style w:type="paragraph" w:customStyle="1" w:styleId="ngay">
    <w:name w:val="ngay"/>
    <w:basedOn w:val="Normal"/>
    <w:rsid w:val="001F2ADA"/>
    <w:pPr>
      <w:keepNext w:val="0"/>
      <w:spacing w:before="100" w:beforeAutospacing="1" w:after="100" w:afterAutospacing="1" w:line="240" w:lineRule="auto"/>
      <w:ind w:left="0"/>
      <w:jc w:val="left"/>
    </w:pPr>
    <w:rPr>
      <w:sz w:val="24"/>
      <w:szCs w:val="24"/>
    </w:rPr>
  </w:style>
  <w:style w:type="paragraph" w:customStyle="1" w:styleId="author">
    <w:name w:val="author"/>
    <w:basedOn w:val="Normal"/>
    <w:rsid w:val="001F2ADA"/>
    <w:pPr>
      <w:keepNext w:val="0"/>
      <w:spacing w:before="100" w:beforeAutospacing="1" w:after="100" w:afterAutospacing="1" w:line="240" w:lineRule="auto"/>
      <w:ind w:left="0"/>
      <w:jc w:val="right"/>
    </w:pPr>
    <w:rPr>
      <w:b/>
      <w:bCs/>
      <w:sz w:val="24"/>
      <w:szCs w:val="24"/>
    </w:rPr>
  </w:style>
  <w:style w:type="paragraph" w:customStyle="1" w:styleId="phanhoi">
    <w:name w:val="phanhoi"/>
    <w:basedOn w:val="Normal"/>
    <w:rsid w:val="001F2ADA"/>
    <w:pPr>
      <w:keepNext w:val="0"/>
      <w:spacing w:before="100" w:beforeAutospacing="1" w:after="100" w:afterAutospacing="1" w:line="240" w:lineRule="auto"/>
      <w:ind w:left="0"/>
      <w:jc w:val="center"/>
    </w:pPr>
    <w:rPr>
      <w:rFonts w:ascii="Arial" w:hAnsi="Arial" w:cs="Arial"/>
      <w:sz w:val="18"/>
      <w:szCs w:val="18"/>
    </w:rPr>
  </w:style>
  <w:style w:type="character" w:customStyle="1" w:styleId="subcontent1">
    <w:name w:val="subcontent1"/>
    <w:basedOn w:val="DefaultParagraphFont"/>
    <w:rsid w:val="001F2ADA"/>
    <w:rPr>
      <w:b/>
      <w:bCs/>
      <w:color w:val="666666"/>
    </w:rPr>
  </w:style>
  <w:style w:type="character" w:customStyle="1" w:styleId="companynamesilver1">
    <w:name w:val="company_name_silver1"/>
    <w:basedOn w:val="DefaultParagraphFont"/>
    <w:rsid w:val="001F2ADA"/>
    <w:rPr>
      <w:rFonts w:ascii="Arial" w:hAnsi="Arial" w:cs="Arial" w:hint="default"/>
      <w:b/>
      <w:bCs/>
      <w:strike w:val="0"/>
      <w:dstrike w:val="0"/>
      <w:color w:val="0076B9"/>
      <w:sz w:val="27"/>
      <w:szCs w:val="27"/>
      <w:u w:val="none"/>
      <w:effect w:val="none"/>
    </w:rPr>
  </w:style>
  <w:style w:type="character" w:styleId="Strong">
    <w:name w:val="Strong"/>
    <w:basedOn w:val="DefaultParagraphFont"/>
    <w:qFormat/>
    <w:rsid w:val="001F2ADA"/>
    <w:rPr>
      <w:b/>
      <w:bCs/>
    </w:rPr>
  </w:style>
  <w:style w:type="paragraph" w:customStyle="1" w:styleId="xl24">
    <w:name w:val="xl24"/>
    <w:basedOn w:val="Normal"/>
    <w:rsid w:val="001F2ADA"/>
    <w:pPr>
      <w:keepNext w:val="0"/>
      <w:pBdr>
        <w:left w:val="single" w:sz="4" w:space="0" w:color="auto"/>
        <w:bottom w:val="single" w:sz="4" w:space="0" w:color="auto"/>
        <w:right w:val="single" w:sz="12" w:space="0" w:color="auto"/>
      </w:pBdr>
      <w:spacing w:before="100" w:beforeAutospacing="1" w:after="100" w:afterAutospacing="1" w:line="240" w:lineRule="auto"/>
      <w:ind w:left="0"/>
      <w:jc w:val="center"/>
    </w:pPr>
    <w:rPr>
      <w:rFonts w:ascii="VNI-Times" w:eastAsia="Arial Unicode MS" w:hAnsi="VNI-Times" w:cs="Arial Unicode MS"/>
      <w:sz w:val="22"/>
    </w:rPr>
  </w:style>
  <w:style w:type="paragraph" w:customStyle="1" w:styleId="xl25">
    <w:name w:val="xl25"/>
    <w:basedOn w:val="Normal"/>
    <w:rsid w:val="001F2ADA"/>
    <w:pPr>
      <w:keepNext w:val="0"/>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left"/>
    </w:pPr>
    <w:rPr>
      <w:rFonts w:ascii="VNI-Times" w:eastAsia="Arial Unicode MS" w:hAnsi="VNI-Times" w:cs="Arial Unicode MS"/>
      <w:sz w:val="22"/>
    </w:rPr>
  </w:style>
  <w:style w:type="paragraph" w:customStyle="1" w:styleId="xl26">
    <w:name w:val="xl26"/>
    <w:basedOn w:val="Normal"/>
    <w:rsid w:val="001F2ADA"/>
    <w:pPr>
      <w:keepNext w:val="0"/>
      <w:pBdr>
        <w:top w:val="single" w:sz="4" w:space="0" w:color="auto"/>
        <w:left w:val="single" w:sz="4" w:space="0" w:color="auto"/>
        <w:bottom w:val="single" w:sz="4" w:space="0" w:color="auto"/>
        <w:right w:val="single" w:sz="12" w:space="0" w:color="auto"/>
      </w:pBdr>
      <w:spacing w:before="100" w:beforeAutospacing="1" w:after="100" w:afterAutospacing="1" w:line="240" w:lineRule="auto"/>
      <w:ind w:left="0"/>
      <w:jc w:val="center"/>
    </w:pPr>
    <w:rPr>
      <w:rFonts w:ascii="VNI-Times" w:eastAsia="Arial Unicode MS" w:hAnsi="VNI-Times" w:cs="Arial Unicode MS"/>
      <w:sz w:val="22"/>
    </w:rPr>
  </w:style>
  <w:style w:type="paragraph" w:customStyle="1" w:styleId="xl27">
    <w:name w:val="xl27"/>
    <w:basedOn w:val="Normal"/>
    <w:rsid w:val="001F2ADA"/>
    <w:pPr>
      <w:keepNext w:val="0"/>
      <w:pBdr>
        <w:top w:val="single" w:sz="4" w:space="0" w:color="auto"/>
        <w:left w:val="single" w:sz="4" w:space="0" w:color="auto"/>
        <w:bottom w:val="single" w:sz="12" w:space="0" w:color="auto"/>
        <w:right w:val="single" w:sz="4" w:space="0" w:color="auto"/>
      </w:pBdr>
      <w:spacing w:before="100" w:beforeAutospacing="1" w:after="100" w:afterAutospacing="1" w:line="240" w:lineRule="auto"/>
      <w:ind w:left="0"/>
      <w:jc w:val="left"/>
    </w:pPr>
    <w:rPr>
      <w:rFonts w:ascii="VNI-Times" w:eastAsia="Arial Unicode MS" w:hAnsi="VNI-Times" w:cs="Arial Unicode MS"/>
      <w:sz w:val="22"/>
    </w:rPr>
  </w:style>
  <w:style w:type="paragraph" w:customStyle="1" w:styleId="xl28">
    <w:name w:val="xl28"/>
    <w:basedOn w:val="Normal"/>
    <w:rsid w:val="001F2ADA"/>
    <w:pPr>
      <w:keepNext w:val="0"/>
      <w:pBdr>
        <w:top w:val="single" w:sz="4" w:space="0" w:color="auto"/>
        <w:left w:val="single" w:sz="4" w:space="0" w:color="auto"/>
        <w:bottom w:val="single" w:sz="12" w:space="0" w:color="auto"/>
        <w:right w:val="single" w:sz="12" w:space="0" w:color="auto"/>
      </w:pBdr>
      <w:spacing w:before="100" w:beforeAutospacing="1" w:after="100" w:afterAutospacing="1" w:line="240" w:lineRule="auto"/>
      <w:ind w:left="0"/>
      <w:jc w:val="center"/>
    </w:pPr>
    <w:rPr>
      <w:rFonts w:ascii="VNI-Times" w:eastAsia="Arial Unicode MS" w:hAnsi="VNI-Times" w:cs="Arial Unicode MS"/>
      <w:sz w:val="22"/>
    </w:rPr>
  </w:style>
  <w:style w:type="paragraph" w:styleId="BalloonText">
    <w:name w:val="Balloon Text"/>
    <w:basedOn w:val="Normal"/>
    <w:semiHidden/>
    <w:rsid w:val="001F2ADA"/>
    <w:rPr>
      <w:rFonts w:ascii="Tahoma" w:hAnsi="Tahoma" w:cs="Tahoma"/>
      <w:sz w:val="16"/>
      <w:szCs w:val="16"/>
    </w:rPr>
  </w:style>
  <w:style w:type="paragraph" w:customStyle="1" w:styleId="QDaudechuong">
    <w:name w:val="Q Dau de chuong"/>
    <w:basedOn w:val="Heading1"/>
    <w:rsid w:val="001F2ADA"/>
    <w:pPr>
      <w:numPr>
        <w:numId w:val="9"/>
      </w:numPr>
      <w:tabs>
        <w:tab w:val="clear" w:pos="142"/>
        <w:tab w:val="clear" w:pos="284"/>
        <w:tab w:val="clear" w:pos="374"/>
      </w:tabs>
      <w:spacing w:line="240" w:lineRule="auto"/>
      <w:jc w:val="left"/>
    </w:pPr>
    <w:rPr>
      <w:rFonts w:ascii="VNI-Top" w:eastAsia="Batang" w:hAnsi="VNI-Top" w:cs="Arial"/>
      <w:b w:val="0"/>
      <w:bCs/>
      <w:color w:val="000000"/>
      <w:spacing w:val="0"/>
      <w:kern w:val="32"/>
      <w:sz w:val="40"/>
      <w:szCs w:val="32"/>
    </w:rPr>
  </w:style>
  <w:style w:type="paragraph" w:customStyle="1" w:styleId="QHead1">
    <w:name w:val="Q Head 1"/>
    <w:basedOn w:val="Heading1"/>
    <w:autoRedefine/>
    <w:rsid w:val="001F2ADA"/>
    <w:pPr>
      <w:numPr>
        <w:ilvl w:val="1"/>
        <w:numId w:val="9"/>
      </w:numPr>
      <w:tabs>
        <w:tab w:val="clear" w:pos="142"/>
        <w:tab w:val="clear" w:pos="284"/>
        <w:tab w:val="clear" w:pos="374"/>
        <w:tab w:val="clear" w:pos="792"/>
        <w:tab w:val="num" w:pos="540"/>
      </w:tabs>
      <w:spacing w:before="480" w:after="240" w:line="240" w:lineRule="auto"/>
      <w:ind w:left="540" w:hanging="540"/>
      <w:jc w:val="left"/>
    </w:pPr>
    <w:rPr>
      <w:rFonts w:ascii="VNI-Helve-Condense" w:eastAsia="Batang" w:hAnsi="VNI-Helve-Condense" w:cs="Arial"/>
      <w:bCs/>
      <w:noProof/>
      <w:color w:val="003366"/>
      <w:spacing w:val="0"/>
      <w:kern w:val="32"/>
      <w:szCs w:val="32"/>
    </w:rPr>
  </w:style>
  <w:style w:type="paragraph" w:customStyle="1" w:styleId="QHead2">
    <w:name w:val="Q Head2"/>
    <w:basedOn w:val="Normal"/>
    <w:autoRedefine/>
    <w:rsid w:val="001F2ADA"/>
    <w:pPr>
      <w:keepNext w:val="0"/>
      <w:numPr>
        <w:ilvl w:val="2"/>
        <w:numId w:val="9"/>
      </w:numPr>
      <w:tabs>
        <w:tab w:val="clear" w:pos="1080"/>
        <w:tab w:val="left" w:pos="540"/>
      </w:tabs>
      <w:spacing w:before="240" w:after="240" w:line="240" w:lineRule="auto"/>
      <w:ind w:left="540" w:hanging="540"/>
    </w:pPr>
    <w:rPr>
      <w:rFonts w:ascii="VNI-Helve" w:eastAsia="Batang" w:hAnsi="VNI-Helve"/>
      <w:b/>
      <w:noProof/>
      <w:snapToGrid w:val="0"/>
      <w:color w:val="003366"/>
      <w:sz w:val="22"/>
      <w:szCs w:val="23"/>
    </w:rPr>
  </w:style>
  <w:style w:type="paragraph" w:customStyle="1" w:styleId="NormalNotBold">
    <w:name w:val="Normal + Not Bold"/>
    <w:aliases w:val="Before:  3 pt,After:  3 pt,Line spacing:  Exactly 16 ..."/>
    <w:basedOn w:val="Heading3"/>
    <w:rsid w:val="001F2ADA"/>
    <w:pPr>
      <w:numPr>
        <w:ilvl w:val="0"/>
        <w:numId w:val="10"/>
      </w:numPr>
      <w:spacing w:before="60" w:after="60" w:line="320" w:lineRule="exact"/>
    </w:pPr>
    <w:rPr>
      <w:b w:val="0"/>
      <w:bCs/>
      <w:lang w:val="pt-BR"/>
    </w:rPr>
  </w:style>
  <w:style w:type="table" w:styleId="TableGrid">
    <w:name w:val="Table Grid"/>
    <w:basedOn w:val="TableNormal"/>
    <w:rsid w:val="009E0A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Left5mm">
    <w:name w:val="Normal + Left:  5 mm"/>
    <w:aliases w:val="First line:  0 mm"/>
    <w:basedOn w:val="Heading4"/>
    <w:rsid w:val="001F2ADA"/>
    <w:pPr>
      <w:keepNext w:val="0"/>
      <w:numPr>
        <w:ilvl w:val="0"/>
        <w:numId w:val="0"/>
      </w:numPr>
      <w:ind w:left="284"/>
    </w:pPr>
  </w:style>
  <w:style w:type="paragraph" w:styleId="EnvelopeReturn">
    <w:name w:val="envelope return"/>
    <w:basedOn w:val="Normal"/>
    <w:rsid w:val="006C4071"/>
    <w:pPr>
      <w:keepNext w:val="0"/>
      <w:spacing w:before="0" w:after="0" w:line="240" w:lineRule="auto"/>
      <w:ind w:left="0"/>
      <w:jc w:val="left"/>
    </w:pPr>
    <w:rPr>
      <w:rFonts w:ascii="VNI-Times" w:hAnsi="VNI-Times"/>
      <w:sz w:val="24"/>
      <w:szCs w:val="24"/>
    </w:rPr>
  </w:style>
  <w:style w:type="character" w:styleId="CommentReference">
    <w:name w:val="annotation reference"/>
    <w:basedOn w:val="DefaultParagraphFont"/>
    <w:uiPriority w:val="99"/>
    <w:semiHidden/>
    <w:rsid w:val="00865D95"/>
    <w:rPr>
      <w:sz w:val="16"/>
      <w:szCs w:val="16"/>
    </w:rPr>
  </w:style>
  <w:style w:type="paragraph" w:styleId="CommentText">
    <w:name w:val="annotation text"/>
    <w:basedOn w:val="Normal"/>
    <w:link w:val="CommentTextChar"/>
    <w:uiPriority w:val="99"/>
    <w:semiHidden/>
    <w:rsid w:val="00865D95"/>
    <w:rPr>
      <w:sz w:val="20"/>
      <w:szCs w:val="20"/>
    </w:rPr>
  </w:style>
  <w:style w:type="paragraph" w:styleId="CommentSubject">
    <w:name w:val="annotation subject"/>
    <w:basedOn w:val="CommentText"/>
    <w:next w:val="CommentText"/>
    <w:semiHidden/>
    <w:rsid w:val="00865D95"/>
    <w:rPr>
      <w:b/>
      <w:bCs/>
    </w:rPr>
  </w:style>
  <w:style w:type="paragraph" w:customStyle="1" w:styleId="CharCharChar">
    <w:name w:val="Char Char Char"/>
    <w:basedOn w:val="Normal"/>
    <w:rsid w:val="000F31A0"/>
    <w:pPr>
      <w:keepNext w:val="0"/>
      <w:spacing w:before="0" w:after="160" w:line="240" w:lineRule="exact"/>
      <w:ind w:left="0"/>
      <w:jc w:val="left"/>
    </w:pPr>
    <w:rPr>
      <w:rFonts w:ascii="Verdana" w:hAnsi="Verdana"/>
      <w:sz w:val="20"/>
      <w:szCs w:val="20"/>
    </w:rPr>
  </w:style>
  <w:style w:type="paragraph" w:customStyle="1" w:styleId="TimesNewRoman">
    <w:name w:val="Times New Roman"/>
    <w:aliases w:val="Left:  0,63 cm"/>
    <w:basedOn w:val="Style1"/>
    <w:rsid w:val="008810A3"/>
    <w:pPr>
      <w:keepNext w:val="0"/>
      <w:numPr>
        <w:numId w:val="0"/>
      </w:numPr>
      <w:tabs>
        <w:tab w:val="clear" w:pos="454"/>
      </w:tabs>
      <w:spacing w:before="60" w:after="60" w:line="340" w:lineRule="exact"/>
      <w:ind w:left="374"/>
    </w:pPr>
    <w:rPr>
      <w:rFonts w:ascii="Times New Roman" w:hAnsi="Times New Roman"/>
      <w:b w:val="0"/>
      <w:spacing w:val="0"/>
      <w:sz w:val="24"/>
      <w:szCs w:val="24"/>
    </w:rPr>
  </w:style>
  <w:style w:type="paragraph" w:customStyle="1" w:styleId="CharCharChar0">
    <w:name w:val="Char Char Char"/>
    <w:basedOn w:val="Normal"/>
    <w:rsid w:val="00615FCF"/>
    <w:pPr>
      <w:keepNext w:val="0"/>
      <w:spacing w:before="0" w:after="160" w:line="240" w:lineRule="exact"/>
      <w:ind w:left="0"/>
      <w:jc w:val="left"/>
    </w:pPr>
    <w:rPr>
      <w:rFonts w:ascii=".VnAvant" w:eastAsia=".VnTime" w:hAnsi=".VnAvant" w:cs=".VnAvant"/>
      <w:sz w:val="20"/>
      <w:szCs w:val="20"/>
    </w:rPr>
  </w:style>
  <w:style w:type="paragraph" w:customStyle="1" w:styleId="CarCar5">
    <w:name w:val="Car Car5"/>
    <w:basedOn w:val="Normal"/>
    <w:rsid w:val="00D87CD0"/>
    <w:pPr>
      <w:keepNext w:val="0"/>
      <w:spacing w:before="0" w:after="160" w:line="240" w:lineRule="exact"/>
      <w:ind w:left="0"/>
      <w:jc w:val="left"/>
    </w:pPr>
    <w:rPr>
      <w:rFonts w:ascii="Verdana" w:hAnsi="Verdana" w:cs="Verdana"/>
      <w:sz w:val="20"/>
      <w:szCs w:val="20"/>
    </w:rPr>
  </w:style>
  <w:style w:type="paragraph" w:customStyle="1" w:styleId="CharCharChar1">
    <w:name w:val="Char Char Char1"/>
    <w:basedOn w:val="Normal"/>
    <w:rsid w:val="009C0493"/>
    <w:pPr>
      <w:keepNext w:val="0"/>
      <w:spacing w:before="0" w:after="160" w:line="240" w:lineRule="exact"/>
      <w:ind w:left="0"/>
      <w:jc w:val="left"/>
    </w:pPr>
    <w:rPr>
      <w:rFonts w:ascii="Verdana" w:hAnsi="Verdana" w:cs="Verdana"/>
      <w:sz w:val="20"/>
      <w:szCs w:val="20"/>
    </w:rPr>
  </w:style>
  <w:style w:type="paragraph" w:customStyle="1" w:styleId="CarCar50">
    <w:name w:val="Car Car5"/>
    <w:basedOn w:val="Normal"/>
    <w:rsid w:val="009C0493"/>
    <w:pPr>
      <w:keepNext w:val="0"/>
      <w:spacing w:before="0" w:after="160" w:line="240" w:lineRule="exact"/>
      <w:ind w:left="0"/>
      <w:jc w:val="left"/>
    </w:pPr>
    <w:rPr>
      <w:rFonts w:ascii="Verdana" w:hAnsi="Verdana" w:cs="Verdana"/>
      <w:sz w:val="20"/>
      <w:szCs w:val="20"/>
    </w:rPr>
  </w:style>
  <w:style w:type="paragraph" w:customStyle="1" w:styleId="1">
    <w:name w:val="1"/>
    <w:basedOn w:val="Style2"/>
    <w:rsid w:val="00122092"/>
    <w:pPr>
      <w:keepNext w:val="0"/>
      <w:widowControl w:val="0"/>
      <w:numPr>
        <w:numId w:val="0"/>
      </w:numPr>
      <w:tabs>
        <w:tab w:val="left" w:pos="180"/>
      </w:tabs>
      <w:spacing w:before="0" w:after="0" w:line="360" w:lineRule="auto"/>
      <w:ind w:left="187" w:hanging="7"/>
      <w:outlineLvl w:val="1"/>
    </w:pPr>
    <w:rPr>
      <w:sz w:val="26"/>
      <w:szCs w:val="26"/>
      <w:lang w:val="sv-SE"/>
    </w:rPr>
  </w:style>
  <w:style w:type="character" w:customStyle="1" w:styleId="BodyTextBCharCharCharCharCharCharChar">
    <w:name w:val="Body Text B Char Char Char Char Char Char Char"/>
    <w:basedOn w:val="DefaultParagraphFont"/>
    <w:rsid w:val="00122092"/>
    <w:rPr>
      <w:rFonts w:ascii=".VnTime" w:hAnsi=".VnTime" w:cs=".VnTime"/>
      <w:noProof/>
      <w:sz w:val="28"/>
      <w:szCs w:val="28"/>
      <w:lang w:val="en-US" w:eastAsia="en-US" w:bidi="ar-SA"/>
    </w:rPr>
  </w:style>
  <w:style w:type="paragraph" w:styleId="ListParagraph">
    <w:name w:val="List Paragraph"/>
    <w:basedOn w:val="Normal"/>
    <w:uiPriority w:val="34"/>
    <w:qFormat/>
    <w:rsid w:val="00122092"/>
    <w:pPr>
      <w:keepNext w:val="0"/>
      <w:spacing w:before="0" w:after="200" w:line="276" w:lineRule="auto"/>
      <w:ind w:left="720"/>
      <w:contextualSpacing/>
      <w:jc w:val="left"/>
    </w:pPr>
    <w:rPr>
      <w:rFonts w:ascii="Cambria" w:hAnsi="Cambria"/>
      <w:sz w:val="22"/>
      <w:lang w:bidi="en-US"/>
    </w:rPr>
  </w:style>
  <w:style w:type="paragraph" w:customStyle="1" w:styleId="Normal1">
    <w:name w:val="Normal 1"/>
    <w:basedOn w:val="Normal"/>
    <w:rsid w:val="00122092"/>
    <w:pPr>
      <w:keepNext w:val="0"/>
      <w:spacing w:before="0" w:after="160" w:line="240" w:lineRule="exact"/>
      <w:ind w:left="0"/>
      <w:jc w:val="left"/>
    </w:pPr>
    <w:rPr>
      <w:szCs w:val="25"/>
    </w:rPr>
  </w:style>
  <w:style w:type="paragraph" w:customStyle="1" w:styleId="CarCar2CharCharCarCar">
    <w:name w:val="Car Car2 Char Char Car Car"/>
    <w:basedOn w:val="Normal"/>
    <w:rsid w:val="00C7678C"/>
    <w:pPr>
      <w:keepNext w:val="0"/>
      <w:spacing w:before="0" w:after="160" w:line="240" w:lineRule="exact"/>
      <w:ind w:left="0"/>
      <w:jc w:val="left"/>
    </w:pPr>
    <w:rPr>
      <w:rFonts w:ascii="Verdana" w:hAnsi="Verdana"/>
      <w:sz w:val="20"/>
      <w:szCs w:val="20"/>
    </w:rPr>
  </w:style>
  <w:style w:type="character" w:customStyle="1" w:styleId="stylevntimebold">
    <w:name w:val="stylevntimebold"/>
    <w:basedOn w:val="DefaultParagraphFont"/>
    <w:rsid w:val="00243CB1"/>
  </w:style>
  <w:style w:type="paragraph" w:customStyle="1" w:styleId="pbody">
    <w:name w:val="pbody"/>
    <w:basedOn w:val="Normal"/>
    <w:rsid w:val="00042B07"/>
    <w:pPr>
      <w:keepNext w:val="0"/>
      <w:spacing w:before="0" w:after="100" w:afterAutospacing="1" w:line="240" w:lineRule="auto"/>
      <w:ind w:left="0"/>
    </w:pPr>
    <w:rPr>
      <w:sz w:val="24"/>
      <w:szCs w:val="24"/>
    </w:rPr>
  </w:style>
  <w:style w:type="table" w:customStyle="1" w:styleId="TableStyle1">
    <w:name w:val="Table Style1"/>
    <w:basedOn w:val="TableNormal"/>
    <w:rsid w:val="008A5B9D"/>
    <w:tblPr>
      <w:tblInd w:w="0" w:type="dxa"/>
      <w:tblBorders>
        <w:top w:val="double" w:sz="4" w:space="0" w:color="auto"/>
        <w:left w:val="double" w:sz="4" w:space="0" w:color="auto"/>
        <w:bottom w:val="double" w:sz="4" w:space="0" w:color="auto"/>
        <w:right w:val="double" w:sz="4" w:space="0" w:color="auto"/>
      </w:tblBorders>
      <w:tblCellMar>
        <w:top w:w="0" w:type="dxa"/>
        <w:left w:w="108" w:type="dxa"/>
        <w:bottom w:w="0" w:type="dxa"/>
        <w:right w:w="108" w:type="dxa"/>
      </w:tblCellMar>
    </w:tblPr>
  </w:style>
  <w:style w:type="paragraph" w:customStyle="1" w:styleId="Default">
    <w:name w:val="Default"/>
    <w:rsid w:val="00A043A1"/>
    <w:pPr>
      <w:autoSpaceDE w:val="0"/>
      <w:autoSpaceDN w:val="0"/>
      <w:adjustRightInd w:val="0"/>
      <w:spacing w:before="40" w:after="40" w:line="300" w:lineRule="exact"/>
      <w:ind w:left="245" w:right="-187"/>
      <w:jc w:val="both"/>
    </w:pPr>
    <w:rPr>
      <w:rFonts w:ascii="VNI-Aptima" w:hAnsi="VNI-Aptima" w:cs="VNI-Aptima"/>
      <w:color w:val="000000"/>
      <w:sz w:val="24"/>
      <w:szCs w:val="24"/>
    </w:rPr>
  </w:style>
  <w:style w:type="character" w:customStyle="1" w:styleId="BodyText20">
    <w:name w:val="Body Text2"/>
    <w:rsid w:val="00DC5977"/>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rPr>
  </w:style>
  <w:style w:type="character" w:customStyle="1" w:styleId="BodyText30">
    <w:name w:val="Body Text3"/>
    <w:rsid w:val="00DC5977"/>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rPr>
  </w:style>
  <w:style w:type="character" w:customStyle="1" w:styleId="Bodytext0">
    <w:name w:val="Body text_"/>
    <w:link w:val="BodyText200"/>
    <w:rsid w:val="00DC5977"/>
    <w:rPr>
      <w:sz w:val="22"/>
      <w:szCs w:val="22"/>
      <w:shd w:val="clear" w:color="auto" w:fill="FFFFFF"/>
    </w:rPr>
  </w:style>
  <w:style w:type="paragraph" w:customStyle="1" w:styleId="BodyText200">
    <w:name w:val="Body Text20"/>
    <w:basedOn w:val="Normal"/>
    <w:link w:val="Bodytext0"/>
    <w:rsid w:val="00DC5977"/>
    <w:pPr>
      <w:keepNext w:val="0"/>
      <w:widowControl w:val="0"/>
      <w:shd w:val="clear" w:color="auto" w:fill="FFFFFF"/>
      <w:spacing w:before="120" w:after="0" w:line="422" w:lineRule="exact"/>
      <w:ind w:left="0" w:right="0" w:hanging="700"/>
    </w:pPr>
    <w:rPr>
      <w:sz w:val="22"/>
    </w:rPr>
  </w:style>
  <w:style w:type="paragraph" w:customStyle="1" w:styleId="MUCI">
    <w:name w:val="MUC I"/>
    <w:basedOn w:val="Heading2"/>
    <w:rsid w:val="00C91AAA"/>
    <w:pPr>
      <w:keepNext w:val="0"/>
      <w:numPr>
        <w:ilvl w:val="0"/>
        <w:numId w:val="66"/>
      </w:numPr>
      <w:tabs>
        <w:tab w:val="clear" w:pos="454"/>
        <w:tab w:val="clear" w:pos="567"/>
      </w:tabs>
      <w:spacing w:beforeLines="60" w:after="0" w:line="288" w:lineRule="auto"/>
      <w:ind w:right="0"/>
    </w:pPr>
    <w:rPr>
      <w:rFonts w:ascii="VNI-Bandit" w:hAnsi="VNI-Bandit"/>
      <w:i/>
      <w:sz w:val="24"/>
      <w:szCs w:val="24"/>
      <w:lang w:val="nl-NL"/>
    </w:rPr>
  </w:style>
  <w:style w:type="paragraph" w:customStyle="1" w:styleId="vni-times">
    <w:name w:val="vni-times"/>
    <w:basedOn w:val="EnvelopeReturn"/>
    <w:rsid w:val="000E266F"/>
    <w:pPr>
      <w:suppressAutoHyphens/>
      <w:spacing w:before="120" w:line="360" w:lineRule="auto"/>
      <w:ind w:right="0" w:firstLine="360"/>
      <w:jc w:val="both"/>
    </w:pPr>
    <w:rPr>
      <w:sz w:val="26"/>
      <w:szCs w:val="20"/>
      <w:lang w:eastAsia="ar-SA"/>
    </w:rPr>
  </w:style>
  <w:style w:type="paragraph" w:customStyle="1" w:styleId="bodytextswiss">
    <w:name w:val="bodytextswiss"/>
    <w:basedOn w:val="Normal"/>
    <w:uiPriority w:val="99"/>
    <w:rsid w:val="0071798C"/>
    <w:pPr>
      <w:keepNext w:val="0"/>
      <w:spacing w:before="100" w:beforeAutospacing="1" w:after="100" w:afterAutospacing="1" w:line="360" w:lineRule="auto"/>
      <w:ind w:left="0" w:right="0" w:firstLine="360"/>
      <w:jc w:val="left"/>
    </w:pPr>
    <w:rPr>
      <w:rFonts w:eastAsia="MS Mincho"/>
      <w:sz w:val="24"/>
      <w:szCs w:val="24"/>
    </w:rPr>
  </w:style>
  <w:style w:type="paragraph" w:customStyle="1" w:styleId="21">
    <w:name w:val="2.1"/>
    <w:basedOn w:val="Normal"/>
    <w:autoRedefine/>
    <w:rsid w:val="00D44C5E"/>
    <w:pPr>
      <w:keepNext w:val="0"/>
      <w:tabs>
        <w:tab w:val="left" w:pos="567"/>
        <w:tab w:val="left" w:pos="709"/>
        <w:tab w:val="left" w:pos="851"/>
      </w:tabs>
      <w:spacing w:before="0" w:after="0" w:line="288" w:lineRule="auto"/>
      <w:ind w:left="709" w:right="0"/>
      <w:outlineLvl w:val="0"/>
    </w:pPr>
    <w:rPr>
      <w:b/>
      <w:noProof/>
      <w:sz w:val="24"/>
      <w:szCs w:val="24"/>
      <w:lang w:val="nl-NL"/>
    </w:rPr>
  </w:style>
  <w:style w:type="character" w:customStyle="1" w:styleId="CommentTextChar">
    <w:name w:val="Comment Text Char"/>
    <w:basedOn w:val="DefaultParagraphFont"/>
    <w:link w:val="CommentText"/>
    <w:uiPriority w:val="99"/>
    <w:semiHidden/>
    <w:rsid w:val="0034431A"/>
    <w:rPr>
      <w:rFonts w:ascii=".VnTime" w:hAnsi=".VnTime"/>
    </w:rPr>
  </w:style>
  <w:style w:type="paragraph" w:customStyle="1" w:styleId="z">
    <w:name w:val="z"/>
    <w:basedOn w:val="Heading2"/>
    <w:qFormat/>
    <w:rsid w:val="0034431A"/>
    <w:pPr>
      <w:keepNext w:val="0"/>
      <w:numPr>
        <w:ilvl w:val="0"/>
        <w:numId w:val="75"/>
      </w:numPr>
      <w:tabs>
        <w:tab w:val="clear" w:pos="454"/>
        <w:tab w:val="clear" w:pos="567"/>
      </w:tabs>
      <w:spacing w:line="312" w:lineRule="auto"/>
      <w:ind w:right="0"/>
      <w:jc w:val="left"/>
    </w:pPr>
    <w:rPr>
      <w:bCs/>
      <w:iCs/>
      <w:color w:val="0070C0"/>
      <w:sz w:val="24"/>
      <w:szCs w:val="24"/>
    </w:rPr>
  </w:style>
  <w:style w:type="paragraph" w:customStyle="1" w:styleId="k">
    <w:name w:val="k"/>
    <w:basedOn w:val="Normal"/>
    <w:qFormat/>
    <w:rsid w:val="0034431A"/>
    <w:pPr>
      <w:keepNext w:val="0"/>
      <w:numPr>
        <w:ilvl w:val="1"/>
        <w:numId w:val="75"/>
      </w:numPr>
      <w:tabs>
        <w:tab w:val="left" w:pos="540"/>
      </w:tabs>
      <w:spacing w:before="120" w:after="120" w:line="312" w:lineRule="auto"/>
      <w:ind w:right="0"/>
      <w:jc w:val="left"/>
    </w:pPr>
    <w:rPr>
      <w:rFonts w:eastAsia="Calibri"/>
      <w:b/>
      <w:color w:val="0070C0"/>
      <w:sz w:val="24"/>
      <w:szCs w:val="24"/>
      <w:lang w:val="pt-BR"/>
    </w:rPr>
  </w:style>
</w:styles>
</file>

<file path=word/webSettings.xml><?xml version="1.0" encoding="utf-8"?>
<w:webSettings xmlns:r="http://schemas.openxmlformats.org/officeDocument/2006/relationships" xmlns:w="http://schemas.openxmlformats.org/wordprocessingml/2006/main">
  <w:divs>
    <w:div w:id="21902935">
      <w:bodyDiv w:val="1"/>
      <w:marLeft w:val="0"/>
      <w:marRight w:val="0"/>
      <w:marTop w:val="0"/>
      <w:marBottom w:val="0"/>
      <w:divBdr>
        <w:top w:val="none" w:sz="0" w:space="0" w:color="auto"/>
        <w:left w:val="none" w:sz="0" w:space="0" w:color="auto"/>
        <w:bottom w:val="none" w:sz="0" w:space="0" w:color="auto"/>
        <w:right w:val="none" w:sz="0" w:space="0" w:color="auto"/>
      </w:divBdr>
    </w:div>
    <w:div w:id="92482676">
      <w:bodyDiv w:val="1"/>
      <w:marLeft w:val="0"/>
      <w:marRight w:val="0"/>
      <w:marTop w:val="0"/>
      <w:marBottom w:val="0"/>
      <w:divBdr>
        <w:top w:val="none" w:sz="0" w:space="0" w:color="auto"/>
        <w:left w:val="none" w:sz="0" w:space="0" w:color="auto"/>
        <w:bottom w:val="none" w:sz="0" w:space="0" w:color="auto"/>
        <w:right w:val="none" w:sz="0" w:space="0" w:color="auto"/>
      </w:divBdr>
    </w:div>
    <w:div w:id="204371453">
      <w:bodyDiv w:val="1"/>
      <w:marLeft w:val="0"/>
      <w:marRight w:val="0"/>
      <w:marTop w:val="0"/>
      <w:marBottom w:val="0"/>
      <w:divBdr>
        <w:top w:val="none" w:sz="0" w:space="0" w:color="auto"/>
        <w:left w:val="none" w:sz="0" w:space="0" w:color="auto"/>
        <w:bottom w:val="none" w:sz="0" w:space="0" w:color="auto"/>
        <w:right w:val="none" w:sz="0" w:space="0" w:color="auto"/>
      </w:divBdr>
    </w:div>
    <w:div w:id="252856097">
      <w:bodyDiv w:val="1"/>
      <w:marLeft w:val="0"/>
      <w:marRight w:val="0"/>
      <w:marTop w:val="0"/>
      <w:marBottom w:val="0"/>
      <w:divBdr>
        <w:top w:val="none" w:sz="0" w:space="0" w:color="auto"/>
        <w:left w:val="none" w:sz="0" w:space="0" w:color="auto"/>
        <w:bottom w:val="none" w:sz="0" w:space="0" w:color="auto"/>
        <w:right w:val="none" w:sz="0" w:space="0" w:color="auto"/>
      </w:divBdr>
    </w:div>
    <w:div w:id="252978726">
      <w:bodyDiv w:val="1"/>
      <w:marLeft w:val="0"/>
      <w:marRight w:val="0"/>
      <w:marTop w:val="0"/>
      <w:marBottom w:val="0"/>
      <w:divBdr>
        <w:top w:val="none" w:sz="0" w:space="0" w:color="auto"/>
        <w:left w:val="none" w:sz="0" w:space="0" w:color="auto"/>
        <w:bottom w:val="none" w:sz="0" w:space="0" w:color="auto"/>
        <w:right w:val="none" w:sz="0" w:space="0" w:color="auto"/>
      </w:divBdr>
    </w:div>
    <w:div w:id="256790118">
      <w:bodyDiv w:val="1"/>
      <w:marLeft w:val="0"/>
      <w:marRight w:val="0"/>
      <w:marTop w:val="0"/>
      <w:marBottom w:val="0"/>
      <w:divBdr>
        <w:top w:val="none" w:sz="0" w:space="0" w:color="auto"/>
        <w:left w:val="none" w:sz="0" w:space="0" w:color="auto"/>
        <w:bottom w:val="none" w:sz="0" w:space="0" w:color="auto"/>
        <w:right w:val="none" w:sz="0" w:space="0" w:color="auto"/>
      </w:divBdr>
    </w:div>
    <w:div w:id="257909189">
      <w:bodyDiv w:val="1"/>
      <w:marLeft w:val="0"/>
      <w:marRight w:val="0"/>
      <w:marTop w:val="0"/>
      <w:marBottom w:val="0"/>
      <w:divBdr>
        <w:top w:val="none" w:sz="0" w:space="0" w:color="auto"/>
        <w:left w:val="none" w:sz="0" w:space="0" w:color="auto"/>
        <w:bottom w:val="none" w:sz="0" w:space="0" w:color="auto"/>
        <w:right w:val="none" w:sz="0" w:space="0" w:color="auto"/>
      </w:divBdr>
    </w:div>
    <w:div w:id="280842392">
      <w:bodyDiv w:val="1"/>
      <w:marLeft w:val="0"/>
      <w:marRight w:val="0"/>
      <w:marTop w:val="0"/>
      <w:marBottom w:val="0"/>
      <w:divBdr>
        <w:top w:val="none" w:sz="0" w:space="0" w:color="auto"/>
        <w:left w:val="none" w:sz="0" w:space="0" w:color="auto"/>
        <w:bottom w:val="none" w:sz="0" w:space="0" w:color="auto"/>
        <w:right w:val="none" w:sz="0" w:space="0" w:color="auto"/>
      </w:divBdr>
    </w:div>
    <w:div w:id="342360673">
      <w:bodyDiv w:val="1"/>
      <w:marLeft w:val="0"/>
      <w:marRight w:val="0"/>
      <w:marTop w:val="0"/>
      <w:marBottom w:val="0"/>
      <w:divBdr>
        <w:top w:val="none" w:sz="0" w:space="0" w:color="auto"/>
        <w:left w:val="none" w:sz="0" w:space="0" w:color="auto"/>
        <w:bottom w:val="none" w:sz="0" w:space="0" w:color="auto"/>
        <w:right w:val="none" w:sz="0" w:space="0" w:color="auto"/>
      </w:divBdr>
    </w:div>
    <w:div w:id="348531538">
      <w:bodyDiv w:val="1"/>
      <w:marLeft w:val="0"/>
      <w:marRight w:val="0"/>
      <w:marTop w:val="0"/>
      <w:marBottom w:val="0"/>
      <w:divBdr>
        <w:top w:val="none" w:sz="0" w:space="0" w:color="auto"/>
        <w:left w:val="none" w:sz="0" w:space="0" w:color="auto"/>
        <w:bottom w:val="none" w:sz="0" w:space="0" w:color="auto"/>
        <w:right w:val="none" w:sz="0" w:space="0" w:color="auto"/>
      </w:divBdr>
    </w:div>
    <w:div w:id="476189227">
      <w:bodyDiv w:val="1"/>
      <w:marLeft w:val="0"/>
      <w:marRight w:val="0"/>
      <w:marTop w:val="0"/>
      <w:marBottom w:val="0"/>
      <w:divBdr>
        <w:top w:val="none" w:sz="0" w:space="0" w:color="auto"/>
        <w:left w:val="none" w:sz="0" w:space="0" w:color="auto"/>
        <w:bottom w:val="none" w:sz="0" w:space="0" w:color="auto"/>
        <w:right w:val="none" w:sz="0" w:space="0" w:color="auto"/>
      </w:divBdr>
    </w:div>
    <w:div w:id="493254969">
      <w:bodyDiv w:val="1"/>
      <w:marLeft w:val="0"/>
      <w:marRight w:val="0"/>
      <w:marTop w:val="0"/>
      <w:marBottom w:val="0"/>
      <w:divBdr>
        <w:top w:val="none" w:sz="0" w:space="0" w:color="auto"/>
        <w:left w:val="none" w:sz="0" w:space="0" w:color="auto"/>
        <w:bottom w:val="none" w:sz="0" w:space="0" w:color="auto"/>
        <w:right w:val="none" w:sz="0" w:space="0" w:color="auto"/>
      </w:divBdr>
    </w:div>
    <w:div w:id="501899885">
      <w:bodyDiv w:val="1"/>
      <w:marLeft w:val="0"/>
      <w:marRight w:val="0"/>
      <w:marTop w:val="0"/>
      <w:marBottom w:val="0"/>
      <w:divBdr>
        <w:top w:val="none" w:sz="0" w:space="0" w:color="auto"/>
        <w:left w:val="none" w:sz="0" w:space="0" w:color="auto"/>
        <w:bottom w:val="none" w:sz="0" w:space="0" w:color="auto"/>
        <w:right w:val="none" w:sz="0" w:space="0" w:color="auto"/>
      </w:divBdr>
    </w:div>
    <w:div w:id="502008628">
      <w:bodyDiv w:val="1"/>
      <w:marLeft w:val="0"/>
      <w:marRight w:val="0"/>
      <w:marTop w:val="0"/>
      <w:marBottom w:val="0"/>
      <w:divBdr>
        <w:top w:val="none" w:sz="0" w:space="0" w:color="auto"/>
        <w:left w:val="none" w:sz="0" w:space="0" w:color="auto"/>
        <w:bottom w:val="none" w:sz="0" w:space="0" w:color="auto"/>
        <w:right w:val="none" w:sz="0" w:space="0" w:color="auto"/>
      </w:divBdr>
    </w:div>
    <w:div w:id="580214922">
      <w:bodyDiv w:val="1"/>
      <w:marLeft w:val="0"/>
      <w:marRight w:val="0"/>
      <w:marTop w:val="0"/>
      <w:marBottom w:val="0"/>
      <w:divBdr>
        <w:top w:val="none" w:sz="0" w:space="0" w:color="auto"/>
        <w:left w:val="none" w:sz="0" w:space="0" w:color="auto"/>
        <w:bottom w:val="none" w:sz="0" w:space="0" w:color="auto"/>
        <w:right w:val="none" w:sz="0" w:space="0" w:color="auto"/>
      </w:divBdr>
    </w:div>
    <w:div w:id="592593773">
      <w:bodyDiv w:val="1"/>
      <w:marLeft w:val="0"/>
      <w:marRight w:val="0"/>
      <w:marTop w:val="0"/>
      <w:marBottom w:val="0"/>
      <w:divBdr>
        <w:top w:val="none" w:sz="0" w:space="0" w:color="auto"/>
        <w:left w:val="none" w:sz="0" w:space="0" w:color="auto"/>
        <w:bottom w:val="none" w:sz="0" w:space="0" w:color="auto"/>
        <w:right w:val="none" w:sz="0" w:space="0" w:color="auto"/>
      </w:divBdr>
    </w:div>
    <w:div w:id="681855276">
      <w:bodyDiv w:val="1"/>
      <w:marLeft w:val="0"/>
      <w:marRight w:val="0"/>
      <w:marTop w:val="0"/>
      <w:marBottom w:val="0"/>
      <w:divBdr>
        <w:top w:val="none" w:sz="0" w:space="0" w:color="auto"/>
        <w:left w:val="none" w:sz="0" w:space="0" w:color="auto"/>
        <w:bottom w:val="none" w:sz="0" w:space="0" w:color="auto"/>
        <w:right w:val="none" w:sz="0" w:space="0" w:color="auto"/>
      </w:divBdr>
    </w:div>
    <w:div w:id="693726180">
      <w:bodyDiv w:val="1"/>
      <w:marLeft w:val="0"/>
      <w:marRight w:val="0"/>
      <w:marTop w:val="0"/>
      <w:marBottom w:val="0"/>
      <w:divBdr>
        <w:top w:val="none" w:sz="0" w:space="0" w:color="auto"/>
        <w:left w:val="none" w:sz="0" w:space="0" w:color="auto"/>
        <w:bottom w:val="none" w:sz="0" w:space="0" w:color="auto"/>
        <w:right w:val="none" w:sz="0" w:space="0" w:color="auto"/>
      </w:divBdr>
    </w:div>
    <w:div w:id="720977560">
      <w:bodyDiv w:val="1"/>
      <w:marLeft w:val="0"/>
      <w:marRight w:val="0"/>
      <w:marTop w:val="0"/>
      <w:marBottom w:val="0"/>
      <w:divBdr>
        <w:top w:val="none" w:sz="0" w:space="0" w:color="auto"/>
        <w:left w:val="none" w:sz="0" w:space="0" w:color="auto"/>
        <w:bottom w:val="none" w:sz="0" w:space="0" w:color="auto"/>
        <w:right w:val="none" w:sz="0" w:space="0" w:color="auto"/>
      </w:divBdr>
    </w:div>
    <w:div w:id="747921256">
      <w:bodyDiv w:val="1"/>
      <w:marLeft w:val="0"/>
      <w:marRight w:val="0"/>
      <w:marTop w:val="0"/>
      <w:marBottom w:val="0"/>
      <w:divBdr>
        <w:top w:val="none" w:sz="0" w:space="0" w:color="auto"/>
        <w:left w:val="none" w:sz="0" w:space="0" w:color="auto"/>
        <w:bottom w:val="none" w:sz="0" w:space="0" w:color="auto"/>
        <w:right w:val="none" w:sz="0" w:space="0" w:color="auto"/>
      </w:divBdr>
    </w:div>
    <w:div w:id="787966127">
      <w:bodyDiv w:val="1"/>
      <w:marLeft w:val="0"/>
      <w:marRight w:val="0"/>
      <w:marTop w:val="0"/>
      <w:marBottom w:val="0"/>
      <w:divBdr>
        <w:top w:val="none" w:sz="0" w:space="0" w:color="auto"/>
        <w:left w:val="none" w:sz="0" w:space="0" w:color="auto"/>
        <w:bottom w:val="none" w:sz="0" w:space="0" w:color="auto"/>
        <w:right w:val="none" w:sz="0" w:space="0" w:color="auto"/>
      </w:divBdr>
    </w:div>
    <w:div w:id="789979217">
      <w:bodyDiv w:val="1"/>
      <w:marLeft w:val="0"/>
      <w:marRight w:val="0"/>
      <w:marTop w:val="0"/>
      <w:marBottom w:val="0"/>
      <w:divBdr>
        <w:top w:val="none" w:sz="0" w:space="0" w:color="auto"/>
        <w:left w:val="none" w:sz="0" w:space="0" w:color="auto"/>
        <w:bottom w:val="none" w:sz="0" w:space="0" w:color="auto"/>
        <w:right w:val="none" w:sz="0" w:space="0" w:color="auto"/>
      </w:divBdr>
    </w:div>
    <w:div w:id="796143538">
      <w:bodyDiv w:val="1"/>
      <w:marLeft w:val="0"/>
      <w:marRight w:val="0"/>
      <w:marTop w:val="0"/>
      <w:marBottom w:val="0"/>
      <w:divBdr>
        <w:top w:val="none" w:sz="0" w:space="0" w:color="auto"/>
        <w:left w:val="none" w:sz="0" w:space="0" w:color="auto"/>
        <w:bottom w:val="none" w:sz="0" w:space="0" w:color="auto"/>
        <w:right w:val="none" w:sz="0" w:space="0" w:color="auto"/>
      </w:divBdr>
    </w:div>
    <w:div w:id="821123039">
      <w:bodyDiv w:val="1"/>
      <w:marLeft w:val="0"/>
      <w:marRight w:val="0"/>
      <w:marTop w:val="0"/>
      <w:marBottom w:val="0"/>
      <w:divBdr>
        <w:top w:val="none" w:sz="0" w:space="0" w:color="auto"/>
        <w:left w:val="none" w:sz="0" w:space="0" w:color="auto"/>
        <w:bottom w:val="none" w:sz="0" w:space="0" w:color="auto"/>
        <w:right w:val="none" w:sz="0" w:space="0" w:color="auto"/>
      </w:divBdr>
    </w:div>
    <w:div w:id="856307712">
      <w:bodyDiv w:val="1"/>
      <w:marLeft w:val="0"/>
      <w:marRight w:val="0"/>
      <w:marTop w:val="0"/>
      <w:marBottom w:val="0"/>
      <w:divBdr>
        <w:top w:val="none" w:sz="0" w:space="0" w:color="auto"/>
        <w:left w:val="none" w:sz="0" w:space="0" w:color="auto"/>
        <w:bottom w:val="none" w:sz="0" w:space="0" w:color="auto"/>
        <w:right w:val="none" w:sz="0" w:space="0" w:color="auto"/>
      </w:divBdr>
    </w:div>
    <w:div w:id="869487323">
      <w:bodyDiv w:val="1"/>
      <w:marLeft w:val="0"/>
      <w:marRight w:val="0"/>
      <w:marTop w:val="0"/>
      <w:marBottom w:val="0"/>
      <w:divBdr>
        <w:top w:val="none" w:sz="0" w:space="0" w:color="auto"/>
        <w:left w:val="none" w:sz="0" w:space="0" w:color="auto"/>
        <w:bottom w:val="none" w:sz="0" w:space="0" w:color="auto"/>
        <w:right w:val="none" w:sz="0" w:space="0" w:color="auto"/>
      </w:divBdr>
    </w:div>
    <w:div w:id="921179484">
      <w:bodyDiv w:val="1"/>
      <w:marLeft w:val="0"/>
      <w:marRight w:val="0"/>
      <w:marTop w:val="0"/>
      <w:marBottom w:val="0"/>
      <w:divBdr>
        <w:top w:val="none" w:sz="0" w:space="0" w:color="auto"/>
        <w:left w:val="none" w:sz="0" w:space="0" w:color="auto"/>
        <w:bottom w:val="none" w:sz="0" w:space="0" w:color="auto"/>
        <w:right w:val="none" w:sz="0" w:space="0" w:color="auto"/>
      </w:divBdr>
    </w:div>
    <w:div w:id="922953170">
      <w:bodyDiv w:val="1"/>
      <w:marLeft w:val="0"/>
      <w:marRight w:val="0"/>
      <w:marTop w:val="0"/>
      <w:marBottom w:val="0"/>
      <w:divBdr>
        <w:top w:val="none" w:sz="0" w:space="0" w:color="auto"/>
        <w:left w:val="none" w:sz="0" w:space="0" w:color="auto"/>
        <w:bottom w:val="none" w:sz="0" w:space="0" w:color="auto"/>
        <w:right w:val="none" w:sz="0" w:space="0" w:color="auto"/>
      </w:divBdr>
    </w:div>
    <w:div w:id="986129085">
      <w:bodyDiv w:val="1"/>
      <w:marLeft w:val="0"/>
      <w:marRight w:val="0"/>
      <w:marTop w:val="0"/>
      <w:marBottom w:val="0"/>
      <w:divBdr>
        <w:top w:val="none" w:sz="0" w:space="0" w:color="auto"/>
        <w:left w:val="none" w:sz="0" w:space="0" w:color="auto"/>
        <w:bottom w:val="none" w:sz="0" w:space="0" w:color="auto"/>
        <w:right w:val="none" w:sz="0" w:space="0" w:color="auto"/>
      </w:divBdr>
      <w:divsChild>
        <w:div w:id="1559632355">
          <w:marLeft w:val="0"/>
          <w:marRight w:val="0"/>
          <w:marTop w:val="0"/>
          <w:marBottom w:val="0"/>
          <w:divBdr>
            <w:top w:val="none" w:sz="0" w:space="0" w:color="auto"/>
            <w:left w:val="none" w:sz="0" w:space="0" w:color="auto"/>
            <w:bottom w:val="none" w:sz="0" w:space="0" w:color="auto"/>
            <w:right w:val="none" w:sz="0" w:space="0" w:color="auto"/>
          </w:divBdr>
          <w:divsChild>
            <w:div w:id="48038864">
              <w:marLeft w:val="0"/>
              <w:marRight w:val="0"/>
              <w:marTop w:val="0"/>
              <w:marBottom w:val="0"/>
              <w:divBdr>
                <w:top w:val="none" w:sz="0" w:space="0" w:color="auto"/>
                <w:left w:val="none" w:sz="0" w:space="0" w:color="auto"/>
                <w:bottom w:val="none" w:sz="0" w:space="0" w:color="auto"/>
                <w:right w:val="none" w:sz="0" w:space="0" w:color="auto"/>
              </w:divBdr>
              <w:divsChild>
                <w:div w:id="1015885514">
                  <w:marLeft w:val="0"/>
                  <w:marRight w:val="0"/>
                  <w:marTop w:val="0"/>
                  <w:marBottom w:val="0"/>
                  <w:divBdr>
                    <w:top w:val="none" w:sz="0" w:space="0" w:color="auto"/>
                    <w:left w:val="none" w:sz="0" w:space="0" w:color="auto"/>
                    <w:bottom w:val="none" w:sz="0" w:space="0" w:color="auto"/>
                    <w:right w:val="none" w:sz="0" w:space="0" w:color="auto"/>
                  </w:divBdr>
                  <w:divsChild>
                    <w:div w:id="1996521336">
                      <w:marLeft w:val="0"/>
                      <w:marRight w:val="0"/>
                      <w:marTop w:val="0"/>
                      <w:marBottom w:val="0"/>
                      <w:divBdr>
                        <w:top w:val="none" w:sz="0" w:space="0" w:color="auto"/>
                        <w:left w:val="none" w:sz="0" w:space="0" w:color="auto"/>
                        <w:bottom w:val="none" w:sz="0" w:space="0" w:color="auto"/>
                        <w:right w:val="none" w:sz="0" w:space="0" w:color="auto"/>
                      </w:divBdr>
                      <w:divsChild>
                        <w:div w:id="86012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9282950">
      <w:bodyDiv w:val="1"/>
      <w:marLeft w:val="0"/>
      <w:marRight w:val="0"/>
      <w:marTop w:val="0"/>
      <w:marBottom w:val="0"/>
      <w:divBdr>
        <w:top w:val="none" w:sz="0" w:space="0" w:color="auto"/>
        <w:left w:val="none" w:sz="0" w:space="0" w:color="auto"/>
        <w:bottom w:val="none" w:sz="0" w:space="0" w:color="auto"/>
        <w:right w:val="none" w:sz="0" w:space="0" w:color="auto"/>
      </w:divBdr>
    </w:div>
    <w:div w:id="1034421857">
      <w:bodyDiv w:val="1"/>
      <w:marLeft w:val="0"/>
      <w:marRight w:val="0"/>
      <w:marTop w:val="0"/>
      <w:marBottom w:val="0"/>
      <w:divBdr>
        <w:top w:val="none" w:sz="0" w:space="0" w:color="auto"/>
        <w:left w:val="none" w:sz="0" w:space="0" w:color="auto"/>
        <w:bottom w:val="none" w:sz="0" w:space="0" w:color="auto"/>
        <w:right w:val="none" w:sz="0" w:space="0" w:color="auto"/>
      </w:divBdr>
    </w:div>
    <w:div w:id="1049375172">
      <w:bodyDiv w:val="1"/>
      <w:marLeft w:val="0"/>
      <w:marRight w:val="0"/>
      <w:marTop w:val="0"/>
      <w:marBottom w:val="0"/>
      <w:divBdr>
        <w:top w:val="none" w:sz="0" w:space="0" w:color="auto"/>
        <w:left w:val="none" w:sz="0" w:space="0" w:color="auto"/>
        <w:bottom w:val="none" w:sz="0" w:space="0" w:color="auto"/>
        <w:right w:val="none" w:sz="0" w:space="0" w:color="auto"/>
      </w:divBdr>
    </w:div>
    <w:div w:id="1050231131">
      <w:bodyDiv w:val="1"/>
      <w:marLeft w:val="0"/>
      <w:marRight w:val="0"/>
      <w:marTop w:val="0"/>
      <w:marBottom w:val="0"/>
      <w:divBdr>
        <w:top w:val="none" w:sz="0" w:space="0" w:color="auto"/>
        <w:left w:val="none" w:sz="0" w:space="0" w:color="auto"/>
        <w:bottom w:val="none" w:sz="0" w:space="0" w:color="auto"/>
        <w:right w:val="none" w:sz="0" w:space="0" w:color="auto"/>
      </w:divBdr>
    </w:div>
    <w:div w:id="1073043916">
      <w:bodyDiv w:val="1"/>
      <w:marLeft w:val="0"/>
      <w:marRight w:val="0"/>
      <w:marTop w:val="0"/>
      <w:marBottom w:val="0"/>
      <w:divBdr>
        <w:top w:val="none" w:sz="0" w:space="0" w:color="auto"/>
        <w:left w:val="none" w:sz="0" w:space="0" w:color="auto"/>
        <w:bottom w:val="none" w:sz="0" w:space="0" w:color="auto"/>
        <w:right w:val="none" w:sz="0" w:space="0" w:color="auto"/>
      </w:divBdr>
    </w:div>
    <w:div w:id="1083406471">
      <w:bodyDiv w:val="1"/>
      <w:marLeft w:val="0"/>
      <w:marRight w:val="0"/>
      <w:marTop w:val="0"/>
      <w:marBottom w:val="0"/>
      <w:divBdr>
        <w:top w:val="none" w:sz="0" w:space="0" w:color="auto"/>
        <w:left w:val="none" w:sz="0" w:space="0" w:color="auto"/>
        <w:bottom w:val="none" w:sz="0" w:space="0" w:color="auto"/>
        <w:right w:val="none" w:sz="0" w:space="0" w:color="auto"/>
      </w:divBdr>
    </w:div>
    <w:div w:id="1117136813">
      <w:bodyDiv w:val="1"/>
      <w:marLeft w:val="0"/>
      <w:marRight w:val="0"/>
      <w:marTop w:val="0"/>
      <w:marBottom w:val="0"/>
      <w:divBdr>
        <w:top w:val="none" w:sz="0" w:space="0" w:color="auto"/>
        <w:left w:val="none" w:sz="0" w:space="0" w:color="auto"/>
        <w:bottom w:val="none" w:sz="0" w:space="0" w:color="auto"/>
        <w:right w:val="none" w:sz="0" w:space="0" w:color="auto"/>
      </w:divBdr>
    </w:div>
    <w:div w:id="1142388899">
      <w:bodyDiv w:val="1"/>
      <w:marLeft w:val="0"/>
      <w:marRight w:val="0"/>
      <w:marTop w:val="0"/>
      <w:marBottom w:val="0"/>
      <w:divBdr>
        <w:top w:val="none" w:sz="0" w:space="0" w:color="auto"/>
        <w:left w:val="none" w:sz="0" w:space="0" w:color="auto"/>
        <w:bottom w:val="none" w:sz="0" w:space="0" w:color="auto"/>
        <w:right w:val="none" w:sz="0" w:space="0" w:color="auto"/>
      </w:divBdr>
    </w:div>
    <w:div w:id="1207331541">
      <w:bodyDiv w:val="1"/>
      <w:marLeft w:val="0"/>
      <w:marRight w:val="0"/>
      <w:marTop w:val="0"/>
      <w:marBottom w:val="0"/>
      <w:divBdr>
        <w:top w:val="none" w:sz="0" w:space="0" w:color="auto"/>
        <w:left w:val="none" w:sz="0" w:space="0" w:color="auto"/>
        <w:bottom w:val="none" w:sz="0" w:space="0" w:color="auto"/>
        <w:right w:val="none" w:sz="0" w:space="0" w:color="auto"/>
      </w:divBdr>
    </w:div>
    <w:div w:id="1248224238">
      <w:bodyDiv w:val="1"/>
      <w:marLeft w:val="0"/>
      <w:marRight w:val="0"/>
      <w:marTop w:val="0"/>
      <w:marBottom w:val="0"/>
      <w:divBdr>
        <w:top w:val="none" w:sz="0" w:space="0" w:color="auto"/>
        <w:left w:val="none" w:sz="0" w:space="0" w:color="auto"/>
        <w:bottom w:val="none" w:sz="0" w:space="0" w:color="auto"/>
        <w:right w:val="none" w:sz="0" w:space="0" w:color="auto"/>
      </w:divBdr>
    </w:div>
    <w:div w:id="1278633528">
      <w:bodyDiv w:val="1"/>
      <w:marLeft w:val="0"/>
      <w:marRight w:val="0"/>
      <w:marTop w:val="0"/>
      <w:marBottom w:val="0"/>
      <w:divBdr>
        <w:top w:val="none" w:sz="0" w:space="0" w:color="auto"/>
        <w:left w:val="none" w:sz="0" w:space="0" w:color="auto"/>
        <w:bottom w:val="none" w:sz="0" w:space="0" w:color="auto"/>
        <w:right w:val="none" w:sz="0" w:space="0" w:color="auto"/>
      </w:divBdr>
    </w:div>
    <w:div w:id="1311522606">
      <w:bodyDiv w:val="1"/>
      <w:marLeft w:val="0"/>
      <w:marRight w:val="0"/>
      <w:marTop w:val="0"/>
      <w:marBottom w:val="0"/>
      <w:divBdr>
        <w:top w:val="none" w:sz="0" w:space="0" w:color="auto"/>
        <w:left w:val="none" w:sz="0" w:space="0" w:color="auto"/>
        <w:bottom w:val="none" w:sz="0" w:space="0" w:color="auto"/>
        <w:right w:val="none" w:sz="0" w:space="0" w:color="auto"/>
      </w:divBdr>
    </w:div>
    <w:div w:id="1312246904">
      <w:bodyDiv w:val="1"/>
      <w:marLeft w:val="0"/>
      <w:marRight w:val="0"/>
      <w:marTop w:val="0"/>
      <w:marBottom w:val="0"/>
      <w:divBdr>
        <w:top w:val="none" w:sz="0" w:space="0" w:color="auto"/>
        <w:left w:val="none" w:sz="0" w:space="0" w:color="auto"/>
        <w:bottom w:val="none" w:sz="0" w:space="0" w:color="auto"/>
        <w:right w:val="none" w:sz="0" w:space="0" w:color="auto"/>
      </w:divBdr>
    </w:div>
    <w:div w:id="1327325946">
      <w:bodyDiv w:val="1"/>
      <w:marLeft w:val="0"/>
      <w:marRight w:val="0"/>
      <w:marTop w:val="0"/>
      <w:marBottom w:val="0"/>
      <w:divBdr>
        <w:top w:val="none" w:sz="0" w:space="0" w:color="auto"/>
        <w:left w:val="none" w:sz="0" w:space="0" w:color="auto"/>
        <w:bottom w:val="none" w:sz="0" w:space="0" w:color="auto"/>
        <w:right w:val="none" w:sz="0" w:space="0" w:color="auto"/>
      </w:divBdr>
    </w:div>
    <w:div w:id="1329166393">
      <w:bodyDiv w:val="1"/>
      <w:marLeft w:val="0"/>
      <w:marRight w:val="0"/>
      <w:marTop w:val="0"/>
      <w:marBottom w:val="0"/>
      <w:divBdr>
        <w:top w:val="none" w:sz="0" w:space="0" w:color="auto"/>
        <w:left w:val="none" w:sz="0" w:space="0" w:color="auto"/>
        <w:bottom w:val="none" w:sz="0" w:space="0" w:color="auto"/>
        <w:right w:val="none" w:sz="0" w:space="0" w:color="auto"/>
      </w:divBdr>
      <w:divsChild>
        <w:div w:id="260573777">
          <w:marLeft w:val="0"/>
          <w:marRight w:val="0"/>
          <w:marTop w:val="0"/>
          <w:marBottom w:val="0"/>
          <w:divBdr>
            <w:top w:val="none" w:sz="0" w:space="0" w:color="auto"/>
            <w:left w:val="none" w:sz="0" w:space="0" w:color="auto"/>
            <w:bottom w:val="none" w:sz="0" w:space="0" w:color="auto"/>
            <w:right w:val="none" w:sz="0" w:space="0" w:color="auto"/>
          </w:divBdr>
          <w:divsChild>
            <w:div w:id="383603478">
              <w:marLeft w:val="0"/>
              <w:marRight w:val="0"/>
              <w:marTop w:val="0"/>
              <w:marBottom w:val="0"/>
              <w:divBdr>
                <w:top w:val="none" w:sz="0" w:space="0" w:color="auto"/>
                <w:left w:val="none" w:sz="0" w:space="0" w:color="auto"/>
                <w:bottom w:val="none" w:sz="0" w:space="0" w:color="auto"/>
                <w:right w:val="none" w:sz="0" w:space="0" w:color="auto"/>
              </w:divBdr>
              <w:divsChild>
                <w:div w:id="19355378">
                  <w:marLeft w:val="0"/>
                  <w:marRight w:val="0"/>
                  <w:marTop w:val="0"/>
                  <w:marBottom w:val="0"/>
                  <w:divBdr>
                    <w:top w:val="none" w:sz="0" w:space="0" w:color="auto"/>
                    <w:left w:val="none" w:sz="0" w:space="0" w:color="auto"/>
                    <w:bottom w:val="none" w:sz="0" w:space="0" w:color="auto"/>
                    <w:right w:val="none" w:sz="0" w:space="0" w:color="auto"/>
                  </w:divBdr>
                  <w:divsChild>
                    <w:div w:id="798379197">
                      <w:marLeft w:val="0"/>
                      <w:marRight w:val="0"/>
                      <w:marTop w:val="0"/>
                      <w:marBottom w:val="0"/>
                      <w:divBdr>
                        <w:top w:val="none" w:sz="0" w:space="0" w:color="auto"/>
                        <w:left w:val="none" w:sz="0" w:space="0" w:color="auto"/>
                        <w:bottom w:val="none" w:sz="0" w:space="0" w:color="auto"/>
                        <w:right w:val="none" w:sz="0" w:space="0" w:color="auto"/>
                      </w:divBdr>
                      <w:divsChild>
                        <w:div w:id="173843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877741">
      <w:bodyDiv w:val="1"/>
      <w:marLeft w:val="0"/>
      <w:marRight w:val="0"/>
      <w:marTop w:val="0"/>
      <w:marBottom w:val="0"/>
      <w:divBdr>
        <w:top w:val="none" w:sz="0" w:space="0" w:color="auto"/>
        <w:left w:val="none" w:sz="0" w:space="0" w:color="auto"/>
        <w:bottom w:val="none" w:sz="0" w:space="0" w:color="auto"/>
        <w:right w:val="none" w:sz="0" w:space="0" w:color="auto"/>
      </w:divBdr>
    </w:div>
    <w:div w:id="1404527841">
      <w:bodyDiv w:val="1"/>
      <w:marLeft w:val="0"/>
      <w:marRight w:val="0"/>
      <w:marTop w:val="0"/>
      <w:marBottom w:val="0"/>
      <w:divBdr>
        <w:top w:val="none" w:sz="0" w:space="0" w:color="auto"/>
        <w:left w:val="none" w:sz="0" w:space="0" w:color="auto"/>
        <w:bottom w:val="none" w:sz="0" w:space="0" w:color="auto"/>
        <w:right w:val="none" w:sz="0" w:space="0" w:color="auto"/>
      </w:divBdr>
    </w:div>
    <w:div w:id="1410663169">
      <w:bodyDiv w:val="1"/>
      <w:marLeft w:val="0"/>
      <w:marRight w:val="0"/>
      <w:marTop w:val="0"/>
      <w:marBottom w:val="0"/>
      <w:divBdr>
        <w:top w:val="none" w:sz="0" w:space="0" w:color="auto"/>
        <w:left w:val="none" w:sz="0" w:space="0" w:color="auto"/>
        <w:bottom w:val="none" w:sz="0" w:space="0" w:color="auto"/>
        <w:right w:val="none" w:sz="0" w:space="0" w:color="auto"/>
      </w:divBdr>
    </w:div>
    <w:div w:id="1431658443">
      <w:bodyDiv w:val="1"/>
      <w:marLeft w:val="0"/>
      <w:marRight w:val="0"/>
      <w:marTop w:val="0"/>
      <w:marBottom w:val="0"/>
      <w:divBdr>
        <w:top w:val="none" w:sz="0" w:space="0" w:color="auto"/>
        <w:left w:val="none" w:sz="0" w:space="0" w:color="auto"/>
        <w:bottom w:val="none" w:sz="0" w:space="0" w:color="auto"/>
        <w:right w:val="none" w:sz="0" w:space="0" w:color="auto"/>
      </w:divBdr>
    </w:div>
    <w:div w:id="1500609451">
      <w:bodyDiv w:val="1"/>
      <w:marLeft w:val="0"/>
      <w:marRight w:val="0"/>
      <w:marTop w:val="0"/>
      <w:marBottom w:val="0"/>
      <w:divBdr>
        <w:top w:val="none" w:sz="0" w:space="0" w:color="auto"/>
        <w:left w:val="none" w:sz="0" w:space="0" w:color="auto"/>
        <w:bottom w:val="none" w:sz="0" w:space="0" w:color="auto"/>
        <w:right w:val="none" w:sz="0" w:space="0" w:color="auto"/>
      </w:divBdr>
    </w:div>
    <w:div w:id="1540163081">
      <w:bodyDiv w:val="1"/>
      <w:marLeft w:val="0"/>
      <w:marRight w:val="0"/>
      <w:marTop w:val="0"/>
      <w:marBottom w:val="0"/>
      <w:divBdr>
        <w:top w:val="none" w:sz="0" w:space="0" w:color="auto"/>
        <w:left w:val="none" w:sz="0" w:space="0" w:color="auto"/>
        <w:bottom w:val="none" w:sz="0" w:space="0" w:color="auto"/>
        <w:right w:val="none" w:sz="0" w:space="0" w:color="auto"/>
      </w:divBdr>
    </w:div>
    <w:div w:id="1544898795">
      <w:bodyDiv w:val="1"/>
      <w:marLeft w:val="0"/>
      <w:marRight w:val="0"/>
      <w:marTop w:val="0"/>
      <w:marBottom w:val="0"/>
      <w:divBdr>
        <w:top w:val="none" w:sz="0" w:space="0" w:color="auto"/>
        <w:left w:val="none" w:sz="0" w:space="0" w:color="auto"/>
        <w:bottom w:val="none" w:sz="0" w:space="0" w:color="auto"/>
        <w:right w:val="none" w:sz="0" w:space="0" w:color="auto"/>
      </w:divBdr>
    </w:div>
    <w:div w:id="1645964901">
      <w:bodyDiv w:val="1"/>
      <w:marLeft w:val="0"/>
      <w:marRight w:val="0"/>
      <w:marTop w:val="0"/>
      <w:marBottom w:val="0"/>
      <w:divBdr>
        <w:top w:val="none" w:sz="0" w:space="0" w:color="auto"/>
        <w:left w:val="none" w:sz="0" w:space="0" w:color="auto"/>
        <w:bottom w:val="none" w:sz="0" w:space="0" w:color="auto"/>
        <w:right w:val="none" w:sz="0" w:space="0" w:color="auto"/>
      </w:divBdr>
    </w:div>
    <w:div w:id="1675526001">
      <w:bodyDiv w:val="1"/>
      <w:marLeft w:val="0"/>
      <w:marRight w:val="0"/>
      <w:marTop w:val="0"/>
      <w:marBottom w:val="0"/>
      <w:divBdr>
        <w:top w:val="none" w:sz="0" w:space="0" w:color="auto"/>
        <w:left w:val="none" w:sz="0" w:space="0" w:color="auto"/>
        <w:bottom w:val="none" w:sz="0" w:space="0" w:color="auto"/>
        <w:right w:val="none" w:sz="0" w:space="0" w:color="auto"/>
      </w:divBdr>
    </w:div>
    <w:div w:id="1717389647">
      <w:bodyDiv w:val="1"/>
      <w:marLeft w:val="0"/>
      <w:marRight w:val="0"/>
      <w:marTop w:val="0"/>
      <w:marBottom w:val="0"/>
      <w:divBdr>
        <w:top w:val="none" w:sz="0" w:space="0" w:color="auto"/>
        <w:left w:val="none" w:sz="0" w:space="0" w:color="auto"/>
        <w:bottom w:val="none" w:sz="0" w:space="0" w:color="auto"/>
        <w:right w:val="none" w:sz="0" w:space="0" w:color="auto"/>
      </w:divBdr>
    </w:div>
    <w:div w:id="1779524152">
      <w:bodyDiv w:val="1"/>
      <w:marLeft w:val="0"/>
      <w:marRight w:val="0"/>
      <w:marTop w:val="0"/>
      <w:marBottom w:val="0"/>
      <w:divBdr>
        <w:top w:val="none" w:sz="0" w:space="0" w:color="auto"/>
        <w:left w:val="none" w:sz="0" w:space="0" w:color="auto"/>
        <w:bottom w:val="none" w:sz="0" w:space="0" w:color="auto"/>
        <w:right w:val="none" w:sz="0" w:space="0" w:color="auto"/>
      </w:divBdr>
    </w:div>
    <w:div w:id="1784765350">
      <w:bodyDiv w:val="1"/>
      <w:marLeft w:val="0"/>
      <w:marRight w:val="0"/>
      <w:marTop w:val="0"/>
      <w:marBottom w:val="0"/>
      <w:divBdr>
        <w:top w:val="none" w:sz="0" w:space="0" w:color="auto"/>
        <w:left w:val="none" w:sz="0" w:space="0" w:color="auto"/>
        <w:bottom w:val="none" w:sz="0" w:space="0" w:color="auto"/>
        <w:right w:val="none" w:sz="0" w:space="0" w:color="auto"/>
      </w:divBdr>
    </w:div>
    <w:div w:id="1788423879">
      <w:bodyDiv w:val="1"/>
      <w:marLeft w:val="0"/>
      <w:marRight w:val="0"/>
      <w:marTop w:val="0"/>
      <w:marBottom w:val="0"/>
      <w:divBdr>
        <w:top w:val="none" w:sz="0" w:space="0" w:color="auto"/>
        <w:left w:val="none" w:sz="0" w:space="0" w:color="auto"/>
        <w:bottom w:val="none" w:sz="0" w:space="0" w:color="auto"/>
        <w:right w:val="none" w:sz="0" w:space="0" w:color="auto"/>
      </w:divBdr>
    </w:div>
    <w:div w:id="1863779317">
      <w:bodyDiv w:val="1"/>
      <w:marLeft w:val="0"/>
      <w:marRight w:val="0"/>
      <w:marTop w:val="0"/>
      <w:marBottom w:val="0"/>
      <w:divBdr>
        <w:top w:val="none" w:sz="0" w:space="0" w:color="auto"/>
        <w:left w:val="none" w:sz="0" w:space="0" w:color="auto"/>
        <w:bottom w:val="none" w:sz="0" w:space="0" w:color="auto"/>
        <w:right w:val="none" w:sz="0" w:space="0" w:color="auto"/>
      </w:divBdr>
    </w:div>
    <w:div w:id="1886747258">
      <w:bodyDiv w:val="1"/>
      <w:marLeft w:val="0"/>
      <w:marRight w:val="0"/>
      <w:marTop w:val="0"/>
      <w:marBottom w:val="0"/>
      <w:divBdr>
        <w:top w:val="none" w:sz="0" w:space="0" w:color="auto"/>
        <w:left w:val="none" w:sz="0" w:space="0" w:color="auto"/>
        <w:bottom w:val="none" w:sz="0" w:space="0" w:color="auto"/>
        <w:right w:val="none" w:sz="0" w:space="0" w:color="auto"/>
      </w:divBdr>
    </w:div>
    <w:div w:id="1894268159">
      <w:bodyDiv w:val="1"/>
      <w:marLeft w:val="0"/>
      <w:marRight w:val="0"/>
      <w:marTop w:val="0"/>
      <w:marBottom w:val="0"/>
      <w:divBdr>
        <w:top w:val="none" w:sz="0" w:space="0" w:color="auto"/>
        <w:left w:val="none" w:sz="0" w:space="0" w:color="auto"/>
        <w:bottom w:val="none" w:sz="0" w:space="0" w:color="auto"/>
        <w:right w:val="none" w:sz="0" w:space="0" w:color="auto"/>
      </w:divBdr>
    </w:div>
    <w:div w:id="1908296295">
      <w:bodyDiv w:val="1"/>
      <w:marLeft w:val="0"/>
      <w:marRight w:val="0"/>
      <w:marTop w:val="0"/>
      <w:marBottom w:val="0"/>
      <w:divBdr>
        <w:top w:val="none" w:sz="0" w:space="0" w:color="auto"/>
        <w:left w:val="none" w:sz="0" w:space="0" w:color="auto"/>
        <w:bottom w:val="none" w:sz="0" w:space="0" w:color="auto"/>
        <w:right w:val="none" w:sz="0" w:space="0" w:color="auto"/>
      </w:divBdr>
    </w:div>
    <w:div w:id="1951693147">
      <w:bodyDiv w:val="1"/>
      <w:marLeft w:val="0"/>
      <w:marRight w:val="0"/>
      <w:marTop w:val="0"/>
      <w:marBottom w:val="0"/>
      <w:divBdr>
        <w:top w:val="none" w:sz="0" w:space="0" w:color="auto"/>
        <w:left w:val="none" w:sz="0" w:space="0" w:color="auto"/>
        <w:bottom w:val="none" w:sz="0" w:space="0" w:color="auto"/>
        <w:right w:val="none" w:sz="0" w:space="0" w:color="auto"/>
      </w:divBdr>
    </w:div>
    <w:div w:id="1965114602">
      <w:bodyDiv w:val="1"/>
      <w:marLeft w:val="0"/>
      <w:marRight w:val="0"/>
      <w:marTop w:val="0"/>
      <w:marBottom w:val="0"/>
      <w:divBdr>
        <w:top w:val="none" w:sz="0" w:space="0" w:color="auto"/>
        <w:left w:val="none" w:sz="0" w:space="0" w:color="auto"/>
        <w:bottom w:val="none" w:sz="0" w:space="0" w:color="auto"/>
        <w:right w:val="none" w:sz="0" w:space="0" w:color="auto"/>
      </w:divBdr>
    </w:div>
    <w:div w:id="1966155418">
      <w:bodyDiv w:val="1"/>
      <w:marLeft w:val="0"/>
      <w:marRight w:val="0"/>
      <w:marTop w:val="0"/>
      <w:marBottom w:val="0"/>
      <w:divBdr>
        <w:top w:val="none" w:sz="0" w:space="0" w:color="auto"/>
        <w:left w:val="none" w:sz="0" w:space="0" w:color="auto"/>
        <w:bottom w:val="none" w:sz="0" w:space="0" w:color="auto"/>
        <w:right w:val="none" w:sz="0" w:space="0" w:color="auto"/>
      </w:divBdr>
    </w:div>
    <w:div w:id="2027172742">
      <w:bodyDiv w:val="1"/>
      <w:marLeft w:val="0"/>
      <w:marRight w:val="0"/>
      <w:marTop w:val="0"/>
      <w:marBottom w:val="0"/>
      <w:divBdr>
        <w:top w:val="none" w:sz="0" w:space="0" w:color="auto"/>
        <w:left w:val="none" w:sz="0" w:space="0" w:color="auto"/>
        <w:bottom w:val="none" w:sz="0" w:space="0" w:color="auto"/>
        <w:right w:val="none" w:sz="0" w:space="0" w:color="auto"/>
      </w:divBdr>
    </w:div>
    <w:div w:id="2038196472">
      <w:bodyDiv w:val="1"/>
      <w:marLeft w:val="0"/>
      <w:marRight w:val="0"/>
      <w:marTop w:val="0"/>
      <w:marBottom w:val="0"/>
      <w:divBdr>
        <w:top w:val="none" w:sz="0" w:space="0" w:color="auto"/>
        <w:left w:val="none" w:sz="0" w:space="0" w:color="auto"/>
        <w:bottom w:val="none" w:sz="0" w:space="0" w:color="auto"/>
        <w:right w:val="none" w:sz="0" w:space="0" w:color="auto"/>
      </w:divBdr>
    </w:div>
    <w:div w:id="2138792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info@giaiphong.com.vn" TargetMode="External"/><Relationship Id="rId18" Type="http://schemas.openxmlformats.org/officeDocument/2006/relationships/diagramQuickStyle" Target="diagrams/quickStyle1.xml"/><Relationship Id="rId26" Type="http://schemas.openxmlformats.org/officeDocument/2006/relationships/image" Target="media/image9.jpeg"/><Relationship Id="rId3" Type="http://schemas.openxmlformats.org/officeDocument/2006/relationships/numbering" Target="numbering.xml"/><Relationship Id="rId21" Type="http://schemas.openxmlformats.org/officeDocument/2006/relationships/image" Target="media/image4.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diagramLayout" Target="diagrams/layout1.xml"/><Relationship Id="rId25" Type="http://schemas.openxmlformats.org/officeDocument/2006/relationships/image" Target="media/image8.jpeg"/><Relationship Id="rId2" Type="http://schemas.openxmlformats.org/officeDocument/2006/relationships/customXml" Target="../customXml/item1.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footer" Target="footer2.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gso.gov.vn/default.aspx?tabid=403&amp;idmid=2&amp;ItemID=14769" TargetMode="External"/><Relationship Id="rId24" Type="http://schemas.openxmlformats.org/officeDocument/2006/relationships/image" Target="media/image7.jpeg"/><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6.jpeg"/><Relationship Id="rId28" Type="http://schemas.openxmlformats.org/officeDocument/2006/relationships/header" Target="header2.xml"/><Relationship Id="rId10" Type="http://schemas.openxmlformats.org/officeDocument/2006/relationships/footer" Target="footer1.xml"/><Relationship Id="rId19" Type="http://schemas.openxmlformats.org/officeDocument/2006/relationships/diagramColors" Target="diagrams/colors1.xm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www.giaiphong.com.vn" TargetMode="External"/><Relationship Id="rId22" Type="http://schemas.openxmlformats.org/officeDocument/2006/relationships/image" Target="media/image5.jpeg"/><Relationship Id="rId27" Type="http://schemas.openxmlformats.org/officeDocument/2006/relationships/hyperlink" Target="http://www.vpaudit.vn/" TargetMode="External"/><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1957974-A4C8-4C46-B2B2-848B7B98CFC8}" type="doc">
      <dgm:prSet loTypeId="urn:microsoft.com/office/officeart/2005/8/layout/orgChart1" loCatId="hierarchy" qsTypeId="urn:microsoft.com/office/officeart/2005/8/quickstyle/3d1" qsCatId="3D" csTypeId="urn:microsoft.com/office/officeart/2005/8/colors/accent1_2" csCatId="accent1" phldr="1"/>
      <dgm:spPr/>
      <dgm:t>
        <a:bodyPr/>
        <a:lstStyle/>
        <a:p>
          <a:endParaRPr lang="en-US"/>
        </a:p>
      </dgm:t>
    </dgm:pt>
    <dgm:pt modelId="{B2502E40-42B2-48F9-9577-01CF6D413DAB}">
      <dgm:prSet phldrT="[Text]" custT="1"/>
      <dgm:spPr/>
      <dgm:t>
        <a:bodyPr/>
        <a:lstStyle/>
        <a:p>
          <a:r>
            <a:rPr lang="en-US" sz="1200">
              <a:latin typeface="Times New Roman" pitchFamily="18" charset="0"/>
              <a:cs typeface="Times New Roman" pitchFamily="18" charset="0"/>
            </a:rPr>
            <a:t>ĐẠI HỘI ĐỒNG</a:t>
          </a:r>
        </a:p>
        <a:p>
          <a:r>
            <a:rPr lang="en-US" sz="1200">
              <a:latin typeface="Times New Roman" pitchFamily="18" charset="0"/>
              <a:cs typeface="Times New Roman" pitchFamily="18" charset="0"/>
            </a:rPr>
            <a:t>CỔ ĐÔNG</a:t>
          </a:r>
        </a:p>
      </dgm:t>
    </dgm:pt>
    <dgm:pt modelId="{674742E4-CEB5-4F9D-828F-FBB9A061441C}" type="parTrans" cxnId="{A3DCCB2F-B2B6-481E-ACB8-C39CB68AF7D1}">
      <dgm:prSet/>
      <dgm:spPr/>
      <dgm:t>
        <a:bodyPr/>
        <a:lstStyle/>
        <a:p>
          <a:endParaRPr lang="en-US" sz="1200">
            <a:latin typeface="Times New Roman" pitchFamily="18" charset="0"/>
            <a:cs typeface="Times New Roman" pitchFamily="18" charset="0"/>
          </a:endParaRPr>
        </a:p>
      </dgm:t>
    </dgm:pt>
    <dgm:pt modelId="{B287600D-F6F0-4093-A423-118872135C8C}" type="sibTrans" cxnId="{A3DCCB2F-B2B6-481E-ACB8-C39CB68AF7D1}">
      <dgm:prSet/>
      <dgm:spPr/>
      <dgm:t>
        <a:bodyPr/>
        <a:lstStyle/>
        <a:p>
          <a:endParaRPr lang="en-US" sz="1200">
            <a:latin typeface="Times New Roman" pitchFamily="18" charset="0"/>
            <a:cs typeface="Times New Roman" pitchFamily="18" charset="0"/>
          </a:endParaRPr>
        </a:p>
      </dgm:t>
    </dgm:pt>
    <dgm:pt modelId="{B05957F2-562A-4280-97F9-52B35E5109AE}" type="asst">
      <dgm:prSet phldrT="[Text]" custT="1"/>
      <dgm:spPr/>
      <dgm:t>
        <a:bodyPr/>
        <a:lstStyle/>
        <a:p>
          <a:r>
            <a:rPr lang="en-US" sz="1200">
              <a:latin typeface="Times New Roman" pitchFamily="18" charset="0"/>
              <a:cs typeface="Times New Roman" pitchFamily="18" charset="0"/>
            </a:rPr>
            <a:t>BAN KIỂM SOÁT</a:t>
          </a:r>
        </a:p>
      </dgm:t>
    </dgm:pt>
    <dgm:pt modelId="{C1A8078F-64DF-4EE5-875E-CD136C3E9D1B}" type="parTrans" cxnId="{5A5687D8-7696-45BC-85C5-2A2589C2506F}">
      <dgm:prSet/>
      <dgm:spPr/>
      <dgm:t>
        <a:bodyPr/>
        <a:lstStyle/>
        <a:p>
          <a:endParaRPr lang="en-US" sz="1200">
            <a:latin typeface="Times New Roman" pitchFamily="18" charset="0"/>
            <a:cs typeface="Times New Roman" pitchFamily="18" charset="0"/>
          </a:endParaRPr>
        </a:p>
      </dgm:t>
    </dgm:pt>
    <dgm:pt modelId="{6D4C4C88-B811-474A-9F00-877AEBC0081C}" type="sibTrans" cxnId="{5A5687D8-7696-45BC-85C5-2A2589C2506F}">
      <dgm:prSet/>
      <dgm:spPr/>
      <dgm:t>
        <a:bodyPr/>
        <a:lstStyle/>
        <a:p>
          <a:endParaRPr lang="en-US" sz="1200">
            <a:latin typeface="Times New Roman" pitchFamily="18" charset="0"/>
            <a:cs typeface="Times New Roman" pitchFamily="18" charset="0"/>
          </a:endParaRPr>
        </a:p>
      </dgm:t>
    </dgm:pt>
    <dgm:pt modelId="{C6DCC230-7CD0-4222-9F96-3C04E6E83956}">
      <dgm:prSet phldrT="[Text]" custT="1"/>
      <dgm:spPr/>
      <dgm:t>
        <a:bodyPr/>
        <a:lstStyle/>
        <a:p>
          <a:r>
            <a:rPr lang="en-US" sz="1200">
              <a:latin typeface="Times New Roman" pitchFamily="18" charset="0"/>
              <a:cs typeface="Times New Roman" pitchFamily="18" charset="0"/>
            </a:rPr>
            <a:t>HỘI ĐỒNG QUẢN TRỊ</a:t>
          </a:r>
        </a:p>
      </dgm:t>
    </dgm:pt>
    <dgm:pt modelId="{571AAC4A-6996-426F-A204-F41B4969BCE4}" type="parTrans" cxnId="{6F50AB2B-9608-4B81-83FA-1F41F62372DE}">
      <dgm:prSet/>
      <dgm:spPr/>
      <dgm:t>
        <a:bodyPr/>
        <a:lstStyle/>
        <a:p>
          <a:endParaRPr lang="en-US" sz="1200">
            <a:latin typeface="Times New Roman" pitchFamily="18" charset="0"/>
            <a:cs typeface="Times New Roman" pitchFamily="18" charset="0"/>
          </a:endParaRPr>
        </a:p>
      </dgm:t>
    </dgm:pt>
    <dgm:pt modelId="{81A84B4F-9B15-4AD7-B08B-933F1F907081}" type="sibTrans" cxnId="{6F50AB2B-9608-4B81-83FA-1F41F62372DE}">
      <dgm:prSet/>
      <dgm:spPr/>
      <dgm:t>
        <a:bodyPr/>
        <a:lstStyle/>
        <a:p>
          <a:endParaRPr lang="en-US" sz="1200">
            <a:latin typeface="Times New Roman" pitchFamily="18" charset="0"/>
            <a:cs typeface="Times New Roman" pitchFamily="18" charset="0"/>
          </a:endParaRPr>
        </a:p>
      </dgm:t>
    </dgm:pt>
    <dgm:pt modelId="{BA377548-DEC7-4F97-96D9-8B1C83A7EB04}">
      <dgm:prSet custT="1"/>
      <dgm:spPr/>
      <dgm:t>
        <a:bodyPr/>
        <a:lstStyle/>
        <a:p>
          <a:r>
            <a:rPr lang="en-US" sz="1200">
              <a:latin typeface="Times New Roman" pitchFamily="18" charset="0"/>
              <a:cs typeface="Times New Roman" pitchFamily="18" charset="0"/>
            </a:rPr>
            <a:t>Ban Tổng Giám đốc</a:t>
          </a:r>
        </a:p>
      </dgm:t>
    </dgm:pt>
    <dgm:pt modelId="{DB05B9E5-188F-4C47-A22A-25135782F174}" type="parTrans" cxnId="{8A93BED7-E9DA-41A6-A8B5-C43FB59837AB}">
      <dgm:prSet/>
      <dgm:spPr/>
      <dgm:t>
        <a:bodyPr/>
        <a:lstStyle/>
        <a:p>
          <a:endParaRPr lang="en-US" sz="1200">
            <a:latin typeface="Times New Roman" pitchFamily="18" charset="0"/>
            <a:cs typeface="Times New Roman" pitchFamily="18" charset="0"/>
          </a:endParaRPr>
        </a:p>
      </dgm:t>
    </dgm:pt>
    <dgm:pt modelId="{67BAE47C-8537-4D39-8F89-F321D4F81343}" type="sibTrans" cxnId="{8A93BED7-E9DA-41A6-A8B5-C43FB59837AB}">
      <dgm:prSet/>
      <dgm:spPr/>
      <dgm:t>
        <a:bodyPr/>
        <a:lstStyle/>
        <a:p>
          <a:endParaRPr lang="en-US" sz="1200">
            <a:latin typeface="Times New Roman" pitchFamily="18" charset="0"/>
            <a:cs typeface="Times New Roman" pitchFamily="18" charset="0"/>
          </a:endParaRPr>
        </a:p>
      </dgm:t>
    </dgm:pt>
    <dgm:pt modelId="{5E64E110-3F5A-4668-BB82-EFCEC0ACB477}">
      <dgm:prSet custT="1"/>
      <dgm:spPr/>
      <dgm:t>
        <a:bodyPr/>
        <a:lstStyle/>
        <a:p>
          <a:r>
            <a:rPr lang="en-US" sz="1200">
              <a:latin typeface="Times New Roman" pitchFamily="18" charset="0"/>
              <a:cs typeface="Times New Roman" pitchFamily="18" charset="0"/>
            </a:rPr>
            <a:t>Chi nhánh Công ty tại Hà nội</a:t>
          </a:r>
        </a:p>
      </dgm:t>
    </dgm:pt>
    <dgm:pt modelId="{C7E7B448-9C9E-41B3-B180-DC2D13ECD822}" type="parTrans" cxnId="{0B3CC8D2-4B96-444D-9E9E-CC6FC68423CE}">
      <dgm:prSet/>
      <dgm:spPr/>
      <dgm:t>
        <a:bodyPr/>
        <a:lstStyle/>
        <a:p>
          <a:endParaRPr lang="en-US" sz="1200">
            <a:latin typeface="Times New Roman" pitchFamily="18" charset="0"/>
            <a:cs typeface="Times New Roman" pitchFamily="18" charset="0"/>
          </a:endParaRPr>
        </a:p>
      </dgm:t>
    </dgm:pt>
    <dgm:pt modelId="{02E9F65F-32B1-4DE2-9C76-FBF8567BDC04}" type="sibTrans" cxnId="{0B3CC8D2-4B96-444D-9E9E-CC6FC68423CE}">
      <dgm:prSet/>
      <dgm:spPr/>
      <dgm:t>
        <a:bodyPr/>
        <a:lstStyle/>
        <a:p>
          <a:endParaRPr lang="en-US" sz="1200">
            <a:latin typeface="Times New Roman" pitchFamily="18" charset="0"/>
            <a:cs typeface="Times New Roman" pitchFamily="18" charset="0"/>
          </a:endParaRPr>
        </a:p>
      </dgm:t>
    </dgm:pt>
    <dgm:pt modelId="{64180317-46CD-4A66-BB23-98998E422AF1}">
      <dgm:prSet custT="1"/>
      <dgm:spPr/>
      <dgm:t>
        <a:bodyPr/>
        <a:lstStyle/>
        <a:p>
          <a:r>
            <a:rPr lang="en-US" sz="1200">
              <a:latin typeface="Times New Roman" pitchFamily="18" charset="0"/>
              <a:cs typeface="Times New Roman" pitchFamily="18" charset="0"/>
            </a:rPr>
            <a:t>Nhà máy ô tô Giải Phóng</a:t>
          </a:r>
        </a:p>
      </dgm:t>
    </dgm:pt>
    <dgm:pt modelId="{535F3088-B8F2-4F10-AEBF-E6FFEE7766D1}" type="parTrans" cxnId="{C4A693D5-DA6C-4C19-A2B9-488F21154F61}">
      <dgm:prSet/>
      <dgm:spPr/>
      <dgm:t>
        <a:bodyPr/>
        <a:lstStyle/>
        <a:p>
          <a:endParaRPr lang="en-US" sz="1200">
            <a:latin typeface="Times New Roman" pitchFamily="18" charset="0"/>
            <a:cs typeface="Times New Roman" pitchFamily="18" charset="0"/>
          </a:endParaRPr>
        </a:p>
      </dgm:t>
    </dgm:pt>
    <dgm:pt modelId="{5740B19A-5305-4154-A918-2B3B7AD61783}" type="sibTrans" cxnId="{C4A693D5-DA6C-4C19-A2B9-488F21154F61}">
      <dgm:prSet/>
      <dgm:spPr/>
      <dgm:t>
        <a:bodyPr/>
        <a:lstStyle/>
        <a:p>
          <a:endParaRPr lang="en-US" sz="1200">
            <a:latin typeface="Times New Roman" pitchFamily="18" charset="0"/>
            <a:cs typeface="Times New Roman" pitchFamily="18" charset="0"/>
          </a:endParaRPr>
        </a:p>
      </dgm:t>
    </dgm:pt>
    <dgm:pt modelId="{8445BC9E-C0C5-42D0-BA88-8D172C106B04}">
      <dgm:prSet custT="1"/>
      <dgm:spPr/>
      <dgm:t>
        <a:bodyPr/>
        <a:lstStyle/>
        <a:p>
          <a:r>
            <a:rPr lang="en-US" sz="1200">
              <a:latin typeface="Times New Roman" pitchFamily="18" charset="0"/>
              <a:cs typeface="Times New Roman" pitchFamily="18" charset="0"/>
            </a:rPr>
            <a:t>Trụ sở chính</a:t>
          </a:r>
        </a:p>
      </dgm:t>
    </dgm:pt>
    <dgm:pt modelId="{D4FC0075-A94D-4DEC-BFD0-A1E8AB2AA6AD}" type="parTrans" cxnId="{7161B2EF-B8D9-40F9-9266-6D66E11AF7FC}">
      <dgm:prSet/>
      <dgm:spPr/>
      <dgm:t>
        <a:bodyPr/>
        <a:lstStyle/>
        <a:p>
          <a:endParaRPr lang="en-US" sz="1200">
            <a:latin typeface="Times New Roman" pitchFamily="18" charset="0"/>
            <a:cs typeface="Times New Roman" pitchFamily="18" charset="0"/>
          </a:endParaRPr>
        </a:p>
      </dgm:t>
    </dgm:pt>
    <dgm:pt modelId="{E8C235C5-2A7A-43AB-A83C-55169FD14773}" type="sibTrans" cxnId="{7161B2EF-B8D9-40F9-9266-6D66E11AF7FC}">
      <dgm:prSet/>
      <dgm:spPr/>
      <dgm:t>
        <a:bodyPr/>
        <a:lstStyle/>
        <a:p>
          <a:endParaRPr lang="en-US" sz="1200">
            <a:latin typeface="Times New Roman" pitchFamily="18" charset="0"/>
            <a:cs typeface="Times New Roman" pitchFamily="18" charset="0"/>
          </a:endParaRPr>
        </a:p>
      </dgm:t>
    </dgm:pt>
    <dgm:pt modelId="{E1040213-BF9F-4976-A218-31F08570C67D}">
      <dgm:prSet custT="1"/>
      <dgm:spPr/>
      <dgm:t>
        <a:bodyPr/>
        <a:lstStyle/>
        <a:p>
          <a:r>
            <a:rPr lang="en-US" sz="1200">
              <a:latin typeface="Times New Roman" pitchFamily="18" charset="0"/>
              <a:cs typeface="Times New Roman" pitchFamily="18" charset="0"/>
            </a:rPr>
            <a:t>Chi nhánh Công ty tại TP Hồ Chí Minh</a:t>
          </a:r>
        </a:p>
      </dgm:t>
    </dgm:pt>
    <dgm:pt modelId="{BC9753F4-032E-46B1-9FFF-B4D85F4E295C}" type="parTrans" cxnId="{2976289B-B4EB-488F-98C2-2307E43F9456}">
      <dgm:prSet/>
      <dgm:spPr/>
      <dgm:t>
        <a:bodyPr/>
        <a:lstStyle/>
        <a:p>
          <a:endParaRPr lang="en-US" sz="1200">
            <a:latin typeface="Times New Roman" pitchFamily="18" charset="0"/>
            <a:cs typeface="Times New Roman" pitchFamily="18" charset="0"/>
          </a:endParaRPr>
        </a:p>
      </dgm:t>
    </dgm:pt>
    <dgm:pt modelId="{BC4536D4-5E49-4BA8-AF5E-295FFF7D104F}" type="sibTrans" cxnId="{2976289B-B4EB-488F-98C2-2307E43F9456}">
      <dgm:prSet/>
      <dgm:spPr/>
      <dgm:t>
        <a:bodyPr/>
        <a:lstStyle/>
        <a:p>
          <a:endParaRPr lang="en-US" sz="1200">
            <a:latin typeface="Times New Roman" pitchFamily="18" charset="0"/>
            <a:cs typeface="Times New Roman" pitchFamily="18" charset="0"/>
          </a:endParaRPr>
        </a:p>
      </dgm:t>
    </dgm:pt>
    <dgm:pt modelId="{4AD72400-FD3C-44F3-95A4-783DB702E4D8}">
      <dgm:prSet custT="1"/>
      <dgm:spPr/>
      <dgm:t>
        <a:bodyPr/>
        <a:lstStyle/>
        <a:p>
          <a:r>
            <a:rPr lang="en-US" sz="1200">
              <a:latin typeface="Times New Roman" pitchFamily="18" charset="0"/>
              <a:cs typeface="Times New Roman" pitchFamily="18" charset="0"/>
            </a:rPr>
            <a:t>Phòng </a:t>
          </a:r>
        </a:p>
        <a:p>
          <a:r>
            <a:rPr lang="en-US" sz="1200">
              <a:latin typeface="Times New Roman" pitchFamily="18" charset="0"/>
              <a:cs typeface="Times New Roman" pitchFamily="18" charset="0"/>
            </a:rPr>
            <a:t>Kinh doanh</a:t>
          </a:r>
        </a:p>
      </dgm:t>
    </dgm:pt>
    <dgm:pt modelId="{90C69A5C-3F80-417C-8BDD-C21B3997201E}" type="parTrans" cxnId="{90DAA4B8-2B2B-4025-AB16-EC51706792D3}">
      <dgm:prSet/>
      <dgm:spPr/>
      <dgm:t>
        <a:bodyPr/>
        <a:lstStyle/>
        <a:p>
          <a:endParaRPr lang="en-US" sz="1200">
            <a:latin typeface="Times New Roman" pitchFamily="18" charset="0"/>
            <a:cs typeface="Times New Roman" pitchFamily="18" charset="0"/>
          </a:endParaRPr>
        </a:p>
      </dgm:t>
    </dgm:pt>
    <dgm:pt modelId="{9E6A5C17-44E0-45AD-91D2-54DD98058F5A}" type="sibTrans" cxnId="{90DAA4B8-2B2B-4025-AB16-EC51706792D3}">
      <dgm:prSet/>
      <dgm:spPr/>
      <dgm:t>
        <a:bodyPr/>
        <a:lstStyle/>
        <a:p>
          <a:endParaRPr lang="en-US" sz="1200">
            <a:latin typeface="Times New Roman" pitchFamily="18" charset="0"/>
            <a:cs typeface="Times New Roman" pitchFamily="18" charset="0"/>
          </a:endParaRPr>
        </a:p>
      </dgm:t>
    </dgm:pt>
    <dgm:pt modelId="{40BEA9E1-4F39-4351-95BD-E3D5A8304C65}">
      <dgm:prSet custT="1"/>
      <dgm:spPr/>
      <dgm:t>
        <a:bodyPr/>
        <a:lstStyle/>
        <a:p>
          <a:r>
            <a:rPr lang="en-US" sz="1200">
              <a:latin typeface="Times New Roman" pitchFamily="18" charset="0"/>
              <a:cs typeface="Times New Roman" pitchFamily="18" charset="0"/>
            </a:rPr>
            <a:t>Phòng HCTH</a:t>
          </a:r>
        </a:p>
      </dgm:t>
    </dgm:pt>
    <dgm:pt modelId="{F2DAC983-4989-4261-98FA-1C3CA6946F99}" type="parTrans" cxnId="{587E4A79-BF1D-45D5-A6DE-EBCC07D60084}">
      <dgm:prSet/>
      <dgm:spPr/>
      <dgm:t>
        <a:bodyPr/>
        <a:lstStyle/>
        <a:p>
          <a:endParaRPr lang="en-US" sz="1200">
            <a:latin typeface="Times New Roman" pitchFamily="18" charset="0"/>
            <a:cs typeface="Times New Roman" pitchFamily="18" charset="0"/>
          </a:endParaRPr>
        </a:p>
      </dgm:t>
    </dgm:pt>
    <dgm:pt modelId="{5982B24C-C6F9-4600-AFC1-CAE85437B5E7}" type="sibTrans" cxnId="{587E4A79-BF1D-45D5-A6DE-EBCC07D60084}">
      <dgm:prSet/>
      <dgm:spPr/>
      <dgm:t>
        <a:bodyPr/>
        <a:lstStyle/>
        <a:p>
          <a:endParaRPr lang="en-US" sz="1200">
            <a:latin typeface="Times New Roman" pitchFamily="18" charset="0"/>
            <a:cs typeface="Times New Roman" pitchFamily="18" charset="0"/>
          </a:endParaRPr>
        </a:p>
      </dgm:t>
    </dgm:pt>
    <dgm:pt modelId="{E1E84554-6C0D-466E-88D3-BEF939B09C4C}">
      <dgm:prSet custT="1"/>
      <dgm:spPr/>
      <dgm:t>
        <a:bodyPr/>
        <a:lstStyle/>
        <a:p>
          <a:r>
            <a:rPr lang="en-US" sz="1200">
              <a:latin typeface="Times New Roman" pitchFamily="18" charset="0"/>
              <a:cs typeface="Times New Roman" pitchFamily="18" charset="0"/>
            </a:rPr>
            <a:t>Phòng </a:t>
          </a:r>
        </a:p>
        <a:p>
          <a:r>
            <a:rPr lang="en-US" sz="1200">
              <a:latin typeface="Times New Roman" pitchFamily="18" charset="0"/>
              <a:cs typeface="Times New Roman" pitchFamily="18" charset="0"/>
            </a:rPr>
            <a:t>Kế toán</a:t>
          </a:r>
        </a:p>
      </dgm:t>
    </dgm:pt>
    <dgm:pt modelId="{030C0F5B-27B3-4CC7-94ED-021859974E8B}" type="parTrans" cxnId="{2B7C6043-E5E1-4D9C-94B2-A0271380AA8D}">
      <dgm:prSet/>
      <dgm:spPr/>
      <dgm:t>
        <a:bodyPr/>
        <a:lstStyle/>
        <a:p>
          <a:endParaRPr lang="en-US" sz="1200">
            <a:latin typeface="Times New Roman" pitchFamily="18" charset="0"/>
            <a:cs typeface="Times New Roman" pitchFamily="18" charset="0"/>
          </a:endParaRPr>
        </a:p>
      </dgm:t>
    </dgm:pt>
    <dgm:pt modelId="{711561CD-4ED0-40FE-887E-D1A53FB73487}" type="sibTrans" cxnId="{2B7C6043-E5E1-4D9C-94B2-A0271380AA8D}">
      <dgm:prSet/>
      <dgm:spPr/>
      <dgm:t>
        <a:bodyPr/>
        <a:lstStyle/>
        <a:p>
          <a:endParaRPr lang="en-US" sz="1200">
            <a:latin typeface="Times New Roman" pitchFamily="18" charset="0"/>
            <a:cs typeface="Times New Roman" pitchFamily="18" charset="0"/>
          </a:endParaRPr>
        </a:p>
      </dgm:t>
    </dgm:pt>
    <dgm:pt modelId="{A0ED5504-E050-45E4-9B06-32A448A0A03A}">
      <dgm:prSet custT="1"/>
      <dgm:spPr/>
      <dgm:t>
        <a:bodyPr/>
        <a:lstStyle/>
        <a:p>
          <a:r>
            <a:rPr lang="en-US" sz="1200">
              <a:latin typeface="Times New Roman" pitchFamily="18" charset="0"/>
              <a:cs typeface="Times New Roman" pitchFamily="18" charset="0"/>
            </a:rPr>
            <a:t>Phòng</a:t>
          </a:r>
        </a:p>
        <a:p>
          <a:r>
            <a:rPr lang="en-US" sz="1200">
              <a:latin typeface="Times New Roman" pitchFamily="18" charset="0"/>
              <a:cs typeface="Times New Roman" pitchFamily="18" charset="0"/>
            </a:rPr>
            <a:t>Dịch vụ sau bán hàng</a:t>
          </a:r>
        </a:p>
      </dgm:t>
    </dgm:pt>
    <dgm:pt modelId="{065DD66E-51FC-4067-9C27-56CEC4A7731E}" type="parTrans" cxnId="{00824CA3-3E74-481C-A8A8-CCA3689B5F51}">
      <dgm:prSet/>
      <dgm:spPr/>
      <dgm:t>
        <a:bodyPr/>
        <a:lstStyle/>
        <a:p>
          <a:endParaRPr lang="en-US" sz="1200">
            <a:latin typeface="Times New Roman" pitchFamily="18" charset="0"/>
            <a:cs typeface="Times New Roman" pitchFamily="18" charset="0"/>
          </a:endParaRPr>
        </a:p>
      </dgm:t>
    </dgm:pt>
    <dgm:pt modelId="{5498AE48-7780-47B2-B013-EA51FD7311DF}" type="sibTrans" cxnId="{00824CA3-3E74-481C-A8A8-CCA3689B5F51}">
      <dgm:prSet/>
      <dgm:spPr/>
      <dgm:t>
        <a:bodyPr/>
        <a:lstStyle/>
        <a:p>
          <a:endParaRPr lang="en-US" sz="1200">
            <a:latin typeface="Times New Roman" pitchFamily="18" charset="0"/>
            <a:cs typeface="Times New Roman" pitchFamily="18" charset="0"/>
          </a:endParaRPr>
        </a:p>
      </dgm:t>
    </dgm:pt>
    <dgm:pt modelId="{E5640203-2F33-4D48-9C66-1568CDA493F8}" type="pres">
      <dgm:prSet presAssocID="{A1957974-A4C8-4C46-B2B2-848B7B98CFC8}" presName="hierChild1" presStyleCnt="0">
        <dgm:presLayoutVars>
          <dgm:orgChart val="1"/>
          <dgm:chPref val="1"/>
          <dgm:dir/>
          <dgm:animOne val="branch"/>
          <dgm:animLvl val="lvl"/>
          <dgm:resizeHandles/>
        </dgm:presLayoutVars>
      </dgm:prSet>
      <dgm:spPr/>
      <dgm:t>
        <a:bodyPr/>
        <a:lstStyle/>
        <a:p>
          <a:endParaRPr lang="en-US"/>
        </a:p>
      </dgm:t>
    </dgm:pt>
    <dgm:pt modelId="{E75E1EE8-3C6C-4310-A61C-02253611CDE8}" type="pres">
      <dgm:prSet presAssocID="{B2502E40-42B2-48F9-9577-01CF6D413DAB}" presName="hierRoot1" presStyleCnt="0">
        <dgm:presLayoutVars>
          <dgm:hierBranch/>
        </dgm:presLayoutVars>
      </dgm:prSet>
      <dgm:spPr/>
    </dgm:pt>
    <dgm:pt modelId="{034D8FA9-D550-4781-BB75-1C7607DA4858}" type="pres">
      <dgm:prSet presAssocID="{B2502E40-42B2-48F9-9577-01CF6D413DAB}" presName="rootComposite1" presStyleCnt="0"/>
      <dgm:spPr/>
    </dgm:pt>
    <dgm:pt modelId="{4BEC61DC-9E0B-4E27-B3EF-DA3D61E13757}" type="pres">
      <dgm:prSet presAssocID="{B2502E40-42B2-48F9-9577-01CF6D413DAB}" presName="rootText1" presStyleLbl="node0" presStyleIdx="0" presStyleCnt="1" custScaleX="198048" custScaleY="136510">
        <dgm:presLayoutVars>
          <dgm:chPref val="3"/>
        </dgm:presLayoutVars>
      </dgm:prSet>
      <dgm:spPr/>
      <dgm:t>
        <a:bodyPr/>
        <a:lstStyle/>
        <a:p>
          <a:endParaRPr lang="en-US"/>
        </a:p>
      </dgm:t>
    </dgm:pt>
    <dgm:pt modelId="{5F9E2835-E06A-4506-9D9D-E928B41490E4}" type="pres">
      <dgm:prSet presAssocID="{B2502E40-42B2-48F9-9577-01CF6D413DAB}" presName="rootConnector1" presStyleLbl="node1" presStyleIdx="0" presStyleCnt="0"/>
      <dgm:spPr/>
      <dgm:t>
        <a:bodyPr/>
        <a:lstStyle/>
        <a:p>
          <a:endParaRPr lang="en-US"/>
        </a:p>
      </dgm:t>
    </dgm:pt>
    <dgm:pt modelId="{C6201BB2-AF3A-41B9-A96B-639EC3F00538}" type="pres">
      <dgm:prSet presAssocID="{B2502E40-42B2-48F9-9577-01CF6D413DAB}" presName="hierChild2" presStyleCnt="0"/>
      <dgm:spPr/>
    </dgm:pt>
    <dgm:pt modelId="{F1DC4094-B646-4A51-98FB-BAA416BC2385}" type="pres">
      <dgm:prSet presAssocID="{571AAC4A-6996-426F-A204-F41B4969BCE4}" presName="Name35" presStyleLbl="parChTrans1D2" presStyleIdx="0" presStyleCnt="2"/>
      <dgm:spPr/>
      <dgm:t>
        <a:bodyPr/>
        <a:lstStyle/>
        <a:p>
          <a:endParaRPr lang="en-US"/>
        </a:p>
      </dgm:t>
    </dgm:pt>
    <dgm:pt modelId="{B43EAB3A-BB27-4AEA-A91A-CE135AC9953D}" type="pres">
      <dgm:prSet presAssocID="{C6DCC230-7CD0-4222-9F96-3C04E6E83956}" presName="hierRoot2" presStyleCnt="0">
        <dgm:presLayoutVars>
          <dgm:hierBranch/>
        </dgm:presLayoutVars>
      </dgm:prSet>
      <dgm:spPr/>
    </dgm:pt>
    <dgm:pt modelId="{30A79187-5A8D-4776-9A46-86B1CCEF56F3}" type="pres">
      <dgm:prSet presAssocID="{C6DCC230-7CD0-4222-9F96-3C04E6E83956}" presName="rootComposite" presStyleCnt="0"/>
      <dgm:spPr/>
    </dgm:pt>
    <dgm:pt modelId="{04D9D4F7-10B8-43B1-B1F1-0D5FE9C11ADA}" type="pres">
      <dgm:prSet presAssocID="{C6DCC230-7CD0-4222-9F96-3C04E6E83956}" presName="rootText" presStyleLbl="node2" presStyleIdx="0" presStyleCnt="1" custScaleX="272428">
        <dgm:presLayoutVars>
          <dgm:chPref val="3"/>
        </dgm:presLayoutVars>
      </dgm:prSet>
      <dgm:spPr/>
      <dgm:t>
        <a:bodyPr/>
        <a:lstStyle/>
        <a:p>
          <a:endParaRPr lang="en-US"/>
        </a:p>
      </dgm:t>
    </dgm:pt>
    <dgm:pt modelId="{D7056C20-72D7-4916-8D52-1EE7AA1F8543}" type="pres">
      <dgm:prSet presAssocID="{C6DCC230-7CD0-4222-9F96-3C04E6E83956}" presName="rootConnector" presStyleLbl="node2" presStyleIdx="0" presStyleCnt="1"/>
      <dgm:spPr/>
      <dgm:t>
        <a:bodyPr/>
        <a:lstStyle/>
        <a:p>
          <a:endParaRPr lang="en-US"/>
        </a:p>
      </dgm:t>
    </dgm:pt>
    <dgm:pt modelId="{74D3ACE7-3701-4A45-B6D1-DFC15AC7A732}" type="pres">
      <dgm:prSet presAssocID="{C6DCC230-7CD0-4222-9F96-3C04E6E83956}" presName="hierChild4" presStyleCnt="0"/>
      <dgm:spPr/>
    </dgm:pt>
    <dgm:pt modelId="{AE03A559-5153-46BF-B948-2D390385D254}" type="pres">
      <dgm:prSet presAssocID="{DB05B9E5-188F-4C47-A22A-25135782F174}" presName="Name35" presStyleLbl="parChTrans1D3" presStyleIdx="0" presStyleCnt="1"/>
      <dgm:spPr/>
      <dgm:t>
        <a:bodyPr/>
        <a:lstStyle/>
        <a:p>
          <a:endParaRPr lang="en-US"/>
        </a:p>
      </dgm:t>
    </dgm:pt>
    <dgm:pt modelId="{B83DA316-F3FB-4AA6-B378-A20D508C7442}" type="pres">
      <dgm:prSet presAssocID="{BA377548-DEC7-4F97-96D9-8B1C83A7EB04}" presName="hierRoot2" presStyleCnt="0">
        <dgm:presLayoutVars>
          <dgm:hierBranch/>
        </dgm:presLayoutVars>
      </dgm:prSet>
      <dgm:spPr/>
    </dgm:pt>
    <dgm:pt modelId="{AAF15C0E-3C3B-42DA-850F-345E2CF3AF1D}" type="pres">
      <dgm:prSet presAssocID="{BA377548-DEC7-4F97-96D9-8B1C83A7EB04}" presName="rootComposite" presStyleCnt="0"/>
      <dgm:spPr/>
    </dgm:pt>
    <dgm:pt modelId="{8F46515B-F9D1-4F93-B75B-3B02CF581A94}" type="pres">
      <dgm:prSet presAssocID="{BA377548-DEC7-4F97-96D9-8B1C83A7EB04}" presName="rootText" presStyleLbl="node3" presStyleIdx="0" presStyleCnt="1" custScaleX="233854">
        <dgm:presLayoutVars>
          <dgm:chPref val="3"/>
        </dgm:presLayoutVars>
      </dgm:prSet>
      <dgm:spPr/>
      <dgm:t>
        <a:bodyPr/>
        <a:lstStyle/>
        <a:p>
          <a:endParaRPr lang="en-US"/>
        </a:p>
      </dgm:t>
    </dgm:pt>
    <dgm:pt modelId="{DDEEE9F0-9D06-4EA3-A760-F4992FAFACC5}" type="pres">
      <dgm:prSet presAssocID="{BA377548-DEC7-4F97-96D9-8B1C83A7EB04}" presName="rootConnector" presStyleLbl="node3" presStyleIdx="0" presStyleCnt="1"/>
      <dgm:spPr/>
      <dgm:t>
        <a:bodyPr/>
        <a:lstStyle/>
        <a:p>
          <a:endParaRPr lang="en-US"/>
        </a:p>
      </dgm:t>
    </dgm:pt>
    <dgm:pt modelId="{10EF7416-C67F-46FB-9EB6-3E75F6B59173}" type="pres">
      <dgm:prSet presAssocID="{BA377548-DEC7-4F97-96D9-8B1C83A7EB04}" presName="hierChild4" presStyleCnt="0"/>
      <dgm:spPr/>
    </dgm:pt>
    <dgm:pt modelId="{054E1162-8397-45A1-93D4-0AEE6A61AF3E}" type="pres">
      <dgm:prSet presAssocID="{535F3088-B8F2-4F10-AEBF-E6FFEE7766D1}" presName="Name35" presStyleLbl="parChTrans1D4" presStyleIdx="0" presStyleCnt="8"/>
      <dgm:spPr/>
      <dgm:t>
        <a:bodyPr/>
        <a:lstStyle/>
        <a:p>
          <a:endParaRPr lang="en-US"/>
        </a:p>
      </dgm:t>
    </dgm:pt>
    <dgm:pt modelId="{50795221-DBD0-4F7D-91D6-847E3BF6D769}" type="pres">
      <dgm:prSet presAssocID="{64180317-46CD-4A66-BB23-98998E422AF1}" presName="hierRoot2" presStyleCnt="0">
        <dgm:presLayoutVars>
          <dgm:hierBranch val="init"/>
        </dgm:presLayoutVars>
      </dgm:prSet>
      <dgm:spPr/>
    </dgm:pt>
    <dgm:pt modelId="{8D4106F1-8625-424C-A379-46CBCCD04BCF}" type="pres">
      <dgm:prSet presAssocID="{64180317-46CD-4A66-BB23-98998E422AF1}" presName="rootComposite" presStyleCnt="0"/>
      <dgm:spPr/>
    </dgm:pt>
    <dgm:pt modelId="{F965BFC7-F5C4-45B2-9B10-E32183F0E2AE}" type="pres">
      <dgm:prSet presAssocID="{64180317-46CD-4A66-BB23-98998E422AF1}" presName="rootText" presStyleLbl="node4" presStyleIdx="0" presStyleCnt="8" custScaleX="130055">
        <dgm:presLayoutVars>
          <dgm:chPref val="3"/>
        </dgm:presLayoutVars>
      </dgm:prSet>
      <dgm:spPr/>
      <dgm:t>
        <a:bodyPr/>
        <a:lstStyle/>
        <a:p>
          <a:endParaRPr lang="en-US"/>
        </a:p>
      </dgm:t>
    </dgm:pt>
    <dgm:pt modelId="{C8627B42-7A58-4C65-97C0-D2C8F1EF8B6A}" type="pres">
      <dgm:prSet presAssocID="{64180317-46CD-4A66-BB23-98998E422AF1}" presName="rootConnector" presStyleLbl="node4" presStyleIdx="0" presStyleCnt="8"/>
      <dgm:spPr/>
      <dgm:t>
        <a:bodyPr/>
        <a:lstStyle/>
        <a:p>
          <a:endParaRPr lang="en-US"/>
        </a:p>
      </dgm:t>
    </dgm:pt>
    <dgm:pt modelId="{A1B7F449-4817-49CE-AB19-CB90E17D6132}" type="pres">
      <dgm:prSet presAssocID="{64180317-46CD-4A66-BB23-98998E422AF1}" presName="hierChild4" presStyleCnt="0"/>
      <dgm:spPr/>
    </dgm:pt>
    <dgm:pt modelId="{8C6FD1BF-2FCD-4055-90C2-32E01809B261}" type="pres">
      <dgm:prSet presAssocID="{64180317-46CD-4A66-BB23-98998E422AF1}" presName="hierChild5" presStyleCnt="0"/>
      <dgm:spPr/>
    </dgm:pt>
    <dgm:pt modelId="{D22E819F-EF29-44FB-9EE5-D8CCF8C0655D}" type="pres">
      <dgm:prSet presAssocID="{D4FC0075-A94D-4DEC-BFD0-A1E8AB2AA6AD}" presName="Name35" presStyleLbl="parChTrans1D4" presStyleIdx="1" presStyleCnt="8"/>
      <dgm:spPr/>
      <dgm:t>
        <a:bodyPr/>
        <a:lstStyle/>
        <a:p>
          <a:endParaRPr lang="en-US"/>
        </a:p>
      </dgm:t>
    </dgm:pt>
    <dgm:pt modelId="{D3DCF2C8-C71E-4EE8-ABD3-3B4272EEEB19}" type="pres">
      <dgm:prSet presAssocID="{8445BC9E-C0C5-42D0-BA88-8D172C106B04}" presName="hierRoot2" presStyleCnt="0">
        <dgm:presLayoutVars>
          <dgm:hierBranch/>
        </dgm:presLayoutVars>
      </dgm:prSet>
      <dgm:spPr/>
    </dgm:pt>
    <dgm:pt modelId="{AD61B14C-4AC0-47E3-A20B-B71ED60C033F}" type="pres">
      <dgm:prSet presAssocID="{8445BC9E-C0C5-42D0-BA88-8D172C106B04}" presName="rootComposite" presStyleCnt="0"/>
      <dgm:spPr/>
    </dgm:pt>
    <dgm:pt modelId="{81E2C4A2-B7D1-454B-90F0-F25F163C788F}" type="pres">
      <dgm:prSet presAssocID="{8445BC9E-C0C5-42D0-BA88-8D172C106B04}" presName="rootText" presStyleLbl="node4" presStyleIdx="1" presStyleCnt="8" custScaleX="179005">
        <dgm:presLayoutVars>
          <dgm:chPref val="3"/>
        </dgm:presLayoutVars>
      </dgm:prSet>
      <dgm:spPr/>
      <dgm:t>
        <a:bodyPr/>
        <a:lstStyle/>
        <a:p>
          <a:endParaRPr lang="en-US"/>
        </a:p>
      </dgm:t>
    </dgm:pt>
    <dgm:pt modelId="{0DFE175D-17BC-4F94-A6E0-6D9876379319}" type="pres">
      <dgm:prSet presAssocID="{8445BC9E-C0C5-42D0-BA88-8D172C106B04}" presName="rootConnector" presStyleLbl="node4" presStyleIdx="1" presStyleCnt="8"/>
      <dgm:spPr/>
      <dgm:t>
        <a:bodyPr/>
        <a:lstStyle/>
        <a:p>
          <a:endParaRPr lang="en-US"/>
        </a:p>
      </dgm:t>
    </dgm:pt>
    <dgm:pt modelId="{9334ED55-2E76-4FB2-9D3B-A61C017D228C}" type="pres">
      <dgm:prSet presAssocID="{8445BC9E-C0C5-42D0-BA88-8D172C106B04}" presName="hierChild4" presStyleCnt="0"/>
      <dgm:spPr/>
    </dgm:pt>
    <dgm:pt modelId="{9D2B9D0E-5855-42ED-BD4F-2CA806EE8D9B}" type="pres">
      <dgm:prSet presAssocID="{F2DAC983-4989-4261-98FA-1C3CA6946F99}" presName="Name35" presStyleLbl="parChTrans1D4" presStyleIdx="2" presStyleCnt="8"/>
      <dgm:spPr/>
      <dgm:t>
        <a:bodyPr/>
        <a:lstStyle/>
        <a:p>
          <a:endParaRPr lang="en-US"/>
        </a:p>
      </dgm:t>
    </dgm:pt>
    <dgm:pt modelId="{6524D6EA-975C-4D09-91DF-236AD395FD0C}" type="pres">
      <dgm:prSet presAssocID="{40BEA9E1-4F39-4351-95BD-E3D5A8304C65}" presName="hierRoot2" presStyleCnt="0">
        <dgm:presLayoutVars>
          <dgm:hierBranch val="init"/>
        </dgm:presLayoutVars>
      </dgm:prSet>
      <dgm:spPr/>
    </dgm:pt>
    <dgm:pt modelId="{62F4E3A5-8B7E-4C0E-98E2-EE6DA5866D91}" type="pres">
      <dgm:prSet presAssocID="{40BEA9E1-4F39-4351-95BD-E3D5A8304C65}" presName="rootComposite" presStyleCnt="0"/>
      <dgm:spPr/>
    </dgm:pt>
    <dgm:pt modelId="{8BC18ED0-FAAD-4C61-9C36-E42A4970F7A4}" type="pres">
      <dgm:prSet presAssocID="{40BEA9E1-4F39-4351-95BD-E3D5A8304C65}" presName="rootText" presStyleLbl="node4" presStyleIdx="2" presStyleCnt="8">
        <dgm:presLayoutVars>
          <dgm:chPref val="3"/>
        </dgm:presLayoutVars>
      </dgm:prSet>
      <dgm:spPr/>
      <dgm:t>
        <a:bodyPr/>
        <a:lstStyle/>
        <a:p>
          <a:endParaRPr lang="en-US"/>
        </a:p>
      </dgm:t>
    </dgm:pt>
    <dgm:pt modelId="{45EB6A4C-69EA-43A6-964E-6816EDE4C658}" type="pres">
      <dgm:prSet presAssocID="{40BEA9E1-4F39-4351-95BD-E3D5A8304C65}" presName="rootConnector" presStyleLbl="node4" presStyleIdx="2" presStyleCnt="8"/>
      <dgm:spPr/>
      <dgm:t>
        <a:bodyPr/>
        <a:lstStyle/>
        <a:p>
          <a:endParaRPr lang="en-US"/>
        </a:p>
      </dgm:t>
    </dgm:pt>
    <dgm:pt modelId="{12B35BE6-FE04-43C4-A91A-3B30BF1AA6A8}" type="pres">
      <dgm:prSet presAssocID="{40BEA9E1-4F39-4351-95BD-E3D5A8304C65}" presName="hierChild4" presStyleCnt="0"/>
      <dgm:spPr/>
    </dgm:pt>
    <dgm:pt modelId="{B4AC6CE3-3782-40D6-8188-3996BF6B9819}" type="pres">
      <dgm:prSet presAssocID="{40BEA9E1-4F39-4351-95BD-E3D5A8304C65}" presName="hierChild5" presStyleCnt="0"/>
      <dgm:spPr/>
    </dgm:pt>
    <dgm:pt modelId="{A1F7ED5C-21E7-48F7-8EF5-3C17F22ADD65}" type="pres">
      <dgm:prSet presAssocID="{90C69A5C-3F80-417C-8BDD-C21B3997201E}" presName="Name35" presStyleLbl="parChTrans1D4" presStyleIdx="3" presStyleCnt="8"/>
      <dgm:spPr/>
      <dgm:t>
        <a:bodyPr/>
        <a:lstStyle/>
        <a:p>
          <a:endParaRPr lang="en-US"/>
        </a:p>
      </dgm:t>
    </dgm:pt>
    <dgm:pt modelId="{44607ACB-6BFD-4B2D-B2B7-6248BD9A3C28}" type="pres">
      <dgm:prSet presAssocID="{4AD72400-FD3C-44F3-95A4-783DB702E4D8}" presName="hierRoot2" presStyleCnt="0">
        <dgm:presLayoutVars>
          <dgm:hierBranch val="init"/>
        </dgm:presLayoutVars>
      </dgm:prSet>
      <dgm:spPr/>
    </dgm:pt>
    <dgm:pt modelId="{2F3BD997-A020-4BCC-A761-50EC1C0164F2}" type="pres">
      <dgm:prSet presAssocID="{4AD72400-FD3C-44F3-95A4-783DB702E4D8}" presName="rootComposite" presStyleCnt="0"/>
      <dgm:spPr/>
    </dgm:pt>
    <dgm:pt modelId="{E388D330-F182-443E-82C3-5B3BF2F09172}" type="pres">
      <dgm:prSet presAssocID="{4AD72400-FD3C-44F3-95A4-783DB702E4D8}" presName="rootText" presStyleLbl="node4" presStyleIdx="3" presStyleCnt="8">
        <dgm:presLayoutVars>
          <dgm:chPref val="3"/>
        </dgm:presLayoutVars>
      </dgm:prSet>
      <dgm:spPr/>
      <dgm:t>
        <a:bodyPr/>
        <a:lstStyle/>
        <a:p>
          <a:endParaRPr lang="en-US"/>
        </a:p>
      </dgm:t>
    </dgm:pt>
    <dgm:pt modelId="{D44B8E0E-EB63-43E4-8F31-3D6338F3E885}" type="pres">
      <dgm:prSet presAssocID="{4AD72400-FD3C-44F3-95A4-783DB702E4D8}" presName="rootConnector" presStyleLbl="node4" presStyleIdx="3" presStyleCnt="8"/>
      <dgm:spPr/>
      <dgm:t>
        <a:bodyPr/>
        <a:lstStyle/>
        <a:p>
          <a:endParaRPr lang="en-US"/>
        </a:p>
      </dgm:t>
    </dgm:pt>
    <dgm:pt modelId="{03FA482E-A660-4017-BEF4-467B1D291E5B}" type="pres">
      <dgm:prSet presAssocID="{4AD72400-FD3C-44F3-95A4-783DB702E4D8}" presName="hierChild4" presStyleCnt="0"/>
      <dgm:spPr/>
    </dgm:pt>
    <dgm:pt modelId="{92DEA3B9-6C14-474C-9130-866D25E332D4}" type="pres">
      <dgm:prSet presAssocID="{4AD72400-FD3C-44F3-95A4-783DB702E4D8}" presName="hierChild5" presStyleCnt="0"/>
      <dgm:spPr/>
    </dgm:pt>
    <dgm:pt modelId="{CE887D19-AD70-420A-A21D-0E47689540E2}" type="pres">
      <dgm:prSet presAssocID="{030C0F5B-27B3-4CC7-94ED-021859974E8B}" presName="Name35" presStyleLbl="parChTrans1D4" presStyleIdx="4" presStyleCnt="8"/>
      <dgm:spPr/>
      <dgm:t>
        <a:bodyPr/>
        <a:lstStyle/>
        <a:p>
          <a:endParaRPr lang="en-US"/>
        </a:p>
      </dgm:t>
    </dgm:pt>
    <dgm:pt modelId="{5B807E40-1941-47A1-87BA-B779EFAC740C}" type="pres">
      <dgm:prSet presAssocID="{E1E84554-6C0D-466E-88D3-BEF939B09C4C}" presName="hierRoot2" presStyleCnt="0">
        <dgm:presLayoutVars>
          <dgm:hierBranch val="init"/>
        </dgm:presLayoutVars>
      </dgm:prSet>
      <dgm:spPr/>
    </dgm:pt>
    <dgm:pt modelId="{241BD459-325E-4460-8911-DB64AAE1C5BC}" type="pres">
      <dgm:prSet presAssocID="{E1E84554-6C0D-466E-88D3-BEF939B09C4C}" presName="rootComposite" presStyleCnt="0"/>
      <dgm:spPr/>
    </dgm:pt>
    <dgm:pt modelId="{4335948D-8B70-40C9-BBAB-25D206FF6DAC}" type="pres">
      <dgm:prSet presAssocID="{E1E84554-6C0D-466E-88D3-BEF939B09C4C}" presName="rootText" presStyleLbl="node4" presStyleIdx="4" presStyleCnt="8">
        <dgm:presLayoutVars>
          <dgm:chPref val="3"/>
        </dgm:presLayoutVars>
      </dgm:prSet>
      <dgm:spPr/>
      <dgm:t>
        <a:bodyPr/>
        <a:lstStyle/>
        <a:p>
          <a:endParaRPr lang="en-US"/>
        </a:p>
      </dgm:t>
    </dgm:pt>
    <dgm:pt modelId="{161A2B77-012C-4665-9882-DFF6BD337A6A}" type="pres">
      <dgm:prSet presAssocID="{E1E84554-6C0D-466E-88D3-BEF939B09C4C}" presName="rootConnector" presStyleLbl="node4" presStyleIdx="4" presStyleCnt="8"/>
      <dgm:spPr/>
      <dgm:t>
        <a:bodyPr/>
        <a:lstStyle/>
        <a:p>
          <a:endParaRPr lang="en-US"/>
        </a:p>
      </dgm:t>
    </dgm:pt>
    <dgm:pt modelId="{727FED9B-09E5-4F5F-A6A1-BD1E5535793D}" type="pres">
      <dgm:prSet presAssocID="{E1E84554-6C0D-466E-88D3-BEF939B09C4C}" presName="hierChild4" presStyleCnt="0"/>
      <dgm:spPr/>
    </dgm:pt>
    <dgm:pt modelId="{E5FEF096-CFFF-4E5E-A56A-116E2F4B0E8E}" type="pres">
      <dgm:prSet presAssocID="{E1E84554-6C0D-466E-88D3-BEF939B09C4C}" presName="hierChild5" presStyleCnt="0"/>
      <dgm:spPr/>
    </dgm:pt>
    <dgm:pt modelId="{15480087-B98B-44BE-A22F-049EB32BB02B}" type="pres">
      <dgm:prSet presAssocID="{065DD66E-51FC-4067-9C27-56CEC4A7731E}" presName="Name35" presStyleLbl="parChTrans1D4" presStyleIdx="5" presStyleCnt="8"/>
      <dgm:spPr/>
      <dgm:t>
        <a:bodyPr/>
        <a:lstStyle/>
        <a:p>
          <a:endParaRPr lang="en-US"/>
        </a:p>
      </dgm:t>
    </dgm:pt>
    <dgm:pt modelId="{463FA6F6-C6CA-4A36-B5CE-D72D10E4B3DB}" type="pres">
      <dgm:prSet presAssocID="{A0ED5504-E050-45E4-9B06-32A448A0A03A}" presName="hierRoot2" presStyleCnt="0">
        <dgm:presLayoutVars>
          <dgm:hierBranch val="init"/>
        </dgm:presLayoutVars>
      </dgm:prSet>
      <dgm:spPr/>
    </dgm:pt>
    <dgm:pt modelId="{67CA2E4B-BEEE-4054-AF30-01E691641E04}" type="pres">
      <dgm:prSet presAssocID="{A0ED5504-E050-45E4-9B06-32A448A0A03A}" presName="rootComposite" presStyleCnt="0"/>
      <dgm:spPr/>
    </dgm:pt>
    <dgm:pt modelId="{28CDE1E8-A422-42F7-984B-EDE393D05098}" type="pres">
      <dgm:prSet presAssocID="{A0ED5504-E050-45E4-9B06-32A448A0A03A}" presName="rootText" presStyleLbl="node4" presStyleIdx="5" presStyleCnt="8" custScaleX="224105">
        <dgm:presLayoutVars>
          <dgm:chPref val="3"/>
        </dgm:presLayoutVars>
      </dgm:prSet>
      <dgm:spPr/>
      <dgm:t>
        <a:bodyPr/>
        <a:lstStyle/>
        <a:p>
          <a:endParaRPr lang="en-US"/>
        </a:p>
      </dgm:t>
    </dgm:pt>
    <dgm:pt modelId="{534C0650-3BC6-4F63-8408-05A7707723A1}" type="pres">
      <dgm:prSet presAssocID="{A0ED5504-E050-45E4-9B06-32A448A0A03A}" presName="rootConnector" presStyleLbl="node4" presStyleIdx="5" presStyleCnt="8"/>
      <dgm:spPr/>
      <dgm:t>
        <a:bodyPr/>
        <a:lstStyle/>
        <a:p>
          <a:endParaRPr lang="en-US"/>
        </a:p>
      </dgm:t>
    </dgm:pt>
    <dgm:pt modelId="{0CF16D5B-1BB3-4266-9B64-A314ED61944F}" type="pres">
      <dgm:prSet presAssocID="{A0ED5504-E050-45E4-9B06-32A448A0A03A}" presName="hierChild4" presStyleCnt="0"/>
      <dgm:spPr/>
    </dgm:pt>
    <dgm:pt modelId="{73F67554-AD9A-4DD3-87E1-AD770E7466A7}" type="pres">
      <dgm:prSet presAssocID="{A0ED5504-E050-45E4-9B06-32A448A0A03A}" presName="hierChild5" presStyleCnt="0"/>
      <dgm:spPr/>
    </dgm:pt>
    <dgm:pt modelId="{8925F764-6B6F-45E4-B4CE-7F1B39C5A870}" type="pres">
      <dgm:prSet presAssocID="{8445BC9E-C0C5-42D0-BA88-8D172C106B04}" presName="hierChild5" presStyleCnt="0"/>
      <dgm:spPr/>
    </dgm:pt>
    <dgm:pt modelId="{E3549B37-8F3B-46C1-A1CC-E5A6211C6EC9}" type="pres">
      <dgm:prSet presAssocID="{C7E7B448-9C9E-41B3-B180-DC2D13ECD822}" presName="Name35" presStyleLbl="parChTrans1D4" presStyleIdx="6" presStyleCnt="8"/>
      <dgm:spPr/>
      <dgm:t>
        <a:bodyPr/>
        <a:lstStyle/>
        <a:p>
          <a:endParaRPr lang="en-US"/>
        </a:p>
      </dgm:t>
    </dgm:pt>
    <dgm:pt modelId="{A7C10494-B942-4F2D-BE2D-7FDE3727CF52}" type="pres">
      <dgm:prSet presAssocID="{5E64E110-3F5A-4668-BB82-EFCEC0ACB477}" presName="hierRoot2" presStyleCnt="0">
        <dgm:presLayoutVars>
          <dgm:hierBranch/>
        </dgm:presLayoutVars>
      </dgm:prSet>
      <dgm:spPr/>
    </dgm:pt>
    <dgm:pt modelId="{870C1944-80BE-4EA4-8473-FA49485B1305}" type="pres">
      <dgm:prSet presAssocID="{5E64E110-3F5A-4668-BB82-EFCEC0ACB477}" presName="rootComposite" presStyleCnt="0"/>
      <dgm:spPr/>
    </dgm:pt>
    <dgm:pt modelId="{C7B1CF3B-68D5-4DE0-9F47-3F3AD56A1AA4}" type="pres">
      <dgm:prSet presAssocID="{5E64E110-3F5A-4668-BB82-EFCEC0ACB477}" presName="rootText" presStyleLbl="node4" presStyleIdx="6" presStyleCnt="8" custScaleX="179543">
        <dgm:presLayoutVars>
          <dgm:chPref val="3"/>
        </dgm:presLayoutVars>
      </dgm:prSet>
      <dgm:spPr/>
      <dgm:t>
        <a:bodyPr/>
        <a:lstStyle/>
        <a:p>
          <a:endParaRPr lang="en-US"/>
        </a:p>
      </dgm:t>
    </dgm:pt>
    <dgm:pt modelId="{4B384FA1-1519-4E6E-8E93-64B549D0DE2E}" type="pres">
      <dgm:prSet presAssocID="{5E64E110-3F5A-4668-BB82-EFCEC0ACB477}" presName="rootConnector" presStyleLbl="node4" presStyleIdx="6" presStyleCnt="8"/>
      <dgm:spPr/>
      <dgm:t>
        <a:bodyPr/>
        <a:lstStyle/>
        <a:p>
          <a:endParaRPr lang="en-US"/>
        </a:p>
      </dgm:t>
    </dgm:pt>
    <dgm:pt modelId="{FBA82FD9-B706-432C-94AF-BD5793C24CA6}" type="pres">
      <dgm:prSet presAssocID="{5E64E110-3F5A-4668-BB82-EFCEC0ACB477}" presName="hierChild4" presStyleCnt="0"/>
      <dgm:spPr/>
    </dgm:pt>
    <dgm:pt modelId="{E038A913-91B7-4283-AA88-9505B4BE1D6F}" type="pres">
      <dgm:prSet presAssocID="{5E64E110-3F5A-4668-BB82-EFCEC0ACB477}" presName="hierChild5" presStyleCnt="0"/>
      <dgm:spPr/>
    </dgm:pt>
    <dgm:pt modelId="{7467AF3F-5A4F-41B4-A0E4-4FFF6B9F604B}" type="pres">
      <dgm:prSet presAssocID="{BC9753F4-032E-46B1-9FFF-B4D85F4E295C}" presName="Name35" presStyleLbl="parChTrans1D4" presStyleIdx="7" presStyleCnt="8"/>
      <dgm:spPr/>
      <dgm:t>
        <a:bodyPr/>
        <a:lstStyle/>
        <a:p>
          <a:endParaRPr lang="en-US"/>
        </a:p>
      </dgm:t>
    </dgm:pt>
    <dgm:pt modelId="{D48EFC3A-337A-4234-B42C-01CC3A314B71}" type="pres">
      <dgm:prSet presAssocID="{E1040213-BF9F-4976-A218-31F08570C67D}" presName="hierRoot2" presStyleCnt="0">
        <dgm:presLayoutVars>
          <dgm:hierBranch val="init"/>
        </dgm:presLayoutVars>
      </dgm:prSet>
      <dgm:spPr/>
    </dgm:pt>
    <dgm:pt modelId="{AB8E3648-666F-4823-A442-E5837E58FB96}" type="pres">
      <dgm:prSet presAssocID="{E1040213-BF9F-4976-A218-31F08570C67D}" presName="rootComposite" presStyleCnt="0"/>
      <dgm:spPr/>
    </dgm:pt>
    <dgm:pt modelId="{FF898DC2-420F-47C9-823A-E5429A08FE9A}" type="pres">
      <dgm:prSet presAssocID="{E1040213-BF9F-4976-A218-31F08570C67D}" presName="rootText" presStyleLbl="node4" presStyleIdx="7" presStyleCnt="8" custScaleX="165432">
        <dgm:presLayoutVars>
          <dgm:chPref val="3"/>
        </dgm:presLayoutVars>
      </dgm:prSet>
      <dgm:spPr/>
      <dgm:t>
        <a:bodyPr/>
        <a:lstStyle/>
        <a:p>
          <a:endParaRPr lang="en-US"/>
        </a:p>
      </dgm:t>
    </dgm:pt>
    <dgm:pt modelId="{63F38785-868B-4294-9430-D15B16900D7E}" type="pres">
      <dgm:prSet presAssocID="{E1040213-BF9F-4976-A218-31F08570C67D}" presName="rootConnector" presStyleLbl="node4" presStyleIdx="7" presStyleCnt="8"/>
      <dgm:spPr/>
      <dgm:t>
        <a:bodyPr/>
        <a:lstStyle/>
        <a:p>
          <a:endParaRPr lang="en-US"/>
        </a:p>
      </dgm:t>
    </dgm:pt>
    <dgm:pt modelId="{A3C0A026-4394-441F-B4A9-515A3D5B7360}" type="pres">
      <dgm:prSet presAssocID="{E1040213-BF9F-4976-A218-31F08570C67D}" presName="hierChild4" presStyleCnt="0"/>
      <dgm:spPr/>
    </dgm:pt>
    <dgm:pt modelId="{BB51DF57-D736-4276-A40A-B022614F1718}" type="pres">
      <dgm:prSet presAssocID="{E1040213-BF9F-4976-A218-31F08570C67D}" presName="hierChild5" presStyleCnt="0"/>
      <dgm:spPr/>
    </dgm:pt>
    <dgm:pt modelId="{F34F1F04-099E-4947-93D8-C6B4974D8730}" type="pres">
      <dgm:prSet presAssocID="{BA377548-DEC7-4F97-96D9-8B1C83A7EB04}" presName="hierChild5" presStyleCnt="0"/>
      <dgm:spPr/>
    </dgm:pt>
    <dgm:pt modelId="{21B550CB-EDC0-461F-B899-B0FCB09A694C}" type="pres">
      <dgm:prSet presAssocID="{C6DCC230-7CD0-4222-9F96-3C04E6E83956}" presName="hierChild5" presStyleCnt="0"/>
      <dgm:spPr/>
    </dgm:pt>
    <dgm:pt modelId="{B6B73C42-820B-4EE0-9326-5CD3E59F26D8}" type="pres">
      <dgm:prSet presAssocID="{B2502E40-42B2-48F9-9577-01CF6D413DAB}" presName="hierChild3" presStyleCnt="0"/>
      <dgm:spPr/>
    </dgm:pt>
    <dgm:pt modelId="{C3C8B88A-8BDC-4EA6-8045-B82A6299A15D}" type="pres">
      <dgm:prSet presAssocID="{C1A8078F-64DF-4EE5-875E-CD136C3E9D1B}" presName="Name111" presStyleLbl="parChTrans1D2" presStyleIdx="1" presStyleCnt="2"/>
      <dgm:spPr/>
      <dgm:t>
        <a:bodyPr/>
        <a:lstStyle/>
        <a:p>
          <a:endParaRPr lang="en-US"/>
        </a:p>
      </dgm:t>
    </dgm:pt>
    <dgm:pt modelId="{7CE17FF8-3CA1-4ABB-AC48-EA9152433A2A}" type="pres">
      <dgm:prSet presAssocID="{B05957F2-562A-4280-97F9-52B35E5109AE}" presName="hierRoot3" presStyleCnt="0">
        <dgm:presLayoutVars>
          <dgm:hierBranch val="init"/>
        </dgm:presLayoutVars>
      </dgm:prSet>
      <dgm:spPr/>
    </dgm:pt>
    <dgm:pt modelId="{AF385EE7-BE80-42A9-BA68-775EEDB7A478}" type="pres">
      <dgm:prSet presAssocID="{B05957F2-562A-4280-97F9-52B35E5109AE}" presName="rootComposite3" presStyleCnt="0"/>
      <dgm:spPr/>
    </dgm:pt>
    <dgm:pt modelId="{90A751BA-6A36-4F69-9190-D7B8021C12BD}" type="pres">
      <dgm:prSet presAssocID="{B05957F2-562A-4280-97F9-52B35E5109AE}" presName="rootText3" presStyleLbl="asst1" presStyleIdx="0" presStyleCnt="1" custScaleX="177267">
        <dgm:presLayoutVars>
          <dgm:chPref val="3"/>
        </dgm:presLayoutVars>
      </dgm:prSet>
      <dgm:spPr/>
      <dgm:t>
        <a:bodyPr/>
        <a:lstStyle/>
        <a:p>
          <a:endParaRPr lang="en-US"/>
        </a:p>
      </dgm:t>
    </dgm:pt>
    <dgm:pt modelId="{11D9E26C-3A6C-4E09-A6DC-E1D7320905EB}" type="pres">
      <dgm:prSet presAssocID="{B05957F2-562A-4280-97F9-52B35E5109AE}" presName="rootConnector3" presStyleLbl="asst1" presStyleIdx="0" presStyleCnt="1"/>
      <dgm:spPr/>
      <dgm:t>
        <a:bodyPr/>
        <a:lstStyle/>
        <a:p>
          <a:endParaRPr lang="en-US"/>
        </a:p>
      </dgm:t>
    </dgm:pt>
    <dgm:pt modelId="{8C1B546B-C976-430D-99D2-1F49158E4DCF}" type="pres">
      <dgm:prSet presAssocID="{B05957F2-562A-4280-97F9-52B35E5109AE}" presName="hierChild6" presStyleCnt="0"/>
      <dgm:spPr/>
    </dgm:pt>
    <dgm:pt modelId="{BD7F1CAE-4BEB-4D51-BA8E-90EF7ECDEC98}" type="pres">
      <dgm:prSet presAssocID="{B05957F2-562A-4280-97F9-52B35E5109AE}" presName="hierChild7" presStyleCnt="0"/>
      <dgm:spPr/>
    </dgm:pt>
  </dgm:ptLst>
  <dgm:cxnLst>
    <dgm:cxn modelId="{FFE42F02-57C8-4386-907B-1F27556D53E8}" type="presOf" srcId="{C1A8078F-64DF-4EE5-875E-CD136C3E9D1B}" destId="{C3C8B88A-8BDC-4EA6-8045-B82A6299A15D}" srcOrd="0" destOrd="0" presId="urn:microsoft.com/office/officeart/2005/8/layout/orgChart1"/>
    <dgm:cxn modelId="{8A93BED7-E9DA-41A6-A8B5-C43FB59837AB}" srcId="{C6DCC230-7CD0-4222-9F96-3C04E6E83956}" destId="{BA377548-DEC7-4F97-96D9-8B1C83A7EB04}" srcOrd="0" destOrd="0" parTransId="{DB05B9E5-188F-4C47-A22A-25135782F174}" sibTransId="{67BAE47C-8537-4D39-8F89-F321D4F81343}"/>
    <dgm:cxn modelId="{DC3C821B-3D77-4F3F-B5BC-977ED25AB005}" type="presOf" srcId="{40BEA9E1-4F39-4351-95BD-E3D5A8304C65}" destId="{45EB6A4C-69EA-43A6-964E-6816EDE4C658}" srcOrd="1" destOrd="0" presId="urn:microsoft.com/office/officeart/2005/8/layout/orgChart1"/>
    <dgm:cxn modelId="{E77FF3D4-2B5D-403B-8D9A-620B0C67616F}" type="presOf" srcId="{B05957F2-562A-4280-97F9-52B35E5109AE}" destId="{90A751BA-6A36-4F69-9190-D7B8021C12BD}" srcOrd="0" destOrd="0" presId="urn:microsoft.com/office/officeart/2005/8/layout/orgChart1"/>
    <dgm:cxn modelId="{9C27E040-9C1C-4866-874D-4AB3FA0775AF}" type="presOf" srcId="{40BEA9E1-4F39-4351-95BD-E3D5A8304C65}" destId="{8BC18ED0-FAAD-4C61-9C36-E42A4970F7A4}" srcOrd="0" destOrd="0" presId="urn:microsoft.com/office/officeart/2005/8/layout/orgChart1"/>
    <dgm:cxn modelId="{34D5DB53-C7F5-408A-BF6E-8FFD4971A7A2}" type="presOf" srcId="{E1E84554-6C0D-466E-88D3-BEF939B09C4C}" destId="{161A2B77-012C-4665-9882-DFF6BD337A6A}" srcOrd="1" destOrd="0" presId="urn:microsoft.com/office/officeart/2005/8/layout/orgChart1"/>
    <dgm:cxn modelId="{89C4FDA6-23CA-4D33-844F-DCCDD5ED0F6C}" type="presOf" srcId="{A1957974-A4C8-4C46-B2B2-848B7B98CFC8}" destId="{E5640203-2F33-4D48-9C66-1568CDA493F8}" srcOrd="0" destOrd="0" presId="urn:microsoft.com/office/officeart/2005/8/layout/orgChart1"/>
    <dgm:cxn modelId="{610CC7BD-9513-4D11-AB46-372CF6E23840}" type="presOf" srcId="{C7E7B448-9C9E-41B3-B180-DC2D13ECD822}" destId="{E3549B37-8F3B-46C1-A1CC-E5A6211C6EC9}" srcOrd="0" destOrd="0" presId="urn:microsoft.com/office/officeart/2005/8/layout/orgChart1"/>
    <dgm:cxn modelId="{2976289B-B4EB-488F-98C2-2307E43F9456}" srcId="{BA377548-DEC7-4F97-96D9-8B1C83A7EB04}" destId="{E1040213-BF9F-4976-A218-31F08570C67D}" srcOrd="3" destOrd="0" parTransId="{BC9753F4-032E-46B1-9FFF-B4D85F4E295C}" sibTransId="{BC4536D4-5E49-4BA8-AF5E-295FFF7D104F}"/>
    <dgm:cxn modelId="{AA3D10A1-5EDA-406D-A798-E3AF68F07A3E}" type="presOf" srcId="{8445BC9E-C0C5-42D0-BA88-8D172C106B04}" destId="{81E2C4A2-B7D1-454B-90F0-F25F163C788F}" srcOrd="0" destOrd="0" presId="urn:microsoft.com/office/officeart/2005/8/layout/orgChart1"/>
    <dgm:cxn modelId="{966AE661-5DB4-4465-9BC3-E1CBBF4821E0}" type="presOf" srcId="{DB05B9E5-188F-4C47-A22A-25135782F174}" destId="{AE03A559-5153-46BF-B948-2D390385D254}" srcOrd="0" destOrd="0" presId="urn:microsoft.com/office/officeart/2005/8/layout/orgChart1"/>
    <dgm:cxn modelId="{4F8F83CF-9269-4B1D-92A8-3AFB2EAC3125}" type="presOf" srcId="{030C0F5B-27B3-4CC7-94ED-021859974E8B}" destId="{CE887D19-AD70-420A-A21D-0E47689540E2}" srcOrd="0" destOrd="0" presId="urn:microsoft.com/office/officeart/2005/8/layout/orgChart1"/>
    <dgm:cxn modelId="{5A5687D8-7696-45BC-85C5-2A2589C2506F}" srcId="{B2502E40-42B2-48F9-9577-01CF6D413DAB}" destId="{B05957F2-562A-4280-97F9-52B35E5109AE}" srcOrd="0" destOrd="0" parTransId="{C1A8078F-64DF-4EE5-875E-CD136C3E9D1B}" sibTransId="{6D4C4C88-B811-474A-9F00-877AEBC0081C}"/>
    <dgm:cxn modelId="{6EA9D857-9E91-4ED6-9470-F7EC98B1A311}" type="presOf" srcId="{E1E84554-6C0D-466E-88D3-BEF939B09C4C}" destId="{4335948D-8B70-40C9-BBAB-25D206FF6DAC}" srcOrd="0" destOrd="0" presId="urn:microsoft.com/office/officeart/2005/8/layout/orgChart1"/>
    <dgm:cxn modelId="{BE3BE6F0-C10A-4D2A-A483-7C3EE6433574}" type="presOf" srcId="{64180317-46CD-4A66-BB23-98998E422AF1}" destId="{C8627B42-7A58-4C65-97C0-D2C8F1EF8B6A}" srcOrd="1" destOrd="0" presId="urn:microsoft.com/office/officeart/2005/8/layout/orgChart1"/>
    <dgm:cxn modelId="{5588F4ED-26B6-4752-B525-CFBBF6EF779B}" type="presOf" srcId="{BA377548-DEC7-4F97-96D9-8B1C83A7EB04}" destId="{8F46515B-F9D1-4F93-B75B-3B02CF581A94}" srcOrd="0" destOrd="0" presId="urn:microsoft.com/office/officeart/2005/8/layout/orgChart1"/>
    <dgm:cxn modelId="{785F48D3-86D2-4EBB-96A2-0523982BF01D}" type="presOf" srcId="{C6DCC230-7CD0-4222-9F96-3C04E6E83956}" destId="{04D9D4F7-10B8-43B1-B1F1-0D5FE9C11ADA}" srcOrd="0" destOrd="0" presId="urn:microsoft.com/office/officeart/2005/8/layout/orgChart1"/>
    <dgm:cxn modelId="{12285450-CC18-422E-9EAF-627B8FAA8A46}" type="presOf" srcId="{90C69A5C-3F80-417C-8BDD-C21B3997201E}" destId="{A1F7ED5C-21E7-48F7-8EF5-3C17F22ADD65}" srcOrd="0" destOrd="0" presId="urn:microsoft.com/office/officeart/2005/8/layout/orgChart1"/>
    <dgm:cxn modelId="{985EA79A-FD8A-4899-AD48-22CD70BC7F02}" type="presOf" srcId="{D4FC0075-A94D-4DEC-BFD0-A1E8AB2AA6AD}" destId="{D22E819F-EF29-44FB-9EE5-D8CCF8C0655D}" srcOrd="0" destOrd="0" presId="urn:microsoft.com/office/officeart/2005/8/layout/orgChart1"/>
    <dgm:cxn modelId="{0B3CC8D2-4B96-444D-9E9E-CC6FC68423CE}" srcId="{BA377548-DEC7-4F97-96D9-8B1C83A7EB04}" destId="{5E64E110-3F5A-4668-BB82-EFCEC0ACB477}" srcOrd="2" destOrd="0" parTransId="{C7E7B448-9C9E-41B3-B180-DC2D13ECD822}" sibTransId="{02E9F65F-32B1-4DE2-9C76-FBF8567BDC04}"/>
    <dgm:cxn modelId="{D0443D19-2B16-40D4-AD31-C2A378871CC6}" type="presOf" srcId="{B2502E40-42B2-48F9-9577-01CF6D413DAB}" destId="{5F9E2835-E06A-4506-9D9D-E928B41490E4}" srcOrd="1" destOrd="0" presId="urn:microsoft.com/office/officeart/2005/8/layout/orgChart1"/>
    <dgm:cxn modelId="{C9728606-91EE-47DB-A6D1-FCD18CB412A8}" type="presOf" srcId="{C6DCC230-7CD0-4222-9F96-3C04E6E83956}" destId="{D7056C20-72D7-4916-8D52-1EE7AA1F8543}" srcOrd="1" destOrd="0" presId="urn:microsoft.com/office/officeart/2005/8/layout/orgChart1"/>
    <dgm:cxn modelId="{C57CB328-3445-45A1-9A7F-C0461C7D4934}" type="presOf" srcId="{571AAC4A-6996-426F-A204-F41B4969BCE4}" destId="{F1DC4094-B646-4A51-98FB-BAA416BC2385}" srcOrd="0" destOrd="0" presId="urn:microsoft.com/office/officeart/2005/8/layout/orgChart1"/>
    <dgm:cxn modelId="{469A1FDA-2802-40B8-981F-1CCC2891F3B9}" type="presOf" srcId="{B05957F2-562A-4280-97F9-52B35E5109AE}" destId="{11D9E26C-3A6C-4E09-A6DC-E1D7320905EB}" srcOrd="1" destOrd="0" presId="urn:microsoft.com/office/officeart/2005/8/layout/orgChart1"/>
    <dgm:cxn modelId="{5FD4D934-6661-4BC3-B7E1-969D89F67E26}" type="presOf" srcId="{4AD72400-FD3C-44F3-95A4-783DB702E4D8}" destId="{D44B8E0E-EB63-43E4-8F31-3D6338F3E885}" srcOrd="1" destOrd="0" presId="urn:microsoft.com/office/officeart/2005/8/layout/orgChart1"/>
    <dgm:cxn modelId="{6F50AB2B-9608-4B81-83FA-1F41F62372DE}" srcId="{B2502E40-42B2-48F9-9577-01CF6D413DAB}" destId="{C6DCC230-7CD0-4222-9F96-3C04E6E83956}" srcOrd="1" destOrd="0" parTransId="{571AAC4A-6996-426F-A204-F41B4969BCE4}" sibTransId="{81A84B4F-9B15-4AD7-B08B-933F1F907081}"/>
    <dgm:cxn modelId="{B8AC9B8D-9825-4972-9680-7492505720C3}" type="presOf" srcId="{E1040213-BF9F-4976-A218-31F08570C67D}" destId="{FF898DC2-420F-47C9-823A-E5429A08FE9A}" srcOrd="0" destOrd="0" presId="urn:microsoft.com/office/officeart/2005/8/layout/orgChart1"/>
    <dgm:cxn modelId="{C4A693D5-DA6C-4C19-A2B9-488F21154F61}" srcId="{BA377548-DEC7-4F97-96D9-8B1C83A7EB04}" destId="{64180317-46CD-4A66-BB23-98998E422AF1}" srcOrd="0" destOrd="0" parTransId="{535F3088-B8F2-4F10-AEBF-E6FFEE7766D1}" sibTransId="{5740B19A-5305-4154-A918-2B3B7AD61783}"/>
    <dgm:cxn modelId="{00824CA3-3E74-481C-A8A8-CCA3689B5F51}" srcId="{8445BC9E-C0C5-42D0-BA88-8D172C106B04}" destId="{A0ED5504-E050-45E4-9B06-32A448A0A03A}" srcOrd="3" destOrd="0" parTransId="{065DD66E-51FC-4067-9C27-56CEC4A7731E}" sibTransId="{5498AE48-7780-47B2-B013-EA51FD7311DF}"/>
    <dgm:cxn modelId="{CCD56734-9900-4A70-9A14-AB6072F22F53}" type="presOf" srcId="{535F3088-B8F2-4F10-AEBF-E6FFEE7766D1}" destId="{054E1162-8397-45A1-93D4-0AEE6A61AF3E}" srcOrd="0" destOrd="0" presId="urn:microsoft.com/office/officeart/2005/8/layout/orgChart1"/>
    <dgm:cxn modelId="{46259853-5C7C-40EB-B59A-8F48D706C1EA}" type="presOf" srcId="{8445BC9E-C0C5-42D0-BA88-8D172C106B04}" destId="{0DFE175D-17BC-4F94-A6E0-6D9876379319}" srcOrd="1" destOrd="0" presId="urn:microsoft.com/office/officeart/2005/8/layout/orgChart1"/>
    <dgm:cxn modelId="{587E4A79-BF1D-45D5-A6DE-EBCC07D60084}" srcId="{8445BC9E-C0C5-42D0-BA88-8D172C106B04}" destId="{40BEA9E1-4F39-4351-95BD-E3D5A8304C65}" srcOrd="0" destOrd="0" parTransId="{F2DAC983-4989-4261-98FA-1C3CA6946F99}" sibTransId="{5982B24C-C6F9-4600-AFC1-CAE85437B5E7}"/>
    <dgm:cxn modelId="{2B7C6043-E5E1-4D9C-94B2-A0271380AA8D}" srcId="{8445BC9E-C0C5-42D0-BA88-8D172C106B04}" destId="{E1E84554-6C0D-466E-88D3-BEF939B09C4C}" srcOrd="2" destOrd="0" parTransId="{030C0F5B-27B3-4CC7-94ED-021859974E8B}" sibTransId="{711561CD-4ED0-40FE-887E-D1A53FB73487}"/>
    <dgm:cxn modelId="{72AF9C46-27D0-4318-906A-0BD0932D88A9}" type="presOf" srcId="{BA377548-DEC7-4F97-96D9-8B1C83A7EB04}" destId="{DDEEE9F0-9D06-4EA3-A760-F4992FAFACC5}" srcOrd="1" destOrd="0" presId="urn:microsoft.com/office/officeart/2005/8/layout/orgChart1"/>
    <dgm:cxn modelId="{6F0A3548-0A03-48E6-9669-DB9ADA815869}" type="presOf" srcId="{065DD66E-51FC-4067-9C27-56CEC4A7731E}" destId="{15480087-B98B-44BE-A22F-049EB32BB02B}" srcOrd="0" destOrd="0" presId="urn:microsoft.com/office/officeart/2005/8/layout/orgChart1"/>
    <dgm:cxn modelId="{0E6AC82D-C4A0-43ED-8A00-06F296B6BD2C}" type="presOf" srcId="{4AD72400-FD3C-44F3-95A4-783DB702E4D8}" destId="{E388D330-F182-443E-82C3-5B3BF2F09172}" srcOrd="0" destOrd="0" presId="urn:microsoft.com/office/officeart/2005/8/layout/orgChart1"/>
    <dgm:cxn modelId="{A3DCCB2F-B2B6-481E-ACB8-C39CB68AF7D1}" srcId="{A1957974-A4C8-4C46-B2B2-848B7B98CFC8}" destId="{B2502E40-42B2-48F9-9577-01CF6D413DAB}" srcOrd="0" destOrd="0" parTransId="{674742E4-CEB5-4F9D-828F-FBB9A061441C}" sibTransId="{B287600D-F6F0-4093-A423-118872135C8C}"/>
    <dgm:cxn modelId="{70800846-C24D-4428-BA00-A8E18D8754A4}" type="presOf" srcId="{BC9753F4-032E-46B1-9FFF-B4D85F4E295C}" destId="{7467AF3F-5A4F-41B4-A0E4-4FFF6B9F604B}" srcOrd="0" destOrd="0" presId="urn:microsoft.com/office/officeart/2005/8/layout/orgChart1"/>
    <dgm:cxn modelId="{D01C7DED-F329-4CEE-BDCA-55D0376EB7ED}" type="presOf" srcId="{64180317-46CD-4A66-BB23-98998E422AF1}" destId="{F965BFC7-F5C4-45B2-9B10-E32183F0E2AE}" srcOrd="0" destOrd="0" presId="urn:microsoft.com/office/officeart/2005/8/layout/orgChart1"/>
    <dgm:cxn modelId="{70CC5BF4-9105-4A8D-97AB-B4124F850C08}" type="presOf" srcId="{A0ED5504-E050-45E4-9B06-32A448A0A03A}" destId="{28CDE1E8-A422-42F7-984B-EDE393D05098}" srcOrd="0" destOrd="0" presId="urn:microsoft.com/office/officeart/2005/8/layout/orgChart1"/>
    <dgm:cxn modelId="{7161B2EF-B8D9-40F9-9266-6D66E11AF7FC}" srcId="{BA377548-DEC7-4F97-96D9-8B1C83A7EB04}" destId="{8445BC9E-C0C5-42D0-BA88-8D172C106B04}" srcOrd="1" destOrd="0" parTransId="{D4FC0075-A94D-4DEC-BFD0-A1E8AB2AA6AD}" sibTransId="{E8C235C5-2A7A-43AB-A83C-55169FD14773}"/>
    <dgm:cxn modelId="{09911A2A-C2B9-430E-8ABF-0F450DAF8792}" type="presOf" srcId="{B2502E40-42B2-48F9-9577-01CF6D413DAB}" destId="{4BEC61DC-9E0B-4E27-B3EF-DA3D61E13757}" srcOrd="0" destOrd="0" presId="urn:microsoft.com/office/officeart/2005/8/layout/orgChart1"/>
    <dgm:cxn modelId="{83ADBF16-3EEC-4303-9D04-27AEB9C2E8A5}" type="presOf" srcId="{5E64E110-3F5A-4668-BB82-EFCEC0ACB477}" destId="{C7B1CF3B-68D5-4DE0-9F47-3F3AD56A1AA4}" srcOrd="0" destOrd="0" presId="urn:microsoft.com/office/officeart/2005/8/layout/orgChart1"/>
    <dgm:cxn modelId="{A3D12A33-74CA-4409-B73A-506ADE9E30EA}" type="presOf" srcId="{F2DAC983-4989-4261-98FA-1C3CA6946F99}" destId="{9D2B9D0E-5855-42ED-BD4F-2CA806EE8D9B}" srcOrd="0" destOrd="0" presId="urn:microsoft.com/office/officeart/2005/8/layout/orgChart1"/>
    <dgm:cxn modelId="{FC92B849-3699-4FC8-A70D-74A7F299EBA7}" type="presOf" srcId="{5E64E110-3F5A-4668-BB82-EFCEC0ACB477}" destId="{4B384FA1-1519-4E6E-8E93-64B549D0DE2E}" srcOrd="1" destOrd="0" presId="urn:microsoft.com/office/officeart/2005/8/layout/orgChart1"/>
    <dgm:cxn modelId="{95B105F3-6BF4-4EE5-B045-8D4A13290EF8}" type="presOf" srcId="{E1040213-BF9F-4976-A218-31F08570C67D}" destId="{63F38785-868B-4294-9430-D15B16900D7E}" srcOrd="1" destOrd="0" presId="urn:microsoft.com/office/officeart/2005/8/layout/orgChart1"/>
    <dgm:cxn modelId="{90DAA4B8-2B2B-4025-AB16-EC51706792D3}" srcId="{8445BC9E-C0C5-42D0-BA88-8D172C106B04}" destId="{4AD72400-FD3C-44F3-95A4-783DB702E4D8}" srcOrd="1" destOrd="0" parTransId="{90C69A5C-3F80-417C-8BDD-C21B3997201E}" sibTransId="{9E6A5C17-44E0-45AD-91D2-54DD98058F5A}"/>
    <dgm:cxn modelId="{58D4BE63-8CA4-422A-8F0E-2576E0B93270}" type="presOf" srcId="{A0ED5504-E050-45E4-9B06-32A448A0A03A}" destId="{534C0650-3BC6-4F63-8408-05A7707723A1}" srcOrd="1" destOrd="0" presId="urn:microsoft.com/office/officeart/2005/8/layout/orgChart1"/>
    <dgm:cxn modelId="{63091F1E-A333-454D-8EBB-DA5F6208CE12}" type="presParOf" srcId="{E5640203-2F33-4D48-9C66-1568CDA493F8}" destId="{E75E1EE8-3C6C-4310-A61C-02253611CDE8}" srcOrd="0" destOrd="0" presId="urn:microsoft.com/office/officeart/2005/8/layout/orgChart1"/>
    <dgm:cxn modelId="{5A176CB2-65EF-445D-886D-2A63738B32DC}" type="presParOf" srcId="{E75E1EE8-3C6C-4310-A61C-02253611CDE8}" destId="{034D8FA9-D550-4781-BB75-1C7607DA4858}" srcOrd="0" destOrd="0" presId="urn:microsoft.com/office/officeart/2005/8/layout/orgChart1"/>
    <dgm:cxn modelId="{1996093A-0DCB-49AD-B384-E9140C0FA7B1}" type="presParOf" srcId="{034D8FA9-D550-4781-BB75-1C7607DA4858}" destId="{4BEC61DC-9E0B-4E27-B3EF-DA3D61E13757}" srcOrd="0" destOrd="0" presId="urn:microsoft.com/office/officeart/2005/8/layout/orgChart1"/>
    <dgm:cxn modelId="{E0E0B4C8-7063-4582-826A-9D030FD30058}" type="presParOf" srcId="{034D8FA9-D550-4781-BB75-1C7607DA4858}" destId="{5F9E2835-E06A-4506-9D9D-E928B41490E4}" srcOrd="1" destOrd="0" presId="urn:microsoft.com/office/officeart/2005/8/layout/orgChart1"/>
    <dgm:cxn modelId="{F5685D58-AA4E-4484-AC46-69D8A1EA2F1F}" type="presParOf" srcId="{E75E1EE8-3C6C-4310-A61C-02253611CDE8}" destId="{C6201BB2-AF3A-41B9-A96B-639EC3F00538}" srcOrd="1" destOrd="0" presId="urn:microsoft.com/office/officeart/2005/8/layout/orgChart1"/>
    <dgm:cxn modelId="{CCD76B10-4964-4091-820B-94B49E6B8086}" type="presParOf" srcId="{C6201BB2-AF3A-41B9-A96B-639EC3F00538}" destId="{F1DC4094-B646-4A51-98FB-BAA416BC2385}" srcOrd="0" destOrd="0" presId="urn:microsoft.com/office/officeart/2005/8/layout/orgChart1"/>
    <dgm:cxn modelId="{93F1D447-211C-4D96-83CC-5B932416B79B}" type="presParOf" srcId="{C6201BB2-AF3A-41B9-A96B-639EC3F00538}" destId="{B43EAB3A-BB27-4AEA-A91A-CE135AC9953D}" srcOrd="1" destOrd="0" presId="urn:microsoft.com/office/officeart/2005/8/layout/orgChart1"/>
    <dgm:cxn modelId="{EA787A4F-BA0F-44B0-A010-9E4ADED587BF}" type="presParOf" srcId="{B43EAB3A-BB27-4AEA-A91A-CE135AC9953D}" destId="{30A79187-5A8D-4776-9A46-86B1CCEF56F3}" srcOrd="0" destOrd="0" presId="urn:microsoft.com/office/officeart/2005/8/layout/orgChart1"/>
    <dgm:cxn modelId="{8246EFE2-C9EA-40F5-9A9F-942D96E8835C}" type="presParOf" srcId="{30A79187-5A8D-4776-9A46-86B1CCEF56F3}" destId="{04D9D4F7-10B8-43B1-B1F1-0D5FE9C11ADA}" srcOrd="0" destOrd="0" presId="urn:microsoft.com/office/officeart/2005/8/layout/orgChart1"/>
    <dgm:cxn modelId="{A83E2A81-B936-4579-911B-733180690E05}" type="presParOf" srcId="{30A79187-5A8D-4776-9A46-86B1CCEF56F3}" destId="{D7056C20-72D7-4916-8D52-1EE7AA1F8543}" srcOrd="1" destOrd="0" presId="urn:microsoft.com/office/officeart/2005/8/layout/orgChart1"/>
    <dgm:cxn modelId="{5AE3EA56-2B58-4641-B480-600F9D62F502}" type="presParOf" srcId="{B43EAB3A-BB27-4AEA-A91A-CE135AC9953D}" destId="{74D3ACE7-3701-4A45-B6D1-DFC15AC7A732}" srcOrd="1" destOrd="0" presId="urn:microsoft.com/office/officeart/2005/8/layout/orgChart1"/>
    <dgm:cxn modelId="{7A476CA9-5384-48FA-ACCE-F8D037A20C5E}" type="presParOf" srcId="{74D3ACE7-3701-4A45-B6D1-DFC15AC7A732}" destId="{AE03A559-5153-46BF-B948-2D390385D254}" srcOrd="0" destOrd="0" presId="urn:microsoft.com/office/officeart/2005/8/layout/orgChart1"/>
    <dgm:cxn modelId="{E58FC577-47BB-4DBB-9230-EE2362C37284}" type="presParOf" srcId="{74D3ACE7-3701-4A45-B6D1-DFC15AC7A732}" destId="{B83DA316-F3FB-4AA6-B378-A20D508C7442}" srcOrd="1" destOrd="0" presId="urn:microsoft.com/office/officeart/2005/8/layout/orgChart1"/>
    <dgm:cxn modelId="{4FC45186-9B01-4EED-8499-128026878721}" type="presParOf" srcId="{B83DA316-F3FB-4AA6-B378-A20D508C7442}" destId="{AAF15C0E-3C3B-42DA-850F-345E2CF3AF1D}" srcOrd="0" destOrd="0" presId="urn:microsoft.com/office/officeart/2005/8/layout/orgChart1"/>
    <dgm:cxn modelId="{3B57F88A-6D2C-47CC-BB3E-EA5C0BBF5864}" type="presParOf" srcId="{AAF15C0E-3C3B-42DA-850F-345E2CF3AF1D}" destId="{8F46515B-F9D1-4F93-B75B-3B02CF581A94}" srcOrd="0" destOrd="0" presId="urn:microsoft.com/office/officeart/2005/8/layout/orgChart1"/>
    <dgm:cxn modelId="{2CAC8D26-23B6-4193-B0CA-3EE02F062BE7}" type="presParOf" srcId="{AAF15C0E-3C3B-42DA-850F-345E2CF3AF1D}" destId="{DDEEE9F0-9D06-4EA3-A760-F4992FAFACC5}" srcOrd="1" destOrd="0" presId="urn:microsoft.com/office/officeart/2005/8/layout/orgChart1"/>
    <dgm:cxn modelId="{E5C4CA6D-8063-4C70-ACB4-7B663ACBC1C5}" type="presParOf" srcId="{B83DA316-F3FB-4AA6-B378-A20D508C7442}" destId="{10EF7416-C67F-46FB-9EB6-3E75F6B59173}" srcOrd="1" destOrd="0" presId="urn:microsoft.com/office/officeart/2005/8/layout/orgChart1"/>
    <dgm:cxn modelId="{BAE93211-7D80-49FF-A92A-CB2C4AE27BCD}" type="presParOf" srcId="{10EF7416-C67F-46FB-9EB6-3E75F6B59173}" destId="{054E1162-8397-45A1-93D4-0AEE6A61AF3E}" srcOrd="0" destOrd="0" presId="urn:microsoft.com/office/officeart/2005/8/layout/orgChart1"/>
    <dgm:cxn modelId="{D2714BA2-A57C-450C-9B0E-069B0679BC40}" type="presParOf" srcId="{10EF7416-C67F-46FB-9EB6-3E75F6B59173}" destId="{50795221-DBD0-4F7D-91D6-847E3BF6D769}" srcOrd="1" destOrd="0" presId="urn:microsoft.com/office/officeart/2005/8/layout/orgChart1"/>
    <dgm:cxn modelId="{A283DAD3-3DC4-404A-AE16-8F4EC4E66BEC}" type="presParOf" srcId="{50795221-DBD0-4F7D-91D6-847E3BF6D769}" destId="{8D4106F1-8625-424C-A379-46CBCCD04BCF}" srcOrd="0" destOrd="0" presId="urn:microsoft.com/office/officeart/2005/8/layout/orgChart1"/>
    <dgm:cxn modelId="{1A8D67B4-38D1-4CED-95BB-BE3988174B6D}" type="presParOf" srcId="{8D4106F1-8625-424C-A379-46CBCCD04BCF}" destId="{F965BFC7-F5C4-45B2-9B10-E32183F0E2AE}" srcOrd="0" destOrd="0" presId="urn:microsoft.com/office/officeart/2005/8/layout/orgChart1"/>
    <dgm:cxn modelId="{DE040C7C-F68B-4552-85F7-3F29AD8E0972}" type="presParOf" srcId="{8D4106F1-8625-424C-A379-46CBCCD04BCF}" destId="{C8627B42-7A58-4C65-97C0-D2C8F1EF8B6A}" srcOrd="1" destOrd="0" presId="urn:microsoft.com/office/officeart/2005/8/layout/orgChart1"/>
    <dgm:cxn modelId="{F6AB0C04-32F7-4E95-BFF4-1B2962789E85}" type="presParOf" srcId="{50795221-DBD0-4F7D-91D6-847E3BF6D769}" destId="{A1B7F449-4817-49CE-AB19-CB90E17D6132}" srcOrd="1" destOrd="0" presId="urn:microsoft.com/office/officeart/2005/8/layout/orgChart1"/>
    <dgm:cxn modelId="{053284AA-D4DF-46CE-8407-863ACE5BD1C1}" type="presParOf" srcId="{50795221-DBD0-4F7D-91D6-847E3BF6D769}" destId="{8C6FD1BF-2FCD-4055-90C2-32E01809B261}" srcOrd="2" destOrd="0" presId="urn:microsoft.com/office/officeart/2005/8/layout/orgChart1"/>
    <dgm:cxn modelId="{4A333B12-9322-461B-9C90-A634F32F4445}" type="presParOf" srcId="{10EF7416-C67F-46FB-9EB6-3E75F6B59173}" destId="{D22E819F-EF29-44FB-9EE5-D8CCF8C0655D}" srcOrd="2" destOrd="0" presId="urn:microsoft.com/office/officeart/2005/8/layout/orgChart1"/>
    <dgm:cxn modelId="{147FE12B-D598-4F2A-9F81-25E3CBD90F54}" type="presParOf" srcId="{10EF7416-C67F-46FB-9EB6-3E75F6B59173}" destId="{D3DCF2C8-C71E-4EE8-ABD3-3B4272EEEB19}" srcOrd="3" destOrd="0" presId="urn:microsoft.com/office/officeart/2005/8/layout/orgChart1"/>
    <dgm:cxn modelId="{AA981585-0E05-4373-94DC-8B6018B27092}" type="presParOf" srcId="{D3DCF2C8-C71E-4EE8-ABD3-3B4272EEEB19}" destId="{AD61B14C-4AC0-47E3-A20B-B71ED60C033F}" srcOrd="0" destOrd="0" presId="urn:microsoft.com/office/officeart/2005/8/layout/orgChart1"/>
    <dgm:cxn modelId="{B4D93510-7043-4921-B5E6-33F92C3D9A0E}" type="presParOf" srcId="{AD61B14C-4AC0-47E3-A20B-B71ED60C033F}" destId="{81E2C4A2-B7D1-454B-90F0-F25F163C788F}" srcOrd="0" destOrd="0" presId="urn:microsoft.com/office/officeart/2005/8/layout/orgChart1"/>
    <dgm:cxn modelId="{8EDB66F7-6149-440C-B817-D27558B80403}" type="presParOf" srcId="{AD61B14C-4AC0-47E3-A20B-B71ED60C033F}" destId="{0DFE175D-17BC-4F94-A6E0-6D9876379319}" srcOrd="1" destOrd="0" presId="urn:microsoft.com/office/officeart/2005/8/layout/orgChart1"/>
    <dgm:cxn modelId="{49152C55-2D6F-4D2B-9CF0-A5098DDA4E16}" type="presParOf" srcId="{D3DCF2C8-C71E-4EE8-ABD3-3B4272EEEB19}" destId="{9334ED55-2E76-4FB2-9D3B-A61C017D228C}" srcOrd="1" destOrd="0" presId="urn:microsoft.com/office/officeart/2005/8/layout/orgChart1"/>
    <dgm:cxn modelId="{3127F562-8B0E-452C-94CB-7C7BEFDD9667}" type="presParOf" srcId="{9334ED55-2E76-4FB2-9D3B-A61C017D228C}" destId="{9D2B9D0E-5855-42ED-BD4F-2CA806EE8D9B}" srcOrd="0" destOrd="0" presId="urn:microsoft.com/office/officeart/2005/8/layout/orgChart1"/>
    <dgm:cxn modelId="{AB470640-35C2-40ED-9849-D0C07BD894AF}" type="presParOf" srcId="{9334ED55-2E76-4FB2-9D3B-A61C017D228C}" destId="{6524D6EA-975C-4D09-91DF-236AD395FD0C}" srcOrd="1" destOrd="0" presId="urn:microsoft.com/office/officeart/2005/8/layout/orgChart1"/>
    <dgm:cxn modelId="{AAB2C41F-7C25-4F96-A63E-B9BB9764045C}" type="presParOf" srcId="{6524D6EA-975C-4D09-91DF-236AD395FD0C}" destId="{62F4E3A5-8B7E-4C0E-98E2-EE6DA5866D91}" srcOrd="0" destOrd="0" presId="urn:microsoft.com/office/officeart/2005/8/layout/orgChart1"/>
    <dgm:cxn modelId="{39E21669-D80A-4AFF-86C3-5094F0BD4211}" type="presParOf" srcId="{62F4E3A5-8B7E-4C0E-98E2-EE6DA5866D91}" destId="{8BC18ED0-FAAD-4C61-9C36-E42A4970F7A4}" srcOrd="0" destOrd="0" presId="urn:microsoft.com/office/officeart/2005/8/layout/orgChart1"/>
    <dgm:cxn modelId="{52A461B3-9128-46E1-9646-E4690CA3D875}" type="presParOf" srcId="{62F4E3A5-8B7E-4C0E-98E2-EE6DA5866D91}" destId="{45EB6A4C-69EA-43A6-964E-6816EDE4C658}" srcOrd="1" destOrd="0" presId="urn:microsoft.com/office/officeart/2005/8/layout/orgChart1"/>
    <dgm:cxn modelId="{B6360221-2B66-446B-B4E1-CA2945E55A9D}" type="presParOf" srcId="{6524D6EA-975C-4D09-91DF-236AD395FD0C}" destId="{12B35BE6-FE04-43C4-A91A-3B30BF1AA6A8}" srcOrd="1" destOrd="0" presId="urn:microsoft.com/office/officeart/2005/8/layout/orgChart1"/>
    <dgm:cxn modelId="{4FFDECF3-81EB-459C-B2A5-A1ABA2E40555}" type="presParOf" srcId="{6524D6EA-975C-4D09-91DF-236AD395FD0C}" destId="{B4AC6CE3-3782-40D6-8188-3996BF6B9819}" srcOrd="2" destOrd="0" presId="urn:microsoft.com/office/officeart/2005/8/layout/orgChart1"/>
    <dgm:cxn modelId="{A3BC311A-07FC-4892-9A74-277FA4C3C94F}" type="presParOf" srcId="{9334ED55-2E76-4FB2-9D3B-A61C017D228C}" destId="{A1F7ED5C-21E7-48F7-8EF5-3C17F22ADD65}" srcOrd="2" destOrd="0" presId="urn:microsoft.com/office/officeart/2005/8/layout/orgChart1"/>
    <dgm:cxn modelId="{5BD56A2A-9D90-49D4-9FD3-8BCFD92815DB}" type="presParOf" srcId="{9334ED55-2E76-4FB2-9D3B-A61C017D228C}" destId="{44607ACB-6BFD-4B2D-B2B7-6248BD9A3C28}" srcOrd="3" destOrd="0" presId="urn:microsoft.com/office/officeart/2005/8/layout/orgChart1"/>
    <dgm:cxn modelId="{1B4122F0-4E70-4713-9C4A-96C255E1CC21}" type="presParOf" srcId="{44607ACB-6BFD-4B2D-B2B7-6248BD9A3C28}" destId="{2F3BD997-A020-4BCC-A761-50EC1C0164F2}" srcOrd="0" destOrd="0" presId="urn:microsoft.com/office/officeart/2005/8/layout/orgChart1"/>
    <dgm:cxn modelId="{75100CCF-BBCC-4CA5-A579-68A8ACF7EFC7}" type="presParOf" srcId="{2F3BD997-A020-4BCC-A761-50EC1C0164F2}" destId="{E388D330-F182-443E-82C3-5B3BF2F09172}" srcOrd="0" destOrd="0" presId="urn:microsoft.com/office/officeart/2005/8/layout/orgChart1"/>
    <dgm:cxn modelId="{7C0163A5-412C-404F-ABF0-61BCD31B4F8B}" type="presParOf" srcId="{2F3BD997-A020-4BCC-A761-50EC1C0164F2}" destId="{D44B8E0E-EB63-43E4-8F31-3D6338F3E885}" srcOrd="1" destOrd="0" presId="urn:microsoft.com/office/officeart/2005/8/layout/orgChart1"/>
    <dgm:cxn modelId="{5D7DDCE2-E3AD-4476-83E9-3257A2D95F19}" type="presParOf" srcId="{44607ACB-6BFD-4B2D-B2B7-6248BD9A3C28}" destId="{03FA482E-A660-4017-BEF4-467B1D291E5B}" srcOrd="1" destOrd="0" presId="urn:microsoft.com/office/officeart/2005/8/layout/orgChart1"/>
    <dgm:cxn modelId="{B3ABACE7-8F94-4375-B5F3-23518EC6D014}" type="presParOf" srcId="{44607ACB-6BFD-4B2D-B2B7-6248BD9A3C28}" destId="{92DEA3B9-6C14-474C-9130-866D25E332D4}" srcOrd="2" destOrd="0" presId="urn:microsoft.com/office/officeart/2005/8/layout/orgChart1"/>
    <dgm:cxn modelId="{37F5D1FF-6FD3-485D-AC0F-55DD58E0CDFF}" type="presParOf" srcId="{9334ED55-2E76-4FB2-9D3B-A61C017D228C}" destId="{CE887D19-AD70-420A-A21D-0E47689540E2}" srcOrd="4" destOrd="0" presId="urn:microsoft.com/office/officeart/2005/8/layout/orgChart1"/>
    <dgm:cxn modelId="{275A0AC7-32A6-4C8C-AA0E-2D09C511CA2E}" type="presParOf" srcId="{9334ED55-2E76-4FB2-9D3B-A61C017D228C}" destId="{5B807E40-1941-47A1-87BA-B779EFAC740C}" srcOrd="5" destOrd="0" presId="urn:microsoft.com/office/officeart/2005/8/layout/orgChart1"/>
    <dgm:cxn modelId="{43049EC2-390C-4DBA-83E5-7449D23F17F7}" type="presParOf" srcId="{5B807E40-1941-47A1-87BA-B779EFAC740C}" destId="{241BD459-325E-4460-8911-DB64AAE1C5BC}" srcOrd="0" destOrd="0" presId="urn:microsoft.com/office/officeart/2005/8/layout/orgChart1"/>
    <dgm:cxn modelId="{45683898-7988-4BE8-AFAF-E2BE21BF5774}" type="presParOf" srcId="{241BD459-325E-4460-8911-DB64AAE1C5BC}" destId="{4335948D-8B70-40C9-BBAB-25D206FF6DAC}" srcOrd="0" destOrd="0" presId="urn:microsoft.com/office/officeart/2005/8/layout/orgChart1"/>
    <dgm:cxn modelId="{2C8D238D-187D-487F-B68B-A7EFC21D0EC3}" type="presParOf" srcId="{241BD459-325E-4460-8911-DB64AAE1C5BC}" destId="{161A2B77-012C-4665-9882-DFF6BD337A6A}" srcOrd="1" destOrd="0" presId="urn:microsoft.com/office/officeart/2005/8/layout/orgChart1"/>
    <dgm:cxn modelId="{CD451953-2F54-49E2-A304-B6F7449B143A}" type="presParOf" srcId="{5B807E40-1941-47A1-87BA-B779EFAC740C}" destId="{727FED9B-09E5-4F5F-A6A1-BD1E5535793D}" srcOrd="1" destOrd="0" presId="urn:microsoft.com/office/officeart/2005/8/layout/orgChart1"/>
    <dgm:cxn modelId="{E7810ABC-92E8-4C56-A5CB-AA637D7912A1}" type="presParOf" srcId="{5B807E40-1941-47A1-87BA-B779EFAC740C}" destId="{E5FEF096-CFFF-4E5E-A56A-116E2F4B0E8E}" srcOrd="2" destOrd="0" presId="urn:microsoft.com/office/officeart/2005/8/layout/orgChart1"/>
    <dgm:cxn modelId="{467404F3-8DBB-467F-B631-98EBB7348F1D}" type="presParOf" srcId="{9334ED55-2E76-4FB2-9D3B-A61C017D228C}" destId="{15480087-B98B-44BE-A22F-049EB32BB02B}" srcOrd="6" destOrd="0" presId="urn:microsoft.com/office/officeart/2005/8/layout/orgChart1"/>
    <dgm:cxn modelId="{83A165FB-825D-431B-A6B0-828FDD4FB476}" type="presParOf" srcId="{9334ED55-2E76-4FB2-9D3B-A61C017D228C}" destId="{463FA6F6-C6CA-4A36-B5CE-D72D10E4B3DB}" srcOrd="7" destOrd="0" presId="urn:microsoft.com/office/officeart/2005/8/layout/orgChart1"/>
    <dgm:cxn modelId="{154C4A50-32C1-4669-A75A-5EF122A71E3C}" type="presParOf" srcId="{463FA6F6-C6CA-4A36-B5CE-D72D10E4B3DB}" destId="{67CA2E4B-BEEE-4054-AF30-01E691641E04}" srcOrd="0" destOrd="0" presId="urn:microsoft.com/office/officeart/2005/8/layout/orgChart1"/>
    <dgm:cxn modelId="{FADA19BD-0803-4F17-A921-4731DCBD826F}" type="presParOf" srcId="{67CA2E4B-BEEE-4054-AF30-01E691641E04}" destId="{28CDE1E8-A422-42F7-984B-EDE393D05098}" srcOrd="0" destOrd="0" presId="urn:microsoft.com/office/officeart/2005/8/layout/orgChart1"/>
    <dgm:cxn modelId="{E57F6E8E-42CE-40C6-98F4-B310AF645297}" type="presParOf" srcId="{67CA2E4B-BEEE-4054-AF30-01E691641E04}" destId="{534C0650-3BC6-4F63-8408-05A7707723A1}" srcOrd="1" destOrd="0" presId="urn:microsoft.com/office/officeart/2005/8/layout/orgChart1"/>
    <dgm:cxn modelId="{D8FF49C6-50B0-4BDC-9836-AE3F3C2EABB1}" type="presParOf" srcId="{463FA6F6-C6CA-4A36-B5CE-D72D10E4B3DB}" destId="{0CF16D5B-1BB3-4266-9B64-A314ED61944F}" srcOrd="1" destOrd="0" presId="urn:microsoft.com/office/officeart/2005/8/layout/orgChart1"/>
    <dgm:cxn modelId="{D42ED101-B3F6-47D5-B7DD-C4235A0CD6CB}" type="presParOf" srcId="{463FA6F6-C6CA-4A36-B5CE-D72D10E4B3DB}" destId="{73F67554-AD9A-4DD3-87E1-AD770E7466A7}" srcOrd="2" destOrd="0" presId="urn:microsoft.com/office/officeart/2005/8/layout/orgChart1"/>
    <dgm:cxn modelId="{2D53635A-95B3-47EA-94D2-7B2FC743C046}" type="presParOf" srcId="{D3DCF2C8-C71E-4EE8-ABD3-3B4272EEEB19}" destId="{8925F764-6B6F-45E4-B4CE-7F1B39C5A870}" srcOrd="2" destOrd="0" presId="urn:microsoft.com/office/officeart/2005/8/layout/orgChart1"/>
    <dgm:cxn modelId="{9B6285D9-0A98-4401-B38C-FB1776B57518}" type="presParOf" srcId="{10EF7416-C67F-46FB-9EB6-3E75F6B59173}" destId="{E3549B37-8F3B-46C1-A1CC-E5A6211C6EC9}" srcOrd="4" destOrd="0" presId="urn:microsoft.com/office/officeart/2005/8/layout/orgChart1"/>
    <dgm:cxn modelId="{764B507A-8116-484A-8F05-2941DD092C1B}" type="presParOf" srcId="{10EF7416-C67F-46FB-9EB6-3E75F6B59173}" destId="{A7C10494-B942-4F2D-BE2D-7FDE3727CF52}" srcOrd="5" destOrd="0" presId="urn:microsoft.com/office/officeart/2005/8/layout/orgChart1"/>
    <dgm:cxn modelId="{E8A63348-4678-46DB-9B71-99818D01B3A0}" type="presParOf" srcId="{A7C10494-B942-4F2D-BE2D-7FDE3727CF52}" destId="{870C1944-80BE-4EA4-8473-FA49485B1305}" srcOrd="0" destOrd="0" presId="urn:microsoft.com/office/officeart/2005/8/layout/orgChart1"/>
    <dgm:cxn modelId="{A928874F-B97E-4FCF-895F-5532F9C9B871}" type="presParOf" srcId="{870C1944-80BE-4EA4-8473-FA49485B1305}" destId="{C7B1CF3B-68D5-4DE0-9F47-3F3AD56A1AA4}" srcOrd="0" destOrd="0" presId="urn:microsoft.com/office/officeart/2005/8/layout/orgChart1"/>
    <dgm:cxn modelId="{99F98DC3-B015-43E8-B829-2078C20570C6}" type="presParOf" srcId="{870C1944-80BE-4EA4-8473-FA49485B1305}" destId="{4B384FA1-1519-4E6E-8E93-64B549D0DE2E}" srcOrd="1" destOrd="0" presId="urn:microsoft.com/office/officeart/2005/8/layout/orgChart1"/>
    <dgm:cxn modelId="{A83065FD-DC2D-4DBB-8351-EF107D02BEB2}" type="presParOf" srcId="{A7C10494-B942-4F2D-BE2D-7FDE3727CF52}" destId="{FBA82FD9-B706-432C-94AF-BD5793C24CA6}" srcOrd="1" destOrd="0" presId="urn:microsoft.com/office/officeart/2005/8/layout/orgChart1"/>
    <dgm:cxn modelId="{EA649277-2C44-49B8-A317-074BC48D26DF}" type="presParOf" srcId="{A7C10494-B942-4F2D-BE2D-7FDE3727CF52}" destId="{E038A913-91B7-4283-AA88-9505B4BE1D6F}" srcOrd="2" destOrd="0" presId="urn:microsoft.com/office/officeart/2005/8/layout/orgChart1"/>
    <dgm:cxn modelId="{AC90483C-8020-45DB-90CC-83883DD04F52}" type="presParOf" srcId="{10EF7416-C67F-46FB-9EB6-3E75F6B59173}" destId="{7467AF3F-5A4F-41B4-A0E4-4FFF6B9F604B}" srcOrd="6" destOrd="0" presId="urn:microsoft.com/office/officeart/2005/8/layout/orgChart1"/>
    <dgm:cxn modelId="{49C9FE24-8673-48EF-87E0-3F2DF02DE579}" type="presParOf" srcId="{10EF7416-C67F-46FB-9EB6-3E75F6B59173}" destId="{D48EFC3A-337A-4234-B42C-01CC3A314B71}" srcOrd="7" destOrd="0" presId="urn:microsoft.com/office/officeart/2005/8/layout/orgChart1"/>
    <dgm:cxn modelId="{27B7EA68-C19F-412A-AF7D-2755CC94AB57}" type="presParOf" srcId="{D48EFC3A-337A-4234-B42C-01CC3A314B71}" destId="{AB8E3648-666F-4823-A442-E5837E58FB96}" srcOrd="0" destOrd="0" presId="urn:microsoft.com/office/officeart/2005/8/layout/orgChart1"/>
    <dgm:cxn modelId="{E483C2C9-BE4D-489B-B344-C12F5D07EC97}" type="presParOf" srcId="{AB8E3648-666F-4823-A442-E5837E58FB96}" destId="{FF898DC2-420F-47C9-823A-E5429A08FE9A}" srcOrd="0" destOrd="0" presId="urn:microsoft.com/office/officeart/2005/8/layout/orgChart1"/>
    <dgm:cxn modelId="{7C49E9AA-73EC-4DD5-8279-ADAD5CF36BFB}" type="presParOf" srcId="{AB8E3648-666F-4823-A442-E5837E58FB96}" destId="{63F38785-868B-4294-9430-D15B16900D7E}" srcOrd="1" destOrd="0" presId="urn:microsoft.com/office/officeart/2005/8/layout/orgChart1"/>
    <dgm:cxn modelId="{C60DCEDC-D342-42EB-8598-9E38D073DBDD}" type="presParOf" srcId="{D48EFC3A-337A-4234-B42C-01CC3A314B71}" destId="{A3C0A026-4394-441F-B4A9-515A3D5B7360}" srcOrd="1" destOrd="0" presId="urn:microsoft.com/office/officeart/2005/8/layout/orgChart1"/>
    <dgm:cxn modelId="{F35FE279-F04A-4CD3-A160-9C9DB3C93B30}" type="presParOf" srcId="{D48EFC3A-337A-4234-B42C-01CC3A314B71}" destId="{BB51DF57-D736-4276-A40A-B022614F1718}" srcOrd="2" destOrd="0" presId="urn:microsoft.com/office/officeart/2005/8/layout/orgChart1"/>
    <dgm:cxn modelId="{74D32AE1-B6F9-4CF2-BF58-79E70BF7A056}" type="presParOf" srcId="{B83DA316-F3FB-4AA6-B378-A20D508C7442}" destId="{F34F1F04-099E-4947-93D8-C6B4974D8730}" srcOrd="2" destOrd="0" presId="urn:microsoft.com/office/officeart/2005/8/layout/orgChart1"/>
    <dgm:cxn modelId="{BF4077DA-8D66-41A8-988D-0A8E40FAC4A7}" type="presParOf" srcId="{B43EAB3A-BB27-4AEA-A91A-CE135AC9953D}" destId="{21B550CB-EDC0-461F-B899-B0FCB09A694C}" srcOrd="2" destOrd="0" presId="urn:microsoft.com/office/officeart/2005/8/layout/orgChart1"/>
    <dgm:cxn modelId="{45EA1694-9664-4196-A226-44EDDF75D7C1}" type="presParOf" srcId="{E75E1EE8-3C6C-4310-A61C-02253611CDE8}" destId="{B6B73C42-820B-4EE0-9326-5CD3E59F26D8}" srcOrd="2" destOrd="0" presId="urn:microsoft.com/office/officeart/2005/8/layout/orgChart1"/>
    <dgm:cxn modelId="{7548A250-118A-4517-AED5-060DC22F9438}" type="presParOf" srcId="{B6B73C42-820B-4EE0-9326-5CD3E59F26D8}" destId="{C3C8B88A-8BDC-4EA6-8045-B82A6299A15D}" srcOrd="0" destOrd="0" presId="urn:microsoft.com/office/officeart/2005/8/layout/orgChart1"/>
    <dgm:cxn modelId="{0DA11AAD-1E75-44C1-9EB4-EDE2512BB40C}" type="presParOf" srcId="{B6B73C42-820B-4EE0-9326-5CD3E59F26D8}" destId="{7CE17FF8-3CA1-4ABB-AC48-EA9152433A2A}" srcOrd="1" destOrd="0" presId="urn:microsoft.com/office/officeart/2005/8/layout/orgChart1"/>
    <dgm:cxn modelId="{98909335-C5CC-4860-9852-38436130C2FF}" type="presParOf" srcId="{7CE17FF8-3CA1-4ABB-AC48-EA9152433A2A}" destId="{AF385EE7-BE80-42A9-BA68-775EEDB7A478}" srcOrd="0" destOrd="0" presId="urn:microsoft.com/office/officeart/2005/8/layout/orgChart1"/>
    <dgm:cxn modelId="{5E327B7A-FB76-4DB9-ADE0-D3B1DC0338F8}" type="presParOf" srcId="{AF385EE7-BE80-42A9-BA68-775EEDB7A478}" destId="{90A751BA-6A36-4F69-9190-D7B8021C12BD}" srcOrd="0" destOrd="0" presId="urn:microsoft.com/office/officeart/2005/8/layout/orgChart1"/>
    <dgm:cxn modelId="{E372890E-827E-4B64-9AA7-380E20C281C6}" type="presParOf" srcId="{AF385EE7-BE80-42A9-BA68-775EEDB7A478}" destId="{11D9E26C-3A6C-4E09-A6DC-E1D7320905EB}" srcOrd="1" destOrd="0" presId="urn:microsoft.com/office/officeart/2005/8/layout/orgChart1"/>
    <dgm:cxn modelId="{039447EE-8C0A-4762-B8FB-08AF1302E4A1}" type="presParOf" srcId="{7CE17FF8-3CA1-4ABB-AC48-EA9152433A2A}" destId="{8C1B546B-C976-430D-99D2-1F49158E4DCF}" srcOrd="1" destOrd="0" presId="urn:microsoft.com/office/officeart/2005/8/layout/orgChart1"/>
    <dgm:cxn modelId="{96EA63DA-C967-478A-A9E6-44DE07ABDC27}" type="presParOf" srcId="{7CE17FF8-3CA1-4ABB-AC48-EA9152433A2A}" destId="{BD7F1CAE-4BEB-4D51-BA8E-90EF7ECDEC98}" srcOrd="2" destOrd="0" presId="urn:microsoft.com/office/officeart/2005/8/layout/orgChart1"/>
  </dgm:cxnLst>
  <dgm:bg/>
  <dgm:whole/>
  <dgm:extLst>
    <a:ext uri="http://schemas.microsoft.com/office/drawing/2008/diagram">
      <dsp:dataModelExt xmlns:dsp="http://schemas.microsoft.com/office/drawing/2008/diagram" xmlns="" relId="rId20"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3C8B88A-8BDC-4EA6-8045-B82A6299A15D}">
      <dsp:nvSpPr>
        <dsp:cNvPr id="0" name=""/>
        <dsp:cNvSpPr/>
      </dsp:nvSpPr>
      <dsp:spPr>
        <a:xfrm>
          <a:off x="3084269" y="724139"/>
          <a:ext cx="91440" cy="359006"/>
        </a:xfrm>
        <a:custGeom>
          <a:avLst/>
          <a:gdLst/>
          <a:ahLst/>
          <a:cxnLst/>
          <a:rect l="0" t="0" r="0" b="0"/>
          <a:pathLst>
            <a:path>
              <a:moveTo>
                <a:pt x="127667" y="0"/>
              </a:moveTo>
              <a:lnTo>
                <a:pt x="127667" y="359006"/>
              </a:lnTo>
              <a:lnTo>
                <a:pt x="45720" y="359006"/>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7467AF3F-5A4F-41B4-A0E4-4FFF6B9F604B}">
      <dsp:nvSpPr>
        <dsp:cNvPr id="0" name=""/>
        <dsp:cNvSpPr/>
      </dsp:nvSpPr>
      <dsp:spPr>
        <a:xfrm>
          <a:off x="3211936" y="2386493"/>
          <a:ext cx="2152487" cy="163894"/>
        </a:xfrm>
        <a:custGeom>
          <a:avLst/>
          <a:gdLst/>
          <a:ahLst/>
          <a:cxnLst/>
          <a:rect l="0" t="0" r="0" b="0"/>
          <a:pathLst>
            <a:path>
              <a:moveTo>
                <a:pt x="0" y="0"/>
              </a:moveTo>
              <a:lnTo>
                <a:pt x="0" y="81947"/>
              </a:lnTo>
              <a:lnTo>
                <a:pt x="2152487" y="81947"/>
              </a:lnTo>
              <a:lnTo>
                <a:pt x="2152487" y="163894"/>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3549B37-8F3B-46C1-A1CC-E5A6211C6EC9}">
      <dsp:nvSpPr>
        <dsp:cNvPr id="0" name=""/>
        <dsp:cNvSpPr/>
      </dsp:nvSpPr>
      <dsp:spPr>
        <a:xfrm>
          <a:off x="3211936" y="2386493"/>
          <a:ext cx="642417" cy="163894"/>
        </a:xfrm>
        <a:custGeom>
          <a:avLst/>
          <a:gdLst/>
          <a:ahLst/>
          <a:cxnLst/>
          <a:rect l="0" t="0" r="0" b="0"/>
          <a:pathLst>
            <a:path>
              <a:moveTo>
                <a:pt x="0" y="0"/>
              </a:moveTo>
              <a:lnTo>
                <a:pt x="0" y="81947"/>
              </a:lnTo>
              <a:lnTo>
                <a:pt x="642417" y="81947"/>
              </a:lnTo>
              <a:lnTo>
                <a:pt x="642417" y="163894"/>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15480087-B98B-44BE-A22F-049EB32BB02B}">
      <dsp:nvSpPr>
        <dsp:cNvPr id="0" name=""/>
        <dsp:cNvSpPr/>
      </dsp:nvSpPr>
      <dsp:spPr>
        <a:xfrm>
          <a:off x="2291320" y="2940612"/>
          <a:ext cx="1416513" cy="163894"/>
        </a:xfrm>
        <a:custGeom>
          <a:avLst/>
          <a:gdLst/>
          <a:ahLst/>
          <a:cxnLst/>
          <a:rect l="0" t="0" r="0" b="0"/>
          <a:pathLst>
            <a:path>
              <a:moveTo>
                <a:pt x="0" y="0"/>
              </a:moveTo>
              <a:lnTo>
                <a:pt x="0" y="81947"/>
              </a:lnTo>
              <a:lnTo>
                <a:pt x="1416513" y="81947"/>
              </a:lnTo>
              <a:lnTo>
                <a:pt x="1416513" y="163894"/>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CE887D19-AD70-420A-A21D-0E47689540E2}">
      <dsp:nvSpPr>
        <dsp:cNvPr id="0" name=""/>
        <dsp:cNvSpPr/>
      </dsp:nvSpPr>
      <dsp:spPr>
        <a:xfrm>
          <a:off x="2233483" y="2940612"/>
          <a:ext cx="91440" cy="163894"/>
        </a:xfrm>
        <a:custGeom>
          <a:avLst/>
          <a:gdLst/>
          <a:ahLst/>
          <a:cxnLst/>
          <a:rect l="0" t="0" r="0" b="0"/>
          <a:pathLst>
            <a:path>
              <a:moveTo>
                <a:pt x="57836" y="0"/>
              </a:moveTo>
              <a:lnTo>
                <a:pt x="57836" y="81947"/>
              </a:lnTo>
              <a:lnTo>
                <a:pt x="45720" y="81947"/>
              </a:lnTo>
              <a:lnTo>
                <a:pt x="45720" y="163894"/>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A1F7ED5C-21E7-48F7-8EF5-3C17F22ADD65}">
      <dsp:nvSpPr>
        <dsp:cNvPr id="0" name=""/>
        <dsp:cNvSpPr/>
      </dsp:nvSpPr>
      <dsp:spPr>
        <a:xfrm>
          <a:off x="1334861" y="2940612"/>
          <a:ext cx="956458" cy="163894"/>
        </a:xfrm>
        <a:custGeom>
          <a:avLst/>
          <a:gdLst/>
          <a:ahLst/>
          <a:cxnLst/>
          <a:rect l="0" t="0" r="0" b="0"/>
          <a:pathLst>
            <a:path>
              <a:moveTo>
                <a:pt x="956458" y="0"/>
              </a:moveTo>
              <a:lnTo>
                <a:pt x="956458" y="81947"/>
              </a:lnTo>
              <a:lnTo>
                <a:pt x="0" y="81947"/>
              </a:lnTo>
              <a:lnTo>
                <a:pt x="0" y="163894"/>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9D2B9D0E-5855-42ED-BD4F-2CA806EE8D9B}">
      <dsp:nvSpPr>
        <dsp:cNvPr id="0" name=""/>
        <dsp:cNvSpPr/>
      </dsp:nvSpPr>
      <dsp:spPr>
        <a:xfrm>
          <a:off x="390519" y="2940612"/>
          <a:ext cx="1900800" cy="163894"/>
        </a:xfrm>
        <a:custGeom>
          <a:avLst/>
          <a:gdLst/>
          <a:ahLst/>
          <a:cxnLst/>
          <a:rect l="0" t="0" r="0" b="0"/>
          <a:pathLst>
            <a:path>
              <a:moveTo>
                <a:pt x="1900800" y="0"/>
              </a:moveTo>
              <a:lnTo>
                <a:pt x="1900800" y="81947"/>
              </a:lnTo>
              <a:lnTo>
                <a:pt x="0" y="81947"/>
              </a:lnTo>
              <a:lnTo>
                <a:pt x="0" y="163894"/>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D22E819F-EF29-44FB-9EE5-D8CCF8C0655D}">
      <dsp:nvSpPr>
        <dsp:cNvPr id="0" name=""/>
        <dsp:cNvSpPr/>
      </dsp:nvSpPr>
      <dsp:spPr>
        <a:xfrm>
          <a:off x="2291320" y="2386493"/>
          <a:ext cx="920616" cy="163894"/>
        </a:xfrm>
        <a:custGeom>
          <a:avLst/>
          <a:gdLst/>
          <a:ahLst/>
          <a:cxnLst/>
          <a:rect l="0" t="0" r="0" b="0"/>
          <a:pathLst>
            <a:path>
              <a:moveTo>
                <a:pt x="920616" y="0"/>
              </a:moveTo>
              <a:lnTo>
                <a:pt x="920616" y="81947"/>
              </a:lnTo>
              <a:lnTo>
                <a:pt x="0" y="81947"/>
              </a:lnTo>
              <a:lnTo>
                <a:pt x="0" y="163894"/>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054E1162-8397-45A1-93D4-0AEE6A61AF3E}">
      <dsp:nvSpPr>
        <dsp:cNvPr id="0" name=""/>
        <dsp:cNvSpPr/>
      </dsp:nvSpPr>
      <dsp:spPr>
        <a:xfrm>
          <a:off x="921399" y="2386493"/>
          <a:ext cx="2290536" cy="163894"/>
        </a:xfrm>
        <a:custGeom>
          <a:avLst/>
          <a:gdLst/>
          <a:ahLst/>
          <a:cxnLst/>
          <a:rect l="0" t="0" r="0" b="0"/>
          <a:pathLst>
            <a:path>
              <a:moveTo>
                <a:pt x="2290536" y="0"/>
              </a:moveTo>
              <a:lnTo>
                <a:pt x="2290536" y="81947"/>
              </a:lnTo>
              <a:lnTo>
                <a:pt x="0" y="81947"/>
              </a:lnTo>
              <a:lnTo>
                <a:pt x="0" y="163894"/>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AE03A559-5153-46BF-B948-2D390385D254}">
      <dsp:nvSpPr>
        <dsp:cNvPr id="0" name=""/>
        <dsp:cNvSpPr/>
      </dsp:nvSpPr>
      <dsp:spPr>
        <a:xfrm>
          <a:off x="3166216" y="1832375"/>
          <a:ext cx="91440" cy="163894"/>
        </a:xfrm>
        <a:custGeom>
          <a:avLst/>
          <a:gdLst/>
          <a:ahLst/>
          <a:cxnLst/>
          <a:rect l="0" t="0" r="0" b="0"/>
          <a:pathLst>
            <a:path>
              <a:moveTo>
                <a:pt x="45720" y="0"/>
              </a:moveTo>
              <a:lnTo>
                <a:pt x="45720" y="163894"/>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1DC4094-B646-4A51-98FB-BAA416BC2385}">
      <dsp:nvSpPr>
        <dsp:cNvPr id="0" name=""/>
        <dsp:cNvSpPr/>
      </dsp:nvSpPr>
      <dsp:spPr>
        <a:xfrm>
          <a:off x="3166216" y="724139"/>
          <a:ext cx="91440" cy="718012"/>
        </a:xfrm>
        <a:custGeom>
          <a:avLst/>
          <a:gdLst/>
          <a:ahLst/>
          <a:cxnLst/>
          <a:rect l="0" t="0" r="0" b="0"/>
          <a:pathLst>
            <a:path>
              <a:moveTo>
                <a:pt x="45720" y="0"/>
              </a:moveTo>
              <a:lnTo>
                <a:pt x="45720" y="718012"/>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BEC61DC-9E0B-4E27-B3EF-DA3D61E13757}">
      <dsp:nvSpPr>
        <dsp:cNvPr id="0" name=""/>
        <dsp:cNvSpPr/>
      </dsp:nvSpPr>
      <dsp:spPr>
        <a:xfrm>
          <a:off x="2439105" y="191444"/>
          <a:ext cx="1545661" cy="53269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itchFamily="18" charset="0"/>
              <a:cs typeface="Times New Roman" pitchFamily="18" charset="0"/>
            </a:rPr>
            <a:t>ĐẠI HỘI ĐỒNG</a:t>
          </a:r>
        </a:p>
        <a:p>
          <a:pPr lvl="0" algn="ctr" defTabSz="533400">
            <a:lnSpc>
              <a:spcPct val="90000"/>
            </a:lnSpc>
            <a:spcBef>
              <a:spcPct val="0"/>
            </a:spcBef>
            <a:spcAft>
              <a:spcPct val="35000"/>
            </a:spcAft>
          </a:pPr>
          <a:r>
            <a:rPr lang="en-US" sz="1200" kern="1200">
              <a:latin typeface="Times New Roman" pitchFamily="18" charset="0"/>
              <a:cs typeface="Times New Roman" pitchFamily="18" charset="0"/>
            </a:rPr>
            <a:t>CỔ ĐÔNG</a:t>
          </a:r>
        </a:p>
      </dsp:txBody>
      <dsp:txXfrm>
        <a:off x="2439105" y="191444"/>
        <a:ext cx="1545661" cy="532694"/>
      </dsp:txXfrm>
    </dsp:sp>
    <dsp:sp modelId="{04D9D4F7-10B8-43B1-B1F1-0D5FE9C11ADA}">
      <dsp:nvSpPr>
        <dsp:cNvPr id="0" name=""/>
        <dsp:cNvSpPr/>
      </dsp:nvSpPr>
      <dsp:spPr>
        <a:xfrm>
          <a:off x="2148857" y="1442151"/>
          <a:ext cx="2126158" cy="39022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itchFamily="18" charset="0"/>
              <a:cs typeface="Times New Roman" pitchFamily="18" charset="0"/>
            </a:rPr>
            <a:t>HỘI ĐỒNG QUẢN TRỊ</a:t>
          </a:r>
        </a:p>
      </dsp:txBody>
      <dsp:txXfrm>
        <a:off x="2148857" y="1442151"/>
        <a:ext cx="2126158" cy="390224"/>
      </dsp:txXfrm>
    </dsp:sp>
    <dsp:sp modelId="{8F46515B-F9D1-4F93-B75B-3B02CF581A94}">
      <dsp:nvSpPr>
        <dsp:cNvPr id="0" name=""/>
        <dsp:cNvSpPr/>
      </dsp:nvSpPr>
      <dsp:spPr>
        <a:xfrm>
          <a:off x="2299382" y="1996269"/>
          <a:ext cx="1825108" cy="39022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itchFamily="18" charset="0"/>
              <a:cs typeface="Times New Roman" pitchFamily="18" charset="0"/>
            </a:rPr>
            <a:t>Ban Tổng Giám đốc</a:t>
          </a:r>
        </a:p>
      </dsp:txBody>
      <dsp:txXfrm>
        <a:off x="2299382" y="1996269"/>
        <a:ext cx="1825108" cy="390224"/>
      </dsp:txXfrm>
    </dsp:sp>
    <dsp:sp modelId="{F965BFC7-F5C4-45B2-9B10-E32183F0E2AE}">
      <dsp:nvSpPr>
        <dsp:cNvPr id="0" name=""/>
        <dsp:cNvSpPr/>
      </dsp:nvSpPr>
      <dsp:spPr>
        <a:xfrm>
          <a:off x="413894" y="2550388"/>
          <a:ext cx="1015011" cy="39022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itchFamily="18" charset="0"/>
              <a:cs typeface="Times New Roman" pitchFamily="18" charset="0"/>
            </a:rPr>
            <a:t>Nhà máy ô tô Giải Phóng</a:t>
          </a:r>
        </a:p>
      </dsp:txBody>
      <dsp:txXfrm>
        <a:off x="413894" y="2550388"/>
        <a:ext cx="1015011" cy="390224"/>
      </dsp:txXfrm>
    </dsp:sp>
    <dsp:sp modelId="{81E2C4A2-B7D1-454B-90F0-F25F163C788F}">
      <dsp:nvSpPr>
        <dsp:cNvPr id="0" name=""/>
        <dsp:cNvSpPr/>
      </dsp:nvSpPr>
      <dsp:spPr>
        <a:xfrm>
          <a:off x="1592799" y="2550388"/>
          <a:ext cx="1397040" cy="39022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itchFamily="18" charset="0"/>
              <a:cs typeface="Times New Roman" pitchFamily="18" charset="0"/>
            </a:rPr>
            <a:t>Trụ sở chính</a:t>
          </a:r>
        </a:p>
      </dsp:txBody>
      <dsp:txXfrm>
        <a:off x="1592799" y="2550388"/>
        <a:ext cx="1397040" cy="390224"/>
      </dsp:txXfrm>
    </dsp:sp>
    <dsp:sp modelId="{8BC18ED0-FAAD-4C61-9C36-E42A4970F7A4}">
      <dsp:nvSpPr>
        <dsp:cNvPr id="0" name=""/>
        <dsp:cNvSpPr/>
      </dsp:nvSpPr>
      <dsp:spPr>
        <a:xfrm>
          <a:off x="295" y="3104506"/>
          <a:ext cx="780448" cy="39022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itchFamily="18" charset="0"/>
              <a:cs typeface="Times New Roman" pitchFamily="18" charset="0"/>
            </a:rPr>
            <a:t>Phòng HCTH</a:t>
          </a:r>
        </a:p>
      </dsp:txBody>
      <dsp:txXfrm>
        <a:off x="295" y="3104506"/>
        <a:ext cx="780448" cy="390224"/>
      </dsp:txXfrm>
    </dsp:sp>
    <dsp:sp modelId="{E388D330-F182-443E-82C3-5B3BF2F09172}">
      <dsp:nvSpPr>
        <dsp:cNvPr id="0" name=""/>
        <dsp:cNvSpPr/>
      </dsp:nvSpPr>
      <dsp:spPr>
        <a:xfrm>
          <a:off x="944637" y="3104506"/>
          <a:ext cx="780448" cy="39022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itchFamily="18" charset="0"/>
              <a:cs typeface="Times New Roman" pitchFamily="18" charset="0"/>
            </a:rPr>
            <a:t>Phòng </a:t>
          </a:r>
        </a:p>
        <a:p>
          <a:pPr lvl="0" algn="ctr" defTabSz="533400">
            <a:lnSpc>
              <a:spcPct val="90000"/>
            </a:lnSpc>
            <a:spcBef>
              <a:spcPct val="0"/>
            </a:spcBef>
            <a:spcAft>
              <a:spcPct val="35000"/>
            </a:spcAft>
          </a:pPr>
          <a:r>
            <a:rPr lang="en-US" sz="1200" kern="1200">
              <a:latin typeface="Times New Roman" pitchFamily="18" charset="0"/>
              <a:cs typeface="Times New Roman" pitchFamily="18" charset="0"/>
            </a:rPr>
            <a:t>Kinh doanh</a:t>
          </a:r>
        </a:p>
      </dsp:txBody>
      <dsp:txXfrm>
        <a:off x="944637" y="3104506"/>
        <a:ext cx="780448" cy="390224"/>
      </dsp:txXfrm>
    </dsp:sp>
    <dsp:sp modelId="{4335948D-8B70-40C9-BBAB-25D206FF6DAC}">
      <dsp:nvSpPr>
        <dsp:cNvPr id="0" name=""/>
        <dsp:cNvSpPr/>
      </dsp:nvSpPr>
      <dsp:spPr>
        <a:xfrm>
          <a:off x="1888979" y="3104506"/>
          <a:ext cx="780448" cy="39022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itchFamily="18" charset="0"/>
              <a:cs typeface="Times New Roman" pitchFamily="18" charset="0"/>
            </a:rPr>
            <a:t>Phòng </a:t>
          </a:r>
        </a:p>
        <a:p>
          <a:pPr lvl="0" algn="ctr" defTabSz="533400">
            <a:lnSpc>
              <a:spcPct val="90000"/>
            </a:lnSpc>
            <a:spcBef>
              <a:spcPct val="0"/>
            </a:spcBef>
            <a:spcAft>
              <a:spcPct val="35000"/>
            </a:spcAft>
          </a:pPr>
          <a:r>
            <a:rPr lang="en-US" sz="1200" kern="1200">
              <a:latin typeface="Times New Roman" pitchFamily="18" charset="0"/>
              <a:cs typeface="Times New Roman" pitchFamily="18" charset="0"/>
            </a:rPr>
            <a:t>Kế toán</a:t>
          </a:r>
        </a:p>
      </dsp:txBody>
      <dsp:txXfrm>
        <a:off x="1888979" y="3104506"/>
        <a:ext cx="780448" cy="390224"/>
      </dsp:txXfrm>
    </dsp:sp>
    <dsp:sp modelId="{28CDE1E8-A422-42F7-984B-EDE393D05098}">
      <dsp:nvSpPr>
        <dsp:cNvPr id="0" name=""/>
        <dsp:cNvSpPr/>
      </dsp:nvSpPr>
      <dsp:spPr>
        <a:xfrm>
          <a:off x="2833321" y="3104506"/>
          <a:ext cx="1749022" cy="39022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itchFamily="18" charset="0"/>
              <a:cs typeface="Times New Roman" pitchFamily="18" charset="0"/>
            </a:rPr>
            <a:t>Phòng</a:t>
          </a:r>
        </a:p>
        <a:p>
          <a:pPr lvl="0" algn="ctr" defTabSz="533400">
            <a:lnSpc>
              <a:spcPct val="90000"/>
            </a:lnSpc>
            <a:spcBef>
              <a:spcPct val="0"/>
            </a:spcBef>
            <a:spcAft>
              <a:spcPct val="35000"/>
            </a:spcAft>
          </a:pPr>
          <a:r>
            <a:rPr lang="en-US" sz="1200" kern="1200">
              <a:latin typeface="Times New Roman" pitchFamily="18" charset="0"/>
              <a:cs typeface="Times New Roman" pitchFamily="18" charset="0"/>
            </a:rPr>
            <a:t>Dịch vụ sau bán hàng</a:t>
          </a:r>
        </a:p>
      </dsp:txBody>
      <dsp:txXfrm>
        <a:off x="2833321" y="3104506"/>
        <a:ext cx="1749022" cy="390224"/>
      </dsp:txXfrm>
    </dsp:sp>
    <dsp:sp modelId="{C7B1CF3B-68D5-4DE0-9F47-3F3AD56A1AA4}">
      <dsp:nvSpPr>
        <dsp:cNvPr id="0" name=""/>
        <dsp:cNvSpPr/>
      </dsp:nvSpPr>
      <dsp:spPr>
        <a:xfrm>
          <a:off x="3153734" y="2550388"/>
          <a:ext cx="1401239" cy="39022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itchFamily="18" charset="0"/>
              <a:cs typeface="Times New Roman" pitchFamily="18" charset="0"/>
            </a:rPr>
            <a:t>Chi nhánh Công ty tại Hà nội</a:t>
          </a:r>
        </a:p>
      </dsp:txBody>
      <dsp:txXfrm>
        <a:off x="3153734" y="2550388"/>
        <a:ext cx="1401239" cy="390224"/>
      </dsp:txXfrm>
    </dsp:sp>
    <dsp:sp modelId="{FF898DC2-420F-47C9-823A-E5429A08FE9A}">
      <dsp:nvSpPr>
        <dsp:cNvPr id="0" name=""/>
        <dsp:cNvSpPr/>
      </dsp:nvSpPr>
      <dsp:spPr>
        <a:xfrm>
          <a:off x="4718868" y="2550388"/>
          <a:ext cx="1291110" cy="39022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itchFamily="18" charset="0"/>
              <a:cs typeface="Times New Roman" pitchFamily="18" charset="0"/>
            </a:rPr>
            <a:t>Chi nhánh Công ty tại TP Hồ Chí Minh</a:t>
          </a:r>
        </a:p>
      </dsp:txBody>
      <dsp:txXfrm>
        <a:off x="4718868" y="2550388"/>
        <a:ext cx="1291110" cy="390224"/>
      </dsp:txXfrm>
    </dsp:sp>
    <dsp:sp modelId="{90A751BA-6A36-4F69-9190-D7B8021C12BD}">
      <dsp:nvSpPr>
        <dsp:cNvPr id="0" name=""/>
        <dsp:cNvSpPr/>
      </dsp:nvSpPr>
      <dsp:spPr>
        <a:xfrm>
          <a:off x="1746512" y="888033"/>
          <a:ext cx="1383476" cy="39022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itchFamily="18" charset="0"/>
              <a:cs typeface="Times New Roman" pitchFamily="18" charset="0"/>
            </a:rPr>
            <a:t>BAN KIỂM SOÁT</a:t>
          </a:r>
        </a:p>
      </dsp:txBody>
      <dsp:txXfrm>
        <a:off x="1746512" y="888033"/>
        <a:ext cx="1383476" cy="39022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355BBA5E-CB7D-4295-BCC4-DA9091C3D9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57</Pages>
  <Words>19380</Words>
  <Characters>75191</Characters>
  <Application>Microsoft Office Word</Application>
  <DocSecurity>0</DocSecurity>
  <Lines>626</Lines>
  <Paragraphs>188</Paragraphs>
  <ScaleCrop>false</ScaleCrop>
  <HeadingPairs>
    <vt:vector size="2" baseType="variant">
      <vt:variant>
        <vt:lpstr>Title</vt:lpstr>
      </vt:variant>
      <vt:variant>
        <vt:i4>1</vt:i4>
      </vt:variant>
    </vt:vector>
  </HeadingPairs>
  <TitlesOfParts>
    <vt:vector size="1" baseType="lpstr">
      <vt:lpstr/>
    </vt:vector>
  </TitlesOfParts>
  <Company>BVSC</Company>
  <LinksUpToDate>false</LinksUpToDate>
  <CharactersWithSpaces>94383</CharactersWithSpaces>
  <SharedDoc>false</SharedDoc>
  <HLinks>
    <vt:vector size="480" baseType="variant">
      <vt:variant>
        <vt:i4>2818104</vt:i4>
      </vt:variant>
      <vt:variant>
        <vt:i4>468</vt:i4>
      </vt:variant>
      <vt:variant>
        <vt:i4>0</vt:i4>
      </vt:variant>
      <vt:variant>
        <vt:i4>5</vt:i4>
      </vt:variant>
      <vt:variant>
        <vt:lpwstr>http://www.auditconsult.com.vn/</vt:lpwstr>
      </vt:variant>
      <vt:variant>
        <vt:lpwstr/>
      </vt:variant>
      <vt:variant>
        <vt:i4>3866685</vt:i4>
      </vt:variant>
      <vt:variant>
        <vt:i4>465</vt:i4>
      </vt:variant>
      <vt:variant>
        <vt:i4>0</vt:i4>
      </vt:variant>
      <vt:variant>
        <vt:i4>5</vt:i4>
      </vt:variant>
      <vt:variant>
        <vt:lpwstr>http://www.bvsc.com.vn/</vt:lpwstr>
      </vt:variant>
      <vt:variant>
        <vt:lpwstr/>
      </vt:variant>
      <vt:variant>
        <vt:i4>131159</vt:i4>
      </vt:variant>
      <vt:variant>
        <vt:i4>462</vt:i4>
      </vt:variant>
      <vt:variant>
        <vt:i4>0</vt:i4>
      </vt:variant>
      <vt:variant>
        <vt:i4>5</vt:i4>
      </vt:variant>
      <vt:variant>
        <vt:lpwstr>http://www.giaiphong.com.vn/</vt:lpwstr>
      </vt:variant>
      <vt:variant>
        <vt:lpwstr/>
      </vt:variant>
      <vt:variant>
        <vt:i4>2752589</vt:i4>
      </vt:variant>
      <vt:variant>
        <vt:i4>459</vt:i4>
      </vt:variant>
      <vt:variant>
        <vt:i4>0</vt:i4>
      </vt:variant>
      <vt:variant>
        <vt:i4>5</vt:i4>
      </vt:variant>
      <vt:variant>
        <vt:lpwstr>mailto:info@giaiphong.com.vn</vt:lpwstr>
      </vt:variant>
      <vt:variant>
        <vt:lpwstr/>
      </vt:variant>
      <vt:variant>
        <vt:i4>1572926</vt:i4>
      </vt:variant>
      <vt:variant>
        <vt:i4>452</vt:i4>
      </vt:variant>
      <vt:variant>
        <vt:i4>0</vt:i4>
      </vt:variant>
      <vt:variant>
        <vt:i4>5</vt:i4>
      </vt:variant>
      <vt:variant>
        <vt:lpwstr/>
      </vt:variant>
      <vt:variant>
        <vt:lpwstr>_Toc237688325</vt:lpwstr>
      </vt:variant>
      <vt:variant>
        <vt:i4>1572926</vt:i4>
      </vt:variant>
      <vt:variant>
        <vt:i4>446</vt:i4>
      </vt:variant>
      <vt:variant>
        <vt:i4>0</vt:i4>
      </vt:variant>
      <vt:variant>
        <vt:i4>5</vt:i4>
      </vt:variant>
      <vt:variant>
        <vt:lpwstr/>
      </vt:variant>
      <vt:variant>
        <vt:lpwstr>_Toc237688324</vt:lpwstr>
      </vt:variant>
      <vt:variant>
        <vt:i4>1572926</vt:i4>
      </vt:variant>
      <vt:variant>
        <vt:i4>440</vt:i4>
      </vt:variant>
      <vt:variant>
        <vt:i4>0</vt:i4>
      </vt:variant>
      <vt:variant>
        <vt:i4>5</vt:i4>
      </vt:variant>
      <vt:variant>
        <vt:lpwstr/>
      </vt:variant>
      <vt:variant>
        <vt:lpwstr>_Toc237688323</vt:lpwstr>
      </vt:variant>
      <vt:variant>
        <vt:i4>1572926</vt:i4>
      </vt:variant>
      <vt:variant>
        <vt:i4>434</vt:i4>
      </vt:variant>
      <vt:variant>
        <vt:i4>0</vt:i4>
      </vt:variant>
      <vt:variant>
        <vt:i4>5</vt:i4>
      </vt:variant>
      <vt:variant>
        <vt:lpwstr/>
      </vt:variant>
      <vt:variant>
        <vt:lpwstr>_Toc237688322</vt:lpwstr>
      </vt:variant>
      <vt:variant>
        <vt:i4>1572926</vt:i4>
      </vt:variant>
      <vt:variant>
        <vt:i4>428</vt:i4>
      </vt:variant>
      <vt:variant>
        <vt:i4>0</vt:i4>
      </vt:variant>
      <vt:variant>
        <vt:i4>5</vt:i4>
      </vt:variant>
      <vt:variant>
        <vt:lpwstr/>
      </vt:variant>
      <vt:variant>
        <vt:lpwstr>_Toc237688321</vt:lpwstr>
      </vt:variant>
      <vt:variant>
        <vt:i4>1572926</vt:i4>
      </vt:variant>
      <vt:variant>
        <vt:i4>422</vt:i4>
      </vt:variant>
      <vt:variant>
        <vt:i4>0</vt:i4>
      </vt:variant>
      <vt:variant>
        <vt:i4>5</vt:i4>
      </vt:variant>
      <vt:variant>
        <vt:lpwstr/>
      </vt:variant>
      <vt:variant>
        <vt:lpwstr>_Toc237688320</vt:lpwstr>
      </vt:variant>
      <vt:variant>
        <vt:i4>1769534</vt:i4>
      </vt:variant>
      <vt:variant>
        <vt:i4>416</vt:i4>
      </vt:variant>
      <vt:variant>
        <vt:i4>0</vt:i4>
      </vt:variant>
      <vt:variant>
        <vt:i4>5</vt:i4>
      </vt:variant>
      <vt:variant>
        <vt:lpwstr/>
      </vt:variant>
      <vt:variant>
        <vt:lpwstr>_Toc237688319</vt:lpwstr>
      </vt:variant>
      <vt:variant>
        <vt:i4>1769534</vt:i4>
      </vt:variant>
      <vt:variant>
        <vt:i4>410</vt:i4>
      </vt:variant>
      <vt:variant>
        <vt:i4>0</vt:i4>
      </vt:variant>
      <vt:variant>
        <vt:i4>5</vt:i4>
      </vt:variant>
      <vt:variant>
        <vt:lpwstr/>
      </vt:variant>
      <vt:variant>
        <vt:lpwstr>_Toc237688318</vt:lpwstr>
      </vt:variant>
      <vt:variant>
        <vt:i4>1769534</vt:i4>
      </vt:variant>
      <vt:variant>
        <vt:i4>404</vt:i4>
      </vt:variant>
      <vt:variant>
        <vt:i4>0</vt:i4>
      </vt:variant>
      <vt:variant>
        <vt:i4>5</vt:i4>
      </vt:variant>
      <vt:variant>
        <vt:lpwstr/>
      </vt:variant>
      <vt:variant>
        <vt:lpwstr>_Toc237688317</vt:lpwstr>
      </vt:variant>
      <vt:variant>
        <vt:i4>1769534</vt:i4>
      </vt:variant>
      <vt:variant>
        <vt:i4>398</vt:i4>
      </vt:variant>
      <vt:variant>
        <vt:i4>0</vt:i4>
      </vt:variant>
      <vt:variant>
        <vt:i4>5</vt:i4>
      </vt:variant>
      <vt:variant>
        <vt:lpwstr/>
      </vt:variant>
      <vt:variant>
        <vt:lpwstr>_Toc237688316</vt:lpwstr>
      </vt:variant>
      <vt:variant>
        <vt:i4>1769534</vt:i4>
      </vt:variant>
      <vt:variant>
        <vt:i4>392</vt:i4>
      </vt:variant>
      <vt:variant>
        <vt:i4>0</vt:i4>
      </vt:variant>
      <vt:variant>
        <vt:i4>5</vt:i4>
      </vt:variant>
      <vt:variant>
        <vt:lpwstr/>
      </vt:variant>
      <vt:variant>
        <vt:lpwstr>_Toc237688315</vt:lpwstr>
      </vt:variant>
      <vt:variant>
        <vt:i4>1769534</vt:i4>
      </vt:variant>
      <vt:variant>
        <vt:i4>386</vt:i4>
      </vt:variant>
      <vt:variant>
        <vt:i4>0</vt:i4>
      </vt:variant>
      <vt:variant>
        <vt:i4>5</vt:i4>
      </vt:variant>
      <vt:variant>
        <vt:lpwstr/>
      </vt:variant>
      <vt:variant>
        <vt:lpwstr>_Toc237688314</vt:lpwstr>
      </vt:variant>
      <vt:variant>
        <vt:i4>1769534</vt:i4>
      </vt:variant>
      <vt:variant>
        <vt:i4>380</vt:i4>
      </vt:variant>
      <vt:variant>
        <vt:i4>0</vt:i4>
      </vt:variant>
      <vt:variant>
        <vt:i4>5</vt:i4>
      </vt:variant>
      <vt:variant>
        <vt:lpwstr/>
      </vt:variant>
      <vt:variant>
        <vt:lpwstr>_Toc237688313</vt:lpwstr>
      </vt:variant>
      <vt:variant>
        <vt:i4>1769534</vt:i4>
      </vt:variant>
      <vt:variant>
        <vt:i4>374</vt:i4>
      </vt:variant>
      <vt:variant>
        <vt:i4>0</vt:i4>
      </vt:variant>
      <vt:variant>
        <vt:i4>5</vt:i4>
      </vt:variant>
      <vt:variant>
        <vt:lpwstr/>
      </vt:variant>
      <vt:variant>
        <vt:lpwstr>_Toc237688312</vt:lpwstr>
      </vt:variant>
      <vt:variant>
        <vt:i4>1769534</vt:i4>
      </vt:variant>
      <vt:variant>
        <vt:i4>368</vt:i4>
      </vt:variant>
      <vt:variant>
        <vt:i4>0</vt:i4>
      </vt:variant>
      <vt:variant>
        <vt:i4>5</vt:i4>
      </vt:variant>
      <vt:variant>
        <vt:lpwstr/>
      </vt:variant>
      <vt:variant>
        <vt:lpwstr>_Toc237688311</vt:lpwstr>
      </vt:variant>
      <vt:variant>
        <vt:i4>1769534</vt:i4>
      </vt:variant>
      <vt:variant>
        <vt:i4>362</vt:i4>
      </vt:variant>
      <vt:variant>
        <vt:i4>0</vt:i4>
      </vt:variant>
      <vt:variant>
        <vt:i4>5</vt:i4>
      </vt:variant>
      <vt:variant>
        <vt:lpwstr/>
      </vt:variant>
      <vt:variant>
        <vt:lpwstr>_Toc237688310</vt:lpwstr>
      </vt:variant>
      <vt:variant>
        <vt:i4>1703998</vt:i4>
      </vt:variant>
      <vt:variant>
        <vt:i4>356</vt:i4>
      </vt:variant>
      <vt:variant>
        <vt:i4>0</vt:i4>
      </vt:variant>
      <vt:variant>
        <vt:i4>5</vt:i4>
      </vt:variant>
      <vt:variant>
        <vt:lpwstr/>
      </vt:variant>
      <vt:variant>
        <vt:lpwstr>_Toc237688309</vt:lpwstr>
      </vt:variant>
      <vt:variant>
        <vt:i4>1703998</vt:i4>
      </vt:variant>
      <vt:variant>
        <vt:i4>350</vt:i4>
      </vt:variant>
      <vt:variant>
        <vt:i4>0</vt:i4>
      </vt:variant>
      <vt:variant>
        <vt:i4>5</vt:i4>
      </vt:variant>
      <vt:variant>
        <vt:lpwstr/>
      </vt:variant>
      <vt:variant>
        <vt:lpwstr>_Toc237688308</vt:lpwstr>
      </vt:variant>
      <vt:variant>
        <vt:i4>1703998</vt:i4>
      </vt:variant>
      <vt:variant>
        <vt:i4>344</vt:i4>
      </vt:variant>
      <vt:variant>
        <vt:i4>0</vt:i4>
      </vt:variant>
      <vt:variant>
        <vt:i4>5</vt:i4>
      </vt:variant>
      <vt:variant>
        <vt:lpwstr/>
      </vt:variant>
      <vt:variant>
        <vt:lpwstr>_Toc237688307</vt:lpwstr>
      </vt:variant>
      <vt:variant>
        <vt:i4>1703998</vt:i4>
      </vt:variant>
      <vt:variant>
        <vt:i4>338</vt:i4>
      </vt:variant>
      <vt:variant>
        <vt:i4>0</vt:i4>
      </vt:variant>
      <vt:variant>
        <vt:i4>5</vt:i4>
      </vt:variant>
      <vt:variant>
        <vt:lpwstr/>
      </vt:variant>
      <vt:variant>
        <vt:lpwstr>_Toc237688306</vt:lpwstr>
      </vt:variant>
      <vt:variant>
        <vt:i4>1703998</vt:i4>
      </vt:variant>
      <vt:variant>
        <vt:i4>332</vt:i4>
      </vt:variant>
      <vt:variant>
        <vt:i4>0</vt:i4>
      </vt:variant>
      <vt:variant>
        <vt:i4>5</vt:i4>
      </vt:variant>
      <vt:variant>
        <vt:lpwstr/>
      </vt:variant>
      <vt:variant>
        <vt:lpwstr>_Toc237688305</vt:lpwstr>
      </vt:variant>
      <vt:variant>
        <vt:i4>1703998</vt:i4>
      </vt:variant>
      <vt:variant>
        <vt:i4>326</vt:i4>
      </vt:variant>
      <vt:variant>
        <vt:i4>0</vt:i4>
      </vt:variant>
      <vt:variant>
        <vt:i4>5</vt:i4>
      </vt:variant>
      <vt:variant>
        <vt:lpwstr/>
      </vt:variant>
      <vt:variant>
        <vt:lpwstr>_Toc237688302</vt:lpwstr>
      </vt:variant>
      <vt:variant>
        <vt:i4>1703998</vt:i4>
      </vt:variant>
      <vt:variant>
        <vt:i4>320</vt:i4>
      </vt:variant>
      <vt:variant>
        <vt:i4>0</vt:i4>
      </vt:variant>
      <vt:variant>
        <vt:i4>5</vt:i4>
      </vt:variant>
      <vt:variant>
        <vt:lpwstr/>
      </vt:variant>
      <vt:variant>
        <vt:lpwstr>_Toc237688301</vt:lpwstr>
      </vt:variant>
      <vt:variant>
        <vt:i4>1245247</vt:i4>
      </vt:variant>
      <vt:variant>
        <vt:i4>314</vt:i4>
      </vt:variant>
      <vt:variant>
        <vt:i4>0</vt:i4>
      </vt:variant>
      <vt:variant>
        <vt:i4>5</vt:i4>
      </vt:variant>
      <vt:variant>
        <vt:lpwstr/>
      </vt:variant>
      <vt:variant>
        <vt:lpwstr>_Toc237688299</vt:lpwstr>
      </vt:variant>
      <vt:variant>
        <vt:i4>1245247</vt:i4>
      </vt:variant>
      <vt:variant>
        <vt:i4>308</vt:i4>
      </vt:variant>
      <vt:variant>
        <vt:i4>0</vt:i4>
      </vt:variant>
      <vt:variant>
        <vt:i4>5</vt:i4>
      </vt:variant>
      <vt:variant>
        <vt:lpwstr/>
      </vt:variant>
      <vt:variant>
        <vt:lpwstr>_Toc237688297</vt:lpwstr>
      </vt:variant>
      <vt:variant>
        <vt:i4>1245247</vt:i4>
      </vt:variant>
      <vt:variant>
        <vt:i4>302</vt:i4>
      </vt:variant>
      <vt:variant>
        <vt:i4>0</vt:i4>
      </vt:variant>
      <vt:variant>
        <vt:i4>5</vt:i4>
      </vt:variant>
      <vt:variant>
        <vt:lpwstr/>
      </vt:variant>
      <vt:variant>
        <vt:lpwstr>_Toc237688296</vt:lpwstr>
      </vt:variant>
      <vt:variant>
        <vt:i4>1245247</vt:i4>
      </vt:variant>
      <vt:variant>
        <vt:i4>296</vt:i4>
      </vt:variant>
      <vt:variant>
        <vt:i4>0</vt:i4>
      </vt:variant>
      <vt:variant>
        <vt:i4>5</vt:i4>
      </vt:variant>
      <vt:variant>
        <vt:lpwstr/>
      </vt:variant>
      <vt:variant>
        <vt:lpwstr>_Toc237688295</vt:lpwstr>
      </vt:variant>
      <vt:variant>
        <vt:i4>1245247</vt:i4>
      </vt:variant>
      <vt:variant>
        <vt:i4>290</vt:i4>
      </vt:variant>
      <vt:variant>
        <vt:i4>0</vt:i4>
      </vt:variant>
      <vt:variant>
        <vt:i4>5</vt:i4>
      </vt:variant>
      <vt:variant>
        <vt:lpwstr/>
      </vt:variant>
      <vt:variant>
        <vt:lpwstr>_Toc237688294</vt:lpwstr>
      </vt:variant>
      <vt:variant>
        <vt:i4>1245247</vt:i4>
      </vt:variant>
      <vt:variant>
        <vt:i4>284</vt:i4>
      </vt:variant>
      <vt:variant>
        <vt:i4>0</vt:i4>
      </vt:variant>
      <vt:variant>
        <vt:i4>5</vt:i4>
      </vt:variant>
      <vt:variant>
        <vt:lpwstr/>
      </vt:variant>
      <vt:variant>
        <vt:lpwstr>_Toc237688293</vt:lpwstr>
      </vt:variant>
      <vt:variant>
        <vt:i4>1245247</vt:i4>
      </vt:variant>
      <vt:variant>
        <vt:i4>278</vt:i4>
      </vt:variant>
      <vt:variant>
        <vt:i4>0</vt:i4>
      </vt:variant>
      <vt:variant>
        <vt:i4>5</vt:i4>
      </vt:variant>
      <vt:variant>
        <vt:lpwstr/>
      </vt:variant>
      <vt:variant>
        <vt:lpwstr>_Toc237688292</vt:lpwstr>
      </vt:variant>
      <vt:variant>
        <vt:i4>1245247</vt:i4>
      </vt:variant>
      <vt:variant>
        <vt:i4>272</vt:i4>
      </vt:variant>
      <vt:variant>
        <vt:i4>0</vt:i4>
      </vt:variant>
      <vt:variant>
        <vt:i4>5</vt:i4>
      </vt:variant>
      <vt:variant>
        <vt:lpwstr/>
      </vt:variant>
      <vt:variant>
        <vt:lpwstr>_Toc237688291</vt:lpwstr>
      </vt:variant>
      <vt:variant>
        <vt:i4>1245247</vt:i4>
      </vt:variant>
      <vt:variant>
        <vt:i4>266</vt:i4>
      </vt:variant>
      <vt:variant>
        <vt:i4>0</vt:i4>
      </vt:variant>
      <vt:variant>
        <vt:i4>5</vt:i4>
      </vt:variant>
      <vt:variant>
        <vt:lpwstr/>
      </vt:variant>
      <vt:variant>
        <vt:lpwstr>_Toc237688290</vt:lpwstr>
      </vt:variant>
      <vt:variant>
        <vt:i4>1179711</vt:i4>
      </vt:variant>
      <vt:variant>
        <vt:i4>260</vt:i4>
      </vt:variant>
      <vt:variant>
        <vt:i4>0</vt:i4>
      </vt:variant>
      <vt:variant>
        <vt:i4>5</vt:i4>
      </vt:variant>
      <vt:variant>
        <vt:lpwstr/>
      </vt:variant>
      <vt:variant>
        <vt:lpwstr>_Toc237688289</vt:lpwstr>
      </vt:variant>
      <vt:variant>
        <vt:i4>1179711</vt:i4>
      </vt:variant>
      <vt:variant>
        <vt:i4>254</vt:i4>
      </vt:variant>
      <vt:variant>
        <vt:i4>0</vt:i4>
      </vt:variant>
      <vt:variant>
        <vt:i4>5</vt:i4>
      </vt:variant>
      <vt:variant>
        <vt:lpwstr/>
      </vt:variant>
      <vt:variant>
        <vt:lpwstr>_Toc237688288</vt:lpwstr>
      </vt:variant>
      <vt:variant>
        <vt:i4>1179711</vt:i4>
      </vt:variant>
      <vt:variant>
        <vt:i4>248</vt:i4>
      </vt:variant>
      <vt:variant>
        <vt:i4>0</vt:i4>
      </vt:variant>
      <vt:variant>
        <vt:i4>5</vt:i4>
      </vt:variant>
      <vt:variant>
        <vt:lpwstr/>
      </vt:variant>
      <vt:variant>
        <vt:lpwstr>_Toc237688287</vt:lpwstr>
      </vt:variant>
      <vt:variant>
        <vt:i4>1179711</vt:i4>
      </vt:variant>
      <vt:variant>
        <vt:i4>242</vt:i4>
      </vt:variant>
      <vt:variant>
        <vt:i4>0</vt:i4>
      </vt:variant>
      <vt:variant>
        <vt:i4>5</vt:i4>
      </vt:variant>
      <vt:variant>
        <vt:lpwstr/>
      </vt:variant>
      <vt:variant>
        <vt:lpwstr>_Toc237688286</vt:lpwstr>
      </vt:variant>
      <vt:variant>
        <vt:i4>1179711</vt:i4>
      </vt:variant>
      <vt:variant>
        <vt:i4>236</vt:i4>
      </vt:variant>
      <vt:variant>
        <vt:i4>0</vt:i4>
      </vt:variant>
      <vt:variant>
        <vt:i4>5</vt:i4>
      </vt:variant>
      <vt:variant>
        <vt:lpwstr/>
      </vt:variant>
      <vt:variant>
        <vt:lpwstr>_Toc237688285</vt:lpwstr>
      </vt:variant>
      <vt:variant>
        <vt:i4>1179711</vt:i4>
      </vt:variant>
      <vt:variant>
        <vt:i4>230</vt:i4>
      </vt:variant>
      <vt:variant>
        <vt:i4>0</vt:i4>
      </vt:variant>
      <vt:variant>
        <vt:i4>5</vt:i4>
      </vt:variant>
      <vt:variant>
        <vt:lpwstr/>
      </vt:variant>
      <vt:variant>
        <vt:lpwstr>_Toc237688284</vt:lpwstr>
      </vt:variant>
      <vt:variant>
        <vt:i4>1179711</vt:i4>
      </vt:variant>
      <vt:variant>
        <vt:i4>224</vt:i4>
      </vt:variant>
      <vt:variant>
        <vt:i4>0</vt:i4>
      </vt:variant>
      <vt:variant>
        <vt:i4>5</vt:i4>
      </vt:variant>
      <vt:variant>
        <vt:lpwstr/>
      </vt:variant>
      <vt:variant>
        <vt:lpwstr>_Toc237688283</vt:lpwstr>
      </vt:variant>
      <vt:variant>
        <vt:i4>1179711</vt:i4>
      </vt:variant>
      <vt:variant>
        <vt:i4>218</vt:i4>
      </vt:variant>
      <vt:variant>
        <vt:i4>0</vt:i4>
      </vt:variant>
      <vt:variant>
        <vt:i4>5</vt:i4>
      </vt:variant>
      <vt:variant>
        <vt:lpwstr/>
      </vt:variant>
      <vt:variant>
        <vt:lpwstr>_Toc237688282</vt:lpwstr>
      </vt:variant>
      <vt:variant>
        <vt:i4>1179711</vt:i4>
      </vt:variant>
      <vt:variant>
        <vt:i4>212</vt:i4>
      </vt:variant>
      <vt:variant>
        <vt:i4>0</vt:i4>
      </vt:variant>
      <vt:variant>
        <vt:i4>5</vt:i4>
      </vt:variant>
      <vt:variant>
        <vt:lpwstr/>
      </vt:variant>
      <vt:variant>
        <vt:lpwstr>_Toc237688281</vt:lpwstr>
      </vt:variant>
      <vt:variant>
        <vt:i4>1179711</vt:i4>
      </vt:variant>
      <vt:variant>
        <vt:i4>206</vt:i4>
      </vt:variant>
      <vt:variant>
        <vt:i4>0</vt:i4>
      </vt:variant>
      <vt:variant>
        <vt:i4>5</vt:i4>
      </vt:variant>
      <vt:variant>
        <vt:lpwstr/>
      </vt:variant>
      <vt:variant>
        <vt:lpwstr>_Toc237688280</vt:lpwstr>
      </vt:variant>
      <vt:variant>
        <vt:i4>1900607</vt:i4>
      </vt:variant>
      <vt:variant>
        <vt:i4>200</vt:i4>
      </vt:variant>
      <vt:variant>
        <vt:i4>0</vt:i4>
      </vt:variant>
      <vt:variant>
        <vt:i4>5</vt:i4>
      </vt:variant>
      <vt:variant>
        <vt:lpwstr/>
      </vt:variant>
      <vt:variant>
        <vt:lpwstr>_Toc237688279</vt:lpwstr>
      </vt:variant>
      <vt:variant>
        <vt:i4>1900607</vt:i4>
      </vt:variant>
      <vt:variant>
        <vt:i4>194</vt:i4>
      </vt:variant>
      <vt:variant>
        <vt:i4>0</vt:i4>
      </vt:variant>
      <vt:variant>
        <vt:i4>5</vt:i4>
      </vt:variant>
      <vt:variant>
        <vt:lpwstr/>
      </vt:variant>
      <vt:variant>
        <vt:lpwstr>_Toc237688278</vt:lpwstr>
      </vt:variant>
      <vt:variant>
        <vt:i4>1900607</vt:i4>
      </vt:variant>
      <vt:variant>
        <vt:i4>188</vt:i4>
      </vt:variant>
      <vt:variant>
        <vt:i4>0</vt:i4>
      </vt:variant>
      <vt:variant>
        <vt:i4>5</vt:i4>
      </vt:variant>
      <vt:variant>
        <vt:lpwstr/>
      </vt:variant>
      <vt:variant>
        <vt:lpwstr>_Toc237688277</vt:lpwstr>
      </vt:variant>
      <vt:variant>
        <vt:i4>1900607</vt:i4>
      </vt:variant>
      <vt:variant>
        <vt:i4>182</vt:i4>
      </vt:variant>
      <vt:variant>
        <vt:i4>0</vt:i4>
      </vt:variant>
      <vt:variant>
        <vt:i4>5</vt:i4>
      </vt:variant>
      <vt:variant>
        <vt:lpwstr/>
      </vt:variant>
      <vt:variant>
        <vt:lpwstr>_Toc237688276</vt:lpwstr>
      </vt:variant>
      <vt:variant>
        <vt:i4>1900607</vt:i4>
      </vt:variant>
      <vt:variant>
        <vt:i4>176</vt:i4>
      </vt:variant>
      <vt:variant>
        <vt:i4>0</vt:i4>
      </vt:variant>
      <vt:variant>
        <vt:i4>5</vt:i4>
      </vt:variant>
      <vt:variant>
        <vt:lpwstr/>
      </vt:variant>
      <vt:variant>
        <vt:lpwstr>_Toc237688275</vt:lpwstr>
      </vt:variant>
      <vt:variant>
        <vt:i4>1900607</vt:i4>
      </vt:variant>
      <vt:variant>
        <vt:i4>170</vt:i4>
      </vt:variant>
      <vt:variant>
        <vt:i4>0</vt:i4>
      </vt:variant>
      <vt:variant>
        <vt:i4>5</vt:i4>
      </vt:variant>
      <vt:variant>
        <vt:lpwstr/>
      </vt:variant>
      <vt:variant>
        <vt:lpwstr>_Toc237688274</vt:lpwstr>
      </vt:variant>
      <vt:variant>
        <vt:i4>1900607</vt:i4>
      </vt:variant>
      <vt:variant>
        <vt:i4>164</vt:i4>
      </vt:variant>
      <vt:variant>
        <vt:i4>0</vt:i4>
      </vt:variant>
      <vt:variant>
        <vt:i4>5</vt:i4>
      </vt:variant>
      <vt:variant>
        <vt:lpwstr/>
      </vt:variant>
      <vt:variant>
        <vt:lpwstr>_Toc237688273</vt:lpwstr>
      </vt:variant>
      <vt:variant>
        <vt:i4>1900607</vt:i4>
      </vt:variant>
      <vt:variant>
        <vt:i4>158</vt:i4>
      </vt:variant>
      <vt:variant>
        <vt:i4>0</vt:i4>
      </vt:variant>
      <vt:variant>
        <vt:i4>5</vt:i4>
      </vt:variant>
      <vt:variant>
        <vt:lpwstr/>
      </vt:variant>
      <vt:variant>
        <vt:lpwstr>_Toc237688272</vt:lpwstr>
      </vt:variant>
      <vt:variant>
        <vt:i4>1900607</vt:i4>
      </vt:variant>
      <vt:variant>
        <vt:i4>152</vt:i4>
      </vt:variant>
      <vt:variant>
        <vt:i4>0</vt:i4>
      </vt:variant>
      <vt:variant>
        <vt:i4>5</vt:i4>
      </vt:variant>
      <vt:variant>
        <vt:lpwstr/>
      </vt:variant>
      <vt:variant>
        <vt:lpwstr>_Toc237688271</vt:lpwstr>
      </vt:variant>
      <vt:variant>
        <vt:i4>1900607</vt:i4>
      </vt:variant>
      <vt:variant>
        <vt:i4>146</vt:i4>
      </vt:variant>
      <vt:variant>
        <vt:i4>0</vt:i4>
      </vt:variant>
      <vt:variant>
        <vt:i4>5</vt:i4>
      </vt:variant>
      <vt:variant>
        <vt:lpwstr/>
      </vt:variant>
      <vt:variant>
        <vt:lpwstr>_Toc237688270</vt:lpwstr>
      </vt:variant>
      <vt:variant>
        <vt:i4>1835071</vt:i4>
      </vt:variant>
      <vt:variant>
        <vt:i4>140</vt:i4>
      </vt:variant>
      <vt:variant>
        <vt:i4>0</vt:i4>
      </vt:variant>
      <vt:variant>
        <vt:i4>5</vt:i4>
      </vt:variant>
      <vt:variant>
        <vt:lpwstr/>
      </vt:variant>
      <vt:variant>
        <vt:lpwstr>_Toc237688269</vt:lpwstr>
      </vt:variant>
      <vt:variant>
        <vt:i4>1835071</vt:i4>
      </vt:variant>
      <vt:variant>
        <vt:i4>134</vt:i4>
      </vt:variant>
      <vt:variant>
        <vt:i4>0</vt:i4>
      </vt:variant>
      <vt:variant>
        <vt:i4>5</vt:i4>
      </vt:variant>
      <vt:variant>
        <vt:lpwstr/>
      </vt:variant>
      <vt:variant>
        <vt:lpwstr>_Toc237688268</vt:lpwstr>
      </vt:variant>
      <vt:variant>
        <vt:i4>1835071</vt:i4>
      </vt:variant>
      <vt:variant>
        <vt:i4>128</vt:i4>
      </vt:variant>
      <vt:variant>
        <vt:i4>0</vt:i4>
      </vt:variant>
      <vt:variant>
        <vt:i4>5</vt:i4>
      </vt:variant>
      <vt:variant>
        <vt:lpwstr/>
      </vt:variant>
      <vt:variant>
        <vt:lpwstr>_Toc237688267</vt:lpwstr>
      </vt:variant>
      <vt:variant>
        <vt:i4>1835071</vt:i4>
      </vt:variant>
      <vt:variant>
        <vt:i4>122</vt:i4>
      </vt:variant>
      <vt:variant>
        <vt:i4>0</vt:i4>
      </vt:variant>
      <vt:variant>
        <vt:i4>5</vt:i4>
      </vt:variant>
      <vt:variant>
        <vt:lpwstr/>
      </vt:variant>
      <vt:variant>
        <vt:lpwstr>_Toc237688266</vt:lpwstr>
      </vt:variant>
      <vt:variant>
        <vt:i4>1835071</vt:i4>
      </vt:variant>
      <vt:variant>
        <vt:i4>116</vt:i4>
      </vt:variant>
      <vt:variant>
        <vt:i4>0</vt:i4>
      </vt:variant>
      <vt:variant>
        <vt:i4>5</vt:i4>
      </vt:variant>
      <vt:variant>
        <vt:lpwstr/>
      </vt:variant>
      <vt:variant>
        <vt:lpwstr>_Toc237688265</vt:lpwstr>
      </vt:variant>
      <vt:variant>
        <vt:i4>1835071</vt:i4>
      </vt:variant>
      <vt:variant>
        <vt:i4>110</vt:i4>
      </vt:variant>
      <vt:variant>
        <vt:i4>0</vt:i4>
      </vt:variant>
      <vt:variant>
        <vt:i4>5</vt:i4>
      </vt:variant>
      <vt:variant>
        <vt:lpwstr/>
      </vt:variant>
      <vt:variant>
        <vt:lpwstr>_Toc237688264</vt:lpwstr>
      </vt:variant>
      <vt:variant>
        <vt:i4>1835071</vt:i4>
      </vt:variant>
      <vt:variant>
        <vt:i4>104</vt:i4>
      </vt:variant>
      <vt:variant>
        <vt:i4>0</vt:i4>
      </vt:variant>
      <vt:variant>
        <vt:i4>5</vt:i4>
      </vt:variant>
      <vt:variant>
        <vt:lpwstr/>
      </vt:variant>
      <vt:variant>
        <vt:lpwstr>_Toc237688263</vt:lpwstr>
      </vt:variant>
      <vt:variant>
        <vt:i4>1835071</vt:i4>
      </vt:variant>
      <vt:variant>
        <vt:i4>98</vt:i4>
      </vt:variant>
      <vt:variant>
        <vt:i4>0</vt:i4>
      </vt:variant>
      <vt:variant>
        <vt:i4>5</vt:i4>
      </vt:variant>
      <vt:variant>
        <vt:lpwstr/>
      </vt:variant>
      <vt:variant>
        <vt:lpwstr>_Toc237688260</vt:lpwstr>
      </vt:variant>
      <vt:variant>
        <vt:i4>2031679</vt:i4>
      </vt:variant>
      <vt:variant>
        <vt:i4>92</vt:i4>
      </vt:variant>
      <vt:variant>
        <vt:i4>0</vt:i4>
      </vt:variant>
      <vt:variant>
        <vt:i4>5</vt:i4>
      </vt:variant>
      <vt:variant>
        <vt:lpwstr/>
      </vt:variant>
      <vt:variant>
        <vt:lpwstr>_Toc237688259</vt:lpwstr>
      </vt:variant>
      <vt:variant>
        <vt:i4>2031679</vt:i4>
      </vt:variant>
      <vt:variant>
        <vt:i4>86</vt:i4>
      </vt:variant>
      <vt:variant>
        <vt:i4>0</vt:i4>
      </vt:variant>
      <vt:variant>
        <vt:i4>5</vt:i4>
      </vt:variant>
      <vt:variant>
        <vt:lpwstr/>
      </vt:variant>
      <vt:variant>
        <vt:lpwstr>_Toc237688258</vt:lpwstr>
      </vt:variant>
      <vt:variant>
        <vt:i4>2031679</vt:i4>
      </vt:variant>
      <vt:variant>
        <vt:i4>80</vt:i4>
      </vt:variant>
      <vt:variant>
        <vt:i4>0</vt:i4>
      </vt:variant>
      <vt:variant>
        <vt:i4>5</vt:i4>
      </vt:variant>
      <vt:variant>
        <vt:lpwstr/>
      </vt:variant>
      <vt:variant>
        <vt:lpwstr>_Toc237688257</vt:lpwstr>
      </vt:variant>
      <vt:variant>
        <vt:i4>2031679</vt:i4>
      </vt:variant>
      <vt:variant>
        <vt:i4>74</vt:i4>
      </vt:variant>
      <vt:variant>
        <vt:i4>0</vt:i4>
      </vt:variant>
      <vt:variant>
        <vt:i4>5</vt:i4>
      </vt:variant>
      <vt:variant>
        <vt:lpwstr/>
      </vt:variant>
      <vt:variant>
        <vt:lpwstr>_Toc237688256</vt:lpwstr>
      </vt:variant>
      <vt:variant>
        <vt:i4>2031679</vt:i4>
      </vt:variant>
      <vt:variant>
        <vt:i4>68</vt:i4>
      </vt:variant>
      <vt:variant>
        <vt:i4>0</vt:i4>
      </vt:variant>
      <vt:variant>
        <vt:i4>5</vt:i4>
      </vt:variant>
      <vt:variant>
        <vt:lpwstr/>
      </vt:variant>
      <vt:variant>
        <vt:lpwstr>_Toc237688255</vt:lpwstr>
      </vt:variant>
      <vt:variant>
        <vt:i4>2031679</vt:i4>
      </vt:variant>
      <vt:variant>
        <vt:i4>62</vt:i4>
      </vt:variant>
      <vt:variant>
        <vt:i4>0</vt:i4>
      </vt:variant>
      <vt:variant>
        <vt:i4>5</vt:i4>
      </vt:variant>
      <vt:variant>
        <vt:lpwstr/>
      </vt:variant>
      <vt:variant>
        <vt:lpwstr>_Toc237688254</vt:lpwstr>
      </vt:variant>
      <vt:variant>
        <vt:i4>2031679</vt:i4>
      </vt:variant>
      <vt:variant>
        <vt:i4>56</vt:i4>
      </vt:variant>
      <vt:variant>
        <vt:i4>0</vt:i4>
      </vt:variant>
      <vt:variant>
        <vt:i4>5</vt:i4>
      </vt:variant>
      <vt:variant>
        <vt:lpwstr/>
      </vt:variant>
      <vt:variant>
        <vt:lpwstr>_Toc237688253</vt:lpwstr>
      </vt:variant>
      <vt:variant>
        <vt:i4>2031679</vt:i4>
      </vt:variant>
      <vt:variant>
        <vt:i4>50</vt:i4>
      </vt:variant>
      <vt:variant>
        <vt:i4>0</vt:i4>
      </vt:variant>
      <vt:variant>
        <vt:i4>5</vt:i4>
      </vt:variant>
      <vt:variant>
        <vt:lpwstr/>
      </vt:variant>
      <vt:variant>
        <vt:lpwstr>_Toc237688252</vt:lpwstr>
      </vt:variant>
      <vt:variant>
        <vt:i4>2031679</vt:i4>
      </vt:variant>
      <vt:variant>
        <vt:i4>44</vt:i4>
      </vt:variant>
      <vt:variant>
        <vt:i4>0</vt:i4>
      </vt:variant>
      <vt:variant>
        <vt:i4>5</vt:i4>
      </vt:variant>
      <vt:variant>
        <vt:lpwstr/>
      </vt:variant>
      <vt:variant>
        <vt:lpwstr>_Toc237688251</vt:lpwstr>
      </vt:variant>
      <vt:variant>
        <vt:i4>2031679</vt:i4>
      </vt:variant>
      <vt:variant>
        <vt:i4>38</vt:i4>
      </vt:variant>
      <vt:variant>
        <vt:i4>0</vt:i4>
      </vt:variant>
      <vt:variant>
        <vt:i4>5</vt:i4>
      </vt:variant>
      <vt:variant>
        <vt:lpwstr/>
      </vt:variant>
      <vt:variant>
        <vt:lpwstr>_Toc237688250</vt:lpwstr>
      </vt:variant>
      <vt:variant>
        <vt:i4>1966143</vt:i4>
      </vt:variant>
      <vt:variant>
        <vt:i4>32</vt:i4>
      </vt:variant>
      <vt:variant>
        <vt:i4>0</vt:i4>
      </vt:variant>
      <vt:variant>
        <vt:i4>5</vt:i4>
      </vt:variant>
      <vt:variant>
        <vt:lpwstr/>
      </vt:variant>
      <vt:variant>
        <vt:lpwstr>_Toc237688249</vt:lpwstr>
      </vt:variant>
      <vt:variant>
        <vt:i4>1966143</vt:i4>
      </vt:variant>
      <vt:variant>
        <vt:i4>26</vt:i4>
      </vt:variant>
      <vt:variant>
        <vt:i4>0</vt:i4>
      </vt:variant>
      <vt:variant>
        <vt:i4>5</vt:i4>
      </vt:variant>
      <vt:variant>
        <vt:lpwstr/>
      </vt:variant>
      <vt:variant>
        <vt:lpwstr>_Toc237688248</vt:lpwstr>
      </vt:variant>
      <vt:variant>
        <vt:i4>1966143</vt:i4>
      </vt:variant>
      <vt:variant>
        <vt:i4>20</vt:i4>
      </vt:variant>
      <vt:variant>
        <vt:i4>0</vt:i4>
      </vt:variant>
      <vt:variant>
        <vt:i4>5</vt:i4>
      </vt:variant>
      <vt:variant>
        <vt:lpwstr/>
      </vt:variant>
      <vt:variant>
        <vt:lpwstr>_Toc237688247</vt:lpwstr>
      </vt:variant>
      <vt:variant>
        <vt:i4>1966143</vt:i4>
      </vt:variant>
      <vt:variant>
        <vt:i4>14</vt:i4>
      </vt:variant>
      <vt:variant>
        <vt:i4>0</vt:i4>
      </vt:variant>
      <vt:variant>
        <vt:i4>5</vt:i4>
      </vt:variant>
      <vt:variant>
        <vt:lpwstr/>
      </vt:variant>
      <vt:variant>
        <vt:lpwstr>_Toc237688246</vt:lpwstr>
      </vt:variant>
      <vt:variant>
        <vt:i4>1966143</vt:i4>
      </vt:variant>
      <vt:variant>
        <vt:i4>8</vt:i4>
      </vt:variant>
      <vt:variant>
        <vt:i4>0</vt:i4>
      </vt:variant>
      <vt:variant>
        <vt:i4>5</vt:i4>
      </vt:variant>
      <vt:variant>
        <vt:lpwstr/>
      </vt:variant>
      <vt:variant>
        <vt:lpwstr>_Toc237688245</vt:lpwstr>
      </vt:variant>
      <vt:variant>
        <vt:i4>1966143</vt:i4>
      </vt:variant>
      <vt:variant>
        <vt:i4>2</vt:i4>
      </vt:variant>
      <vt:variant>
        <vt:i4>0</vt:i4>
      </vt:variant>
      <vt:variant>
        <vt:i4>5</vt:i4>
      </vt:variant>
      <vt:variant>
        <vt:lpwstr/>
      </vt:variant>
      <vt:variant>
        <vt:lpwstr>_Toc237688244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Doan Quang Trung</dc:creator>
  <cp:lastModifiedBy>phuongnga</cp:lastModifiedBy>
  <cp:revision>3</cp:revision>
  <cp:lastPrinted>2014-07-30T04:36:00Z</cp:lastPrinted>
  <dcterms:created xsi:type="dcterms:W3CDTF">2014-07-30T08:51:00Z</dcterms:created>
  <dcterms:modified xsi:type="dcterms:W3CDTF">2014-07-30T08:51:00Z</dcterms:modified>
</cp:coreProperties>
</file>